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CE" w:rsidRDefault="009973CE" w:rsidP="005834CC">
      <w:pPr>
        <w:jc w:val="center"/>
        <w:rPr>
          <w:rFonts w:ascii="Arial" w:hAnsi="Arial" w:cs="Arial"/>
          <w:b/>
        </w:rPr>
      </w:pPr>
    </w:p>
    <w:p w:rsidR="005834CC" w:rsidRPr="006F23FA" w:rsidRDefault="00930E6C" w:rsidP="005834CC">
      <w:pPr>
        <w:jc w:val="center"/>
        <w:rPr>
          <w:rFonts w:ascii="Arial" w:hAnsi="Arial" w:cs="Arial"/>
          <w:b/>
        </w:rPr>
      </w:pPr>
      <w:r>
        <w:rPr>
          <w:rFonts w:ascii="Arial" w:hAnsi="Arial" w:cs="Arial"/>
          <w:b/>
        </w:rPr>
        <w:t>И</w:t>
      </w:r>
      <w:bookmarkStart w:id="0" w:name="_GoBack"/>
      <w:bookmarkEnd w:id="0"/>
      <w:r w:rsidR="009973CE">
        <w:rPr>
          <w:rFonts w:ascii="Arial" w:hAnsi="Arial" w:cs="Arial"/>
          <w:b/>
        </w:rPr>
        <w:t>з опыта работы педагога на тему</w:t>
      </w:r>
      <w:r w:rsidR="005834CC" w:rsidRPr="006F23FA">
        <w:rPr>
          <w:rFonts w:ascii="Arial" w:hAnsi="Arial" w:cs="Arial"/>
          <w:b/>
        </w:rPr>
        <w:t>:</w:t>
      </w:r>
    </w:p>
    <w:p w:rsidR="005834CC" w:rsidRPr="006F23FA" w:rsidRDefault="005834CC" w:rsidP="005834CC">
      <w:pPr>
        <w:jc w:val="center"/>
        <w:rPr>
          <w:rFonts w:ascii="Arial" w:hAnsi="Arial" w:cs="Arial"/>
          <w:b/>
          <w:i/>
          <w:sz w:val="26"/>
          <w:szCs w:val="26"/>
        </w:rPr>
      </w:pPr>
      <w:r w:rsidRPr="006F23FA">
        <w:rPr>
          <w:rFonts w:ascii="Arial" w:hAnsi="Arial" w:cs="Arial"/>
          <w:b/>
          <w:i/>
          <w:sz w:val="26"/>
          <w:szCs w:val="26"/>
        </w:rPr>
        <w:t>«</w:t>
      </w:r>
      <w:r>
        <w:rPr>
          <w:rFonts w:ascii="Arial" w:hAnsi="Arial" w:cs="Arial"/>
          <w:b/>
          <w:i/>
          <w:sz w:val="26"/>
          <w:szCs w:val="26"/>
        </w:rPr>
        <w:t>Организация работы с учащимися с низкой учебной мотивацией на уроках физики</w:t>
      </w:r>
      <w:r w:rsidRPr="006F23FA">
        <w:rPr>
          <w:rFonts w:ascii="Arial" w:hAnsi="Arial" w:cs="Arial"/>
          <w:b/>
          <w:i/>
          <w:sz w:val="26"/>
          <w:szCs w:val="26"/>
        </w:rPr>
        <w:t>»</w:t>
      </w:r>
    </w:p>
    <w:p w:rsidR="005834CC" w:rsidRPr="00671C2D" w:rsidRDefault="005834CC" w:rsidP="005834CC">
      <w:pPr>
        <w:jc w:val="center"/>
        <w:rPr>
          <w:rFonts w:ascii="Arial" w:hAnsi="Arial" w:cs="Arial"/>
          <w:b/>
          <w:i/>
          <w:sz w:val="28"/>
          <w:szCs w:val="28"/>
        </w:rPr>
      </w:pPr>
    </w:p>
    <w:p w:rsidR="005834CC" w:rsidRDefault="005834CC" w:rsidP="009973CE">
      <w:pPr>
        <w:jc w:val="right"/>
        <w:rPr>
          <w:rFonts w:ascii="Arial" w:hAnsi="Arial" w:cs="Arial"/>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9973CE">
        <w:rPr>
          <w:rFonts w:ascii="Arial" w:hAnsi="Arial" w:cs="Arial"/>
        </w:rPr>
        <w:t>Подготовила</w:t>
      </w:r>
      <w:r w:rsidRPr="00671C2D">
        <w:rPr>
          <w:rFonts w:ascii="Arial" w:hAnsi="Arial" w:cs="Arial"/>
          <w:b/>
        </w:rPr>
        <w:t>:</w:t>
      </w:r>
      <w:r w:rsidR="009973CE">
        <w:rPr>
          <w:rFonts w:ascii="Arial" w:hAnsi="Arial" w:cs="Arial"/>
          <w:b/>
        </w:rPr>
        <w:t xml:space="preserve"> </w:t>
      </w:r>
      <w:r w:rsidR="00696555">
        <w:rPr>
          <w:rFonts w:ascii="Arial" w:hAnsi="Arial" w:cs="Arial"/>
          <w:b/>
          <w:i/>
        </w:rPr>
        <w:t>Колчина Н.Н.</w:t>
      </w:r>
      <w:r w:rsidRPr="00671C2D">
        <w:rPr>
          <w:rFonts w:ascii="Arial" w:hAnsi="Arial" w:cs="Arial"/>
          <w:b/>
        </w:rPr>
        <w:t xml:space="preserve">., </w:t>
      </w:r>
      <w:r w:rsidRPr="00671C2D">
        <w:rPr>
          <w:rFonts w:ascii="Arial" w:hAnsi="Arial" w:cs="Arial"/>
        </w:rPr>
        <w:t>учитель физики</w:t>
      </w:r>
      <w:r w:rsidR="00696555">
        <w:rPr>
          <w:rFonts w:ascii="Arial" w:hAnsi="Arial" w:cs="Arial"/>
        </w:rPr>
        <w:t xml:space="preserve"> МОУ СОШ </w:t>
      </w:r>
      <w:proofErr w:type="spellStart"/>
      <w:r w:rsidR="00696555">
        <w:rPr>
          <w:rFonts w:ascii="Arial" w:hAnsi="Arial" w:cs="Arial"/>
        </w:rPr>
        <w:t>с.Лопатина</w:t>
      </w:r>
      <w:proofErr w:type="spellEnd"/>
      <w:r w:rsidR="009973CE">
        <w:rPr>
          <w:rFonts w:ascii="Arial" w:hAnsi="Arial" w:cs="Arial"/>
        </w:rPr>
        <w:t xml:space="preserve"> Лопатинского района Пензенской области</w:t>
      </w:r>
    </w:p>
    <w:p w:rsidR="005834CC" w:rsidRPr="006F23FA" w:rsidRDefault="005834CC" w:rsidP="009973CE">
      <w:pPr>
        <w:jc w:val="right"/>
        <w:rPr>
          <w:rFonts w:ascii="Arial" w:hAnsi="Arial" w:cs="Arial"/>
        </w:rPr>
      </w:pPr>
    </w:p>
    <w:p w:rsidR="005834CC" w:rsidRPr="00D07139" w:rsidRDefault="005834CC" w:rsidP="005834CC">
      <w:pPr>
        <w:pStyle w:val="a3"/>
        <w:spacing w:before="0" w:beforeAutospacing="0" w:after="0" w:afterAutospacing="0"/>
        <w:ind w:firstLine="708"/>
        <w:jc w:val="both"/>
        <w:rPr>
          <w:rFonts w:ascii="Arial" w:hAnsi="Arial" w:cs="Arial"/>
        </w:rPr>
      </w:pPr>
      <w:r w:rsidRPr="00D07139">
        <w:rPr>
          <w:rFonts w:ascii="Arial" w:hAnsi="Arial" w:cs="Arial"/>
        </w:rPr>
        <w:t xml:space="preserve">Действия человека исходят из определенных мотивов и направлены на определенные цели. </w:t>
      </w:r>
      <w:r w:rsidRPr="00D07139">
        <w:rPr>
          <w:rFonts w:ascii="Arial" w:hAnsi="Arial" w:cs="Arial"/>
          <w:iCs/>
          <w:u w:val="single"/>
        </w:rPr>
        <w:t>Мотив</w:t>
      </w:r>
      <w:r w:rsidRPr="00D07139">
        <w:rPr>
          <w:rFonts w:ascii="Arial" w:hAnsi="Arial" w:cs="Arial"/>
        </w:rPr>
        <w:t xml:space="preserve"> - это то, что побуждает человека к действию. Частный случай мотивации - учебная мотивация.</w:t>
      </w:r>
    </w:p>
    <w:p w:rsidR="005834CC" w:rsidRPr="00D07139" w:rsidRDefault="005834CC" w:rsidP="005834CC">
      <w:pPr>
        <w:pStyle w:val="3"/>
        <w:spacing w:before="0" w:beforeAutospacing="0" w:after="0" w:afterAutospacing="0"/>
        <w:ind w:firstLine="709"/>
        <w:jc w:val="both"/>
        <w:rPr>
          <w:rFonts w:ascii="Arial" w:hAnsi="Arial" w:cs="Arial"/>
          <w:b w:val="0"/>
          <w:sz w:val="24"/>
          <w:szCs w:val="24"/>
        </w:rPr>
      </w:pPr>
      <w:r w:rsidRPr="00D07139">
        <w:rPr>
          <w:rFonts w:ascii="Arial" w:hAnsi="Arial" w:cs="Arial"/>
          <w:b w:val="0"/>
          <w:sz w:val="24"/>
          <w:szCs w:val="24"/>
        </w:rPr>
        <w:t xml:space="preserve">Выделяют </w:t>
      </w:r>
      <w:r w:rsidRPr="00D07139">
        <w:rPr>
          <w:rFonts w:ascii="Arial" w:hAnsi="Arial" w:cs="Arial"/>
          <w:b w:val="0"/>
          <w:sz w:val="24"/>
          <w:szCs w:val="24"/>
          <w:u w:val="single"/>
        </w:rPr>
        <w:t>пять уровней учебной мотивации</w:t>
      </w:r>
      <w:r w:rsidRPr="00D07139">
        <w:rPr>
          <w:rFonts w:ascii="Arial" w:hAnsi="Arial" w:cs="Arial"/>
          <w:b w:val="0"/>
          <w:sz w:val="24"/>
          <w:szCs w:val="24"/>
        </w:rPr>
        <w:t>:</w:t>
      </w:r>
    </w:p>
    <w:p w:rsidR="005834CC" w:rsidRPr="00D07139" w:rsidRDefault="005834CC" w:rsidP="005834CC">
      <w:pPr>
        <w:pStyle w:val="a3"/>
        <w:numPr>
          <w:ilvl w:val="0"/>
          <w:numId w:val="1"/>
        </w:numPr>
        <w:tabs>
          <w:tab w:val="clear" w:pos="1429"/>
          <w:tab w:val="num" w:pos="1068"/>
        </w:tabs>
        <w:spacing w:before="0" w:beforeAutospacing="0" w:after="0" w:afterAutospacing="0"/>
        <w:ind w:left="1068"/>
        <w:jc w:val="both"/>
        <w:rPr>
          <w:rFonts w:ascii="Arial" w:hAnsi="Arial" w:cs="Arial"/>
        </w:rPr>
      </w:pPr>
      <w:r w:rsidRPr="00D07139">
        <w:rPr>
          <w:rFonts w:ascii="Arial" w:hAnsi="Arial" w:cs="Arial"/>
          <w:bCs/>
        </w:rPr>
        <w:t>Первый уровень</w:t>
      </w:r>
      <w:r w:rsidRPr="00D07139">
        <w:rPr>
          <w:rFonts w:ascii="Arial" w:hAnsi="Arial" w:cs="Arial"/>
        </w:rPr>
        <w:t xml:space="preserve"> </w:t>
      </w:r>
      <w:r w:rsidRPr="00D07139">
        <w:rPr>
          <w:rFonts w:ascii="Arial" w:hAnsi="Arial" w:cs="Arial"/>
          <w:i/>
        </w:rPr>
        <w:t>– высокий уровень</w:t>
      </w:r>
      <w:r w:rsidRPr="00D07139">
        <w:rPr>
          <w:rFonts w:ascii="Arial" w:hAnsi="Arial" w:cs="Arial"/>
        </w:rPr>
        <w:t xml:space="preserve"> школьной мотивации, учебной активности</w:t>
      </w:r>
    </w:p>
    <w:p w:rsidR="005834CC" w:rsidRPr="00D07139" w:rsidRDefault="005834CC" w:rsidP="005834CC">
      <w:pPr>
        <w:pStyle w:val="a3"/>
        <w:numPr>
          <w:ilvl w:val="0"/>
          <w:numId w:val="1"/>
        </w:numPr>
        <w:tabs>
          <w:tab w:val="clear" w:pos="1429"/>
          <w:tab w:val="num" w:pos="1068"/>
        </w:tabs>
        <w:spacing w:before="0" w:beforeAutospacing="0" w:after="0" w:afterAutospacing="0"/>
        <w:ind w:left="1068"/>
        <w:jc w:val="both"/>
        <w:rPr>
          <w:rFonts w:ascii="Arial" w:hAnsi="Arial" w:cs="Arial"/>
        </w:rPr>
      </w:pPr>
      <w:r w:rsidRPr="00D07139">
        <w:rPr>
          <w:rFonts w:ascii="Arial" w:hAnsi="Arial" w:cs="Arial"/>
          <w:bCs/>
        </w:rPr>
        <w:t>Второй уровень</w:t>
      </w:r>
      <w:r w:rsidRPr="00D07139">
        <w:rPr>
          <w:rFonts w:ascii="Arial" w:hAnsi="Arial" w:cs="Arial"/>
        </w:rPr>
        <w:t xml:space="preserve"> – </w:t>
      </w:r>
      <w:r w:rsidRPr="00D07139">
        <w:rPr>
          <w:rFonts w:ascii="Arial" w:hAnsi="Arial" w:cs="Arial"/>
          <w:i/>
        </w:rPr>
        <w:t>хорошая</w:t>
      </w:r>
      <w:r w:rsidRPr="00D07139">
        <w:rPr>
          <w:rFonts w:ascii="Arial" w:hAnsi="Arial" w:cs="Arial"/>
        </w:rPr>
        <w:t xml:space="preserve"> школьная мотивация (средняя норма).</w:t>
      </w:r>
    </w:p>
    <w:p w:rsidR="005834CC" w:rsidRPr="00D07139" w:rsidRDefault="005834CC" w:rsidP="005834CC">
      <w:pPr>
        <w:pStyle w:val="a3"/>
        <w:numPr>
          <w:ilvl w:val="0"/>
          <w:numId w:val="1"/>
        </w:numPr>
        <w:tabs>
          <w:tab w:val="clear" w:pos="1429"/>
          <w:tab w:val="num" w:pos="1068"/>
        </w:tabs>
        <w:spacing w:before="0" w:beforeAutospacing="0" w:after="0" w:afterAutospacing="0"/>
        <w:ind w:left="1068"/>
        <w:jc w:val="both"/>
        <w:rPr>
          <w:rFonts w:ascii="Arial" w:hAnsi="Arial" w:cs="Arial"/>
        </w:rPr>
      </w:pPr>
      <w:r w:rsidRPr="00D07139">
        <w:rPr>
          <w:rFonts w:ascii="Arial" w:hAnsi="Arial" w:cs="Arial"/>
          <w:bCs/>
        </w:rPr>
        <w:t>Третий уровень</w:t>
      </w:r>
      <w:r w:rsidRPr="00D07139">
        <w:rPr>
          <w:rFonts w:ascii="Arial" w:hAnsi="Arial" w:cs="Arial"/>
        </w:rPr>
        <w:t xml:space="preserve"> – положительное отношение к школе, но школа привлекает таких детей </w:t>
      </w:r>
      <w:proofErr w:type="spellStart"/>
      <w:r w:rsidRPr="00D07139">
        <w:rPr>
          <w:rFonts w:ascii="Arial" w:hAnsi="Arial" w:cs="Arial"/>
        </w:rPr>
        <w:t>внеучебной</w:t>
      </w:r>
      <w:proofErr w:type="spellEnd"/>
      <w:r w:rsidRPr="00D07139">
        <w:rPr>
          <w:rFonts w:ascii="Arial" w:hAnsi="Arial" w:cs="Arial"/>
        </w:rPr>
        <w:t xml:space="preserve"> деятельностью. </w:t>
      </w:r>
    </w:p>
    <w:p w:rsidR="005834CC" w:rsidRPr="00D07139" w:rsidRDefault="005834CC" w:rsidP="005834CC">
      <w:pPr>
        <w:pStyle w:val="a3"/>
        <w:numPr>
          <w:ilvl w:val="0"/>
          <w:numId w:val="1"/>
        </w:numPr>
        <w:tabs>
          <w:tab w:val="clear" w:pos="1429"/>
          <w:tab w:val="num" w:pos="1068"/>
        </w:tabs>
        <w:spacing w:before="0" w:beforeAutospacing="0" w:after="0" w:afterAutospacing="0"/>
        <w:ind w:left="1068"/>
        <w:jc w:val="both"/>
        <w:rPr>
          <w:rFonts w:ascii="Arial" w:hAnsi="Arial" w:cs="Arial"/>
        </w:rPr>
      </w:pPr>
      <w:r w:rsidRPr="00D07139">
        <w:rPr>
          <w:rFonts w:ascii="Arial" w:hAnsi="Arial" w:cs="Arial"/>
          <w:b/>
          <w:bCs/>
        </w:rPr>
        <w:t>Четвертый уровень</w:t>
      </w:r>
      <w:r w:rsidRPr="00D07139">
        <w:rPr>
          <w:rFonts w:ascii="Arial" w:hAnsi="Arial" w:cs="Arial"/>
        </w:rPr>
        <w:t xml:space="preserve"> – </w:t>
      </w:r>
      <w:r w:rsidRPr="00D07139">
        <w:rPr>
          <w:rFonts w:ascii="Arial" w:hAnsi="Arial" w:cs="Arial"/>
          <w:b/>
          <w:i/>
          <w:u w:val="single"/>
        </w:rPr>
        <w:t>низкая</w:t>
      </w:r>
      <w:r w:rsidRPr="00D07139">
        <w:rPr>
          <w:rFonts w:ascii="Arial" w:hAnsi="Arial" w:cs="Arial"/>
          <w:b/>
        </w:rPr>
        <w:t xml:space="preserve"> </w:t>
      </w:r>
      <w:r w:rsidRPr="00D07139">
        <w:rPr>
          <w:rFonts w:ascii="Arial" w:hAnsi="Arial" w:cs="Arial"/>
        </w:rPr>
        <w:t xml:space="preserve">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 </w:t>
      </w:r>
    </w:p>
    <w:p w:rsidR="005834CC" w:rsidRPr="00D07139" w:rsidRDefault="005834CC" w:rsidP="005834CC">
      <w:pPr>
        <w:pStyle w:val="a3"/>
        <w:numPr>
          <w:ilvl w:val="0"/>
          <w:numId w:val="1"/>
        </w:numPr>
        <w:tabs>
          <w:tab w:val="clear" w:pos="1429"/>
          <w:tab w:val="num" w:pos="1068"/>
        </w:tabs>
        <w:spacing w:before="0" w:beforeAutospacing="0" w:after="0" w:afterAutospacing="0"/>
        <w:ind w:left="1068"/>
        <w:jc w:val="both"/>
      </w:pPr>
      <w:r w:rsidRPr="00D07139">
        <w:rPr>
          <w:bCs/>
        </w:rPr>
        <w:t>Пятый уровень</w:t>
      </w:r>
      <w:r w:rsidRPr="00D07139">
        <w:t xml:space="preserve"> – </w:t>
      </w:r>
      <w:r w:rsidRPr="00D07139">
        <w:rPr>
          <w:i/>
        </w:rPr>
        <w:t>негативное</w:t>
      </w:r>
      <w:r w:rsidRPr="00D07139">
        <w:t xml:space="preserve"> отношение к школе, школьная </w:t>
      </w:r>
      <w:proofErr w:type="spellStart"/>
      <w:r w:rsidRPr="00D07139">
        <w:rPr>
          <w:u w:val="single"/>
        </w:rPr>
        <w:t>дезадаптация</w:t>
      </w:r>
      <w:proofErr w:type="spellEnd"/>
      <w:r w:rsidRPr="00D07139">
        <w:t>.</w:t>
      </w:r>
    </w:p>
    <w:p w:rsidR="005834CC" w:rsidRPr="00D07139" w:rsidRDefault="005834CC" w:rsidP="005834CC">
      <w:pPr>
        <w:pStyle w:val="a3"/>
        <w:spacing w:before="0" w:beforeAutospacing="0" w:after="0" w:afterAutospacing="0"/>
        <w:ind w:left="348"/>
        <w:jc w:val="both"/>
      </w:pPr>
      <w:r w:rsidRPr="00D07139">
        <w:t xml:space="preserve"> </w:t>
      </w:r>
    </w:p>
    <w:p w:rsidR="005834CC" w:rsidRPr="00D07139" w:rsidRDefault="005834CC" w:rsidP="005834CC">
      <w:pPr>
        <w:pStyle w:val="3"/>
        <w:spacing w:before="0" w:beforeAutospacing="0" w:after="0" w:afterAutospacing="0"/>
        <w:ind w:firstLine="709"/>
        <w:jc w:val="both"/>
        <w:rPr>
          <w:rFonts w:ascii="Arial" w:hAnsi="Arial" w:cs="Arial"/>
          <w:b w:val="0"/>
          <w:sz w:val="24"/>
          <w:szCs w:val="24"/>
        </w:rPr>
      </w:pPr>
      <w:r w:rsidRPr="00D07139">
        <w:rPr>
          <w:rFonts w:ascii="Arial" w:hAnsi="Arial" w:cs="Arial"/>
          <w:b w:val="0"/>
          <w:iCs/>
          <w:sz w:val="24"/>
          <w:szCs w:val="24"/>
          <w:u w:val="single"/>
        </w:rPr>
        <w:t>Причины спада школьной мотивации</w:t>
      </w:r>
      <w:r w:rsidRPr="00D07139">
        <w:rPr>
          <w:rFonts w:ascii="Arial" w:hAnsi="Arial" w:cs="Arial"/>
          <w:b w:val="0"/>
          <w:iCs/>
          <w:sz w:val="24"/>
          <w:szCs w:val="24"/>
        </w:rPr>
        <w:t>:</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1.     У подростков наблюдается «гормональный взрыв» и нечетко сформировано чувство будущего.</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2.     Отношение ученика к учителю.</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3.     Отношение учителя к ученику.</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4.     У девочек 7-8 класса снижена возрастная восприимчивость к учебной деятельности в связи с интенсивным биологическим процессом полового созревания.</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5.     Личная значимость предмета.</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6.     Умственное развитие ученика.</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7.     Продуктивность учебной деятельности.</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8.     Непонимание цели учения.</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9.     Страх перед школой.   </w:t>
      </w:r>
    </w:p>
    <w:p w:rsidR="005834CC" w:rsidRPr="00D07139" w:rsidRDefault="005834CC" w:rsidP="005834CC">
      <w:pPr>
        <w:pStyle w:val="3"/>
        <w:spacing w:before="0" w:beforeAutospacing="0" w:after="0" w:afterAutospacing="0"/>
        <w:ind w:firstLine="709"/>
        <w:jc w:val="both"/>
        <w:rPr>
          <w:rFonts w:ascii="Arial" w:hAnsi="Arial" w:cs="Arial"/>
          <w:sz w:val="24"/>
          <w:szCs w:val="24"/>
        </w:rPr>
      </w:pPr>
    </w:p>
    <w:p w:rsidR="005834CC" w:rsidRPr="00D07139" w:rsidRDefault="005834CC" w:rsidP="005834CC">
      <w:pPr>
        <w:pStyle w:val="3"/>
        <w:spacing w:before="0" w:beforeAutospacing="0" w:after="0" w:afterAutospacing="0"/>
        <w:ind w:firstLine="709"/>
        <w:jc w:val="both"/>
        <w:rPr>
          <w:rFonts w:ascii="Arial" w:hAnsi="Arial" w:cs="Arial"/>
          <w:b w:val="0"/>
          <w:sz w:val="24"/>
          <w:szCs w:val="24"/>
          <w:u w:val="single"/>
        </w:rPr>
      </w:pPr>
      <w:r w:rsidRPr="00D07139">
        <w:rPr>
          <w:rFonts w:ascii="Arial" w:hAnsi="Arial" w:cs="Arial"/>
          <w:b w:val="0"/>
          <w:sz w:val="24"/>
          <w:szCs w:val="24"/>
          <w:u w:val="single"/>
        </w:rPr>
        <w:t>Развитие мотивов учения</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bCs/>
          <w:iCs/>
        </w:rPr>
        <w:t xml:space="preserve">1. </w:t>
      </w:r>
      <w:r w:rsidRPr="00D07139">
        <w:rPr>
          <w:rFonts w:ascii="Arial" w:hAnsi="Arial" w:cs="Arial"/>
          <w:bCs/>
          <w:i/>
          <w:iCs/>
        </w:rPr>
        <w:t>Способ раскрытия учебного материала</w:t>
      </w:r>
      <w:r w:rsidRPr="00D07139">
        <w:rPr>
          <w:rFonts w:ascii="Arial" w:hAnsi="Arial" w:cs="Arial"/>
          <w:bCs/>
          <w:iCs/>
        </w:rPr>
        <w:t xml:space="preserve"> (пример: формулирование темы  в 7 классе не как «Давление тел», а «Почему у рюкзака широкие лямки?»). У</w:t>
      </w:r>
      <w:r w:rsidRPr="00D07139">
        <w:rPr>
          <w:rFonts w:ascii="Arial" w:hAnsi="Arial" w:cs="Arial"/>
        </w:rPr>
        <w:t xml:space="preserve">ченик сам получает частные явления, учебная деятельность приобретает для него творческий характер, и тем самым вызывает у него интерес к изучению предмета.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w:t>
      </w:r>
      <w:r w:rsidRPr="00D07139">
        <w:rPr>
          <w:rFonts w:ascii="Arial" w:hAnsi="Arial" w:cs="Arial"/>
          <w:bCs/>
          <w:iCs/>
        </w:rPr>
        <w:t xml:space="preserve">2. </w:t>
      </w:r>
      <w:r w:rsidRPr="00D07139">
        <w:rPr>
          <w:rFonts w:ascii="Arial" w:hAnsi="Arial" w:cs="Arial"/>
          <w:bCs/>
          <w:i/>
          <w:iCs/>
        </w:rPr>
        <w:t>Организация работы над предметом малыми группами</w:t>
      </w:r>
      <w:r w:rsidRPr="00D07139">
        <w:rPr>
          <w:rFonts w:ascii="Arial" w:hAnsi="Arial" w:cs="Arial"/>
          <w:bCs/>
          <w:iCs/>
        </w:rPr>
        <w:t>.</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Принцип набора учащихся при комплектовании малых групп имеет большое мотивационное значение. Если детей с нейтральной мотивацией к предмету объединить с детьми, которые не любят данный предмет, то после совместной работы первые существенно повышают свой интерес к этому предмету. Если же включить учеников с нейтральным отношением к данному предмету в группу любящих данный предмет, то отношение у первых не меняется.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bCs/>
          <w:iCs/>
        </w:rPr>
        <w:t xml:space="preserve">3. </w:t>
      </w:r>
      <w:r w:rsidRPr="00D07139">
        <w:rPr>
          <w:rFonts w:ascii="Arial" w:hAnsi="Arial" w:cs="Arial"/>
          <w:bCs/>
          <w:i/>
          <w:iCs/>
        </w:rPr>
        <w:t>Отношение между мотивом и целью</w:t>
      </w:r>
      <w:r w:rsidRPr="00D07139">
        <w:rPr>
          <w:rFonts w:ascii="Arial" w:hAnsi="Arial" w:cs="Arial"/>
          <w:bCs/>
          <w:iCs/>
        </w:rPr>
        <w:t>.</w:t>
      </w:r>
      <w:r w:rsidRPr="00D07139">
        <w:rPr>
          <w:rFonts w:ascii="Arial" w:hAnsi="Arial" w:cs="Arial"/>
        </w:rPr>
        <w:t>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продвижение вперед.</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bCs/>
          <w:iCs/>
        </w:rPr>
        <w:t>4</w:t>
      </w:r>
      <w:r w:rsidRPr="00D07139">
        <w:rPr>
          <w:rFonts w:ascii="Arial" w:hAnsi="Arial" w:cs="Arial"/>
          <w:bCs/>
          <w:iCs/>
        </w:rPr>
        <w:t xml:space="preserve">.     </w:t>
      </w:r>
      <w:proofErr w:type="spellStart"/>
      <w:r w:rsidRPr="00D07139">
        <w:rPr>
          <w:rFonts w:ascii="Arial" w:hAnsi="Arial" w:cs="Arial"/>
          <w:bCs/>
          <w:i/>
          <w:iCs/>
        </w:rPr>
        <w:t>Проблемность</w:t>
      </w:r>
      <w:proofErr w:type="spellEnd"/>
      <w:r w:rsidRPr="00D07139">
        <w:rPr>
          <w:rFonts w:ascii="Arial" w:hAnsi="Arial" w:cs="Arial"/>
          <w:bCs/>
          <w:i/>
          <w:iCs/>
        </w:rPr>
        <w:t xml:space="preserve"> обучения</w:t>
      </w:r>
      <w:r w:rsidRPr="00D07139">
        <w:rPr>
          <w:rFonts w:ascii="Arial" w:hAnsi="Arial" w:cs="Arial"/>
          <w:bCs/>
          <w:iCs/>
        </w:rPr>
        <w:t xml:space="preserve">. </w:t>
      </w:r>
      <w:r w:rsidRPr="00D07139">
        <w:rPr>
          <w:rFonts w:ascii="Arial" w:hAnsi="Arial" w:cs="Arial"/>
        </w:rP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rsidR="005834CC" w:rsidRPr="00D07139" w:rsidRDefault="005834CC" w:rsidP="005834CC">
      <w:pPr>
        <w:pStyle w:val="a3"/>
        <w:spacing w:before="0" w:beforeAutospacing="0" w:after="0" w:afterAutospacing="0"/>
        <w:ind w:firstLine="709"/>
        <w:jc w:val="both"/>
        <w:rPr>
          <w:rFonts w:ascii="Arial" w:hAnsi="Arial" w:cs="Arial"/>
          <w:iCs/>
        </w:rPr>
      </w:pPr>
      <w:r w:rsidRPr="00D07139">
        <w:rPr>
          <w:rFonts w:ascii="Arial" w:hAnsi="Arial" w:cs="Arial"/>
        </w:rPr>
        <w:t xml:space="preserve">Все вместе взятое и приводит к формированию у детей познавательной мотивации. </w:t>
      </w:r>
    </w:p>
    <w:p w:rsidR="005834CC" w:rsidRPr="00D07139" w:rsidRDefault="005834CC" w:rsidP="005834CC">
      <w:pPr>
        <w:pStyle w:val="a3"/>
        <w:spacing w:before="0" w:beforeAutospacing="0" w:after="0" w:afterAutospacing="0"/>
        <w:ind w:firstLine="709"/>
        <w:jc w:val="both"/>
        <w:rPr>
          <w:rFonts w:ascii="Arial" w:hAnsi="Arial" w:cs="Arial"/>
          <w:iCs/>
        </w:rPr>
      </w:pPr>
    </w:p>
    <w:p w:rsidR="005834CC" w:rsidRPr="00D07139" w:rsidRDefault="005834CC" w:rsidP="005834CC">
      <w:pPr>
        <w:pStyle w:val="a3"/>
        <w:spacing w:before="0" w:beforeAutospacing="0" w:after="0" w:afterAutospacing="0"/>
        <w:ind w:firstLine="709"/>
        <w:jc w:val="both"/>
        <w:rPr>
          <w:rFonts w:ascii="Arial" w:hAnsi="Arial" w:cs="Arial"/>
          <w:iCs/>
        </w:rPr>
      </w:pPr>
    </w:p>
    <w:p w:rsidR="005834CC" w:rsidRPr="00D07139" w:rsidRDefault="005834CC" w:rsidP="005834CC">
      <w:pPr>
        <w:pStyle w:val="a3"/>
        <w:spacing w:before="0" w:beforeAutospacing="0" w:after="0" w:afterAutospacing="0"/>
        <w:ind w:firstLine="709"/>
        <w:jc w:val="both"/>
        <w:rPr>
          <w:rFonts w:ascii="Arial" w:hAnsi="Arial" w:cs="Arial"/>
          <w:iCs/>
        </w:rPr>
      </w:pPr>
    </w:p>
    <w:p w:rsidR="005834CC" w:rsidRPr="00D07139" w:rsidRDefault="005834CC" w:rsidP="005834CC">
      <w:pPr>
        <w:pStyle w:val="a3"/>
        <w:spacing w:before="0" w:beforeAutospacing="0" w:after="0" w:afterAutospacing="0"/>
        <w:ind w:firstLine="709"/>
        <w:jc w:val="both"/>
        <w:rPr>
          <w:rFonts w:ascii="Arial" w:hAnsi="Arial" w:cs="Arial"/>
          <w:iCs/>
        </w:rPr>
      </w:pPr>
    </w:p>
    <w:p w:rsidR="005834CC" w:rsidRPr="00D07139" w:rsidRDefault="005834CC" w:rsidP="005834CC">
      <w:pPr>
        <w:pStyle w:val="a3"/>
        <w:spacing w:before="0" w:beforeAutospacing="0" w:after="0" w:afterAutospacing="0"/>
        <w:ind w:firstLine="709"/>
        <w:jc w:val="both"/>
        <w:rPr>
          <w:rFonts w:ascii="Arial" w:hAnsi="Arial" w:cs="Arial"/>
          <w:b/>
        </w:rPr>
      </w:pPr>
      <w:r w:rsidRPr="00D07139">
        <w:rPr>
          <w:rFonts w:ascii="Arial" w:hAnsi="Arial" w:cs="Arial"/>
          <w:b/>
        </w:rPr>
        <w:t>Методы работы со слабоуспевающими:</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Можно так классифицировать  слабоуспевающих: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те, кто имеет слабые умственные способности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те, кто имеет слабые учебные умения;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те, у кого низкие навыки устной и письменной речи;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те, кто не владеет нормой чтения текста;(30%)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те, кто не владеет техникой устного счета;(60%)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те, у кого низкий уровень памяти;(пусть тестированием определит школьный психолог)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те, у кого не сформировались навыки исполнительного труда;(30%)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те, у кого не сформировалось прилежание — сознательно сформулированное отношение к трудному делу;(25%) </w:t>
      </w:r>
    </w:p>
    <w:p w:rsidR="006A08FB"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низкая мотивация к изучению физики:</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1) «не хочу и все...»- это не системно, а лишь единичные случаи в учебном году, возможны из-за перегрузок, эмоционального состояния др.;</w:t>
      </w:r>
      <w:r w:rsidR="00E0256F">
        <w:rPr>
          <w:rFonts w:ascii="Arial" w:hAnsi="Arial" w:cs="Arial"/>
        </w:rPr>
        <w:t xml:space="preserve"> (</w:t>
      </w:r>
      <w:r w:rsidR="006A08FB">
        <w:rPr>
          <w:rFonts w:ascii="Arial" w:hAnsi="Arial" w:cs="Arial"/>
        </w:rPr>
        <w:t>наши уроки физики обладают уникальной способностью рассматривать многие темы с применением различного уровня оборудования, поэтому для учащихся данной категории предлагаю участие в подготовке оборудования к следующему уроку, практикую помощь таких ребят в проведении демонстрационного эксперимента, а также раздаче оборудования одноклассникам для проведения фронтального и лабораторного оборудования. Это приводит к повышению заинтересованности в изучении предмета</w:t>
      </w:r>
      <w:r w:rsidR="006A052F">
        <w:rPr>
          <w:rFonts w:ascii="Arial" w:hAnsi="Arial" w:cs="Arial"/>
        </w:rPr>
        <w:t>,</w:t>
      </w:r>
      <w:r w:rsidR="006A08FB">
        <w:rPr>
          <w:rFonts w:ascii="Arial" w:hAnsi="Arial" w:cs="Arial"/>
        </w:rPr>
        <w:t xml:space="preserve"> на основе некоторых моментов опережающего обучения)</w:t>
      </w:r>
    </w:p>
    <w:p w:rsidR="006A052F"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2) «не хочу, т. </w:t>
      </w:r>
      <w:proofErr w:type="gramStart"/>
      <w:r w:rsidRPr="00D07139">
        <w:rPr>
          <w:rFonts w:ascii="Arial" w:hAnsi="Arial" w:cs="Arial"/>
        </w:rPr>
        <w:t>к...</w:t>
      </w:r>
      <w:proofErr w:type="gramEnd"/>
      <w:r w:rsidRPr="00D07139">
        <w:rPr>
          <w:rFonts w:ascii="Arial" w:hAnsi="Arial" w:cs="Arial"/>
        </w:rPr>
        <w:t xml:space="preserve">»- истинная причина в том, что ученик уже не может наверстать пробелы в знаниях. </w:t>
      </w:r>
      <w:r w:rsidR="009973CE">
        <w:rPr>
          <w:rFonts w:ascii="Arial" w:hAnsi="Arial" w:cs="Arial"/>
        </w:rPr>
        <w:t>(</w:t>
      </w:r>
      <w:r w:rsidR="006A08FB">
        <w:rPr>
          <w:rFonts w:ascii="Arial" w:hAnsi="Arial" w:cs="Arial"/>
        </w:rPr>
        <w:t>для данных учащихся провожу индивидуальные консультации, привлекаю к занятиям в предметных кружках, факультативах, в том числе кружка «Робототехника»). Кроме того</w:t>
      </w:r>
      <w:r w:rsidR="009973CE">
        <w:rPr>
          <w:rFonts w:ascii="Arial" w:hAnsi="Arial" w:cs="Arial"/>
        </w:rPr>
        <w:t>,</w:t>
      </w:r>
      <w:r w:rsidR="006A08FB">
        <w:rPr>
          <w:rFonts w:ascii="Arial" w:hAnsi="Arial" w:cs="Arial"/>
        </w:rPr>
        <w:t xml:space="preserve"> для ребят ярко выраженных гуманитариев предлагаются творческие задания: физика в прочитанной книге, просмотренном кинофильме</w:t>
      </w:r>
      <w:r w:rsidR="006A052F">
        <w:rPr>
          <w:rFonts w:ascii="Arial" w:hAnsi="Arial" w:cs="Arial"/>
        </w:rPr>
        <w:t>, физические явления в художественных произведениях.</w:t>
      </w:r>
      <w:r w:rsidR="009973CE">
        <w:rPr>
          <w:rFonts w:ascii="Arial" w:hAnsi="Arial" w:cs="Arial"/>
        </w:rPr>
        <w:t xml:space="preserve"> (Гроза Островского)</w:t>
      </w:r>
      <w:r w:rsidR="006A052F">
        <w:rPr>
          <w:rFonts w:ascii="Arial" w:hAnsi="Arial" w:cs="Arial"/>
        </w:rPr>
        <w:t xml:space="preserve"> Ребята с удовольствием выполняют такие работы. Для ребят с техническими навыками предлагаются занятия в физической лаборатории, создают приборы и оборудования своими руками</w:t>
      </w:r>
      <w:r w:rsidR="009973CE">
        <w:rPr>
          <w:rFonts w:ascii="Arial" w:hAnsi="Arial" w:cs="Arial"/>
        </w:rPr>
        <w:t xml:space="preserve"> (модель фонтана или барометра)</w:t>
      </w:r>
      <w:r w:rsidR="006A052F">
        <w:rPr>
          <w:rFonts w:ascii="Arial" w:hAnsi="Arial" w:cs="Arial"/>
        </w:rPr>
        <w:t>, демонстрируют на уроках и внеурочных занятиях, это, прежде всего, повышает самооценку и компенсирует некоторые пробелы в знаниях.</w:t>
      </w:r>
    </w:p>
    <w:p w:rsidR="005834CC" w:rsidRPr="00D07139" w:rsidRDefault="006A052F" w:rsidP="005834CC">
      <w:pPr>
        <w:pStyle w:val="a3"/>
        <w:spacing w:before="0" w:beforeAutospacing="0" w:after="0" w:afterAutospacing="0"/>
        <w:ind w:firstLine="709"/>
        <w:jc w:val="both"/>
        <w:rPr>
          <w:rFonts w:ascii="Arial" w:hAnsi="Arial" w:cs="Arial"/>
        </w:rPr>
      </w:pPr>
      <w:r>
        <w:rPr>
          <w:rFonts w:ascii="Arial" w:hAnsi="Arial" w:cs="Arial"/>
        </w:rPr>
        <w:br/>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u w:val="single"/>
        </w:rPr>
        <w:t>Что же  делать</w:t>
      </w:r>
      <w:r w:rsidRPr="00D07139">
        <w:rPr>
          <w:rFonts w:ascii="Arial" w:hAnsi="Arial" w:cs="Arial"/>
        </w:rPr>
        <w:t xml:space="preserve">?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Во-первых, это </w:t>
      </w:r>
      <w:r w:rsidRPr="00D07139">
        <w:rPr>
          <w:rFonts w:ascii="Arial" w:hAnsi="Arial" w:cs="Arial"/>
          <w:i/>
        </w:rPr>
        <w:t>личностно - ориентированный подход</w:t>
      </w:r>
      <w:r w:rsidRPr="00D07139">
        <w:rPr>
          <w:rFonts w:ascii="Arial" w:hAnsi="Arial" w:cs="Arial"/>
        </w:rPr>
        <w:t xml:space="preserve">: обучение строю с учетом развитости индивидуальных способностей и уровня </w:t>
      </w:r>
      <w:proofErr w:type="spellStart"/>
      <w:r w:rsidRPr="00D07139">
        <w:rPr>
          <w:rFonts w:ascii="Arial" w:hAnsi="Arial" w:cs="Arial"/>
        </w:rPr>
        <w:t>сформированности</w:t>
      </w:r>
      <w:proofErr w:type="spellEnd"/>
      <w:r w:rsidRPr="00D07139">
        <w:rPr>
          <w:rFonts w:ascii="Arial" w:hAnsi="Arial" w:cs="Arial"/>
        </w:rPr>
        <w:t xml:space="preserve"> умений учебного труда: </w:t>
      </w:r>
    </w:p>
    <w:p w:rsidR="005834CC" w:rsidRPr="00D07139" w:rsidRDefault="005834CC" w:rsidP="005834CC">
      <w:pPr>
        <w:pStyle w:val="a3"/>
        <w:numPr>
          <w:ilvl w:val="0"/>
          <w:numId w:val="3"/>
        </w:numPr>
        <w:spacing w:before="0" w:beforeAutospacing="0" w:after="0" w:afterAutospacing="0"/>
        <w:jc w:val="both"/>
        <w:rPr>
          <w:rFonts w:ascii="Arial" w:hAnsi="Arial" w:cs="Arial"/>
        </w:rPr>
      </w:pPr>
      <w:r w:rsidRPr="00D07139">
        <w:rPr>
          <w:rFonts w:ascii="Arial" w:hAnsi="Arial" w:cs="Arial"/>
        </w:rPr>
        <w:t xml:space="preserve">дифференцированные тренировочные задания, </w:t>
      </w:r>
    </w:p>
    <w:p w:rsidR="005834CC" w:rsidRPr="00D07139" w:rsidRDefault="005834CC" w:rsidP="005834CC">
      <w:pPr>
        <w:pStyle w:val="a3"/>
        <w:numPr>
          <w:ilvl w:val="0"/>
          <w:numId w:val="2"/>
        </w:numPr>
        <w:spacing w:before="0" w:beforeAutospacing="0" w:after="0" w:afterAutospacing="0"/>
        <w:jc w:val="both"/>
        <w:rPr>
          <w:rFonts w:ascii="Arial" w:hAnsi="Arial" w:cs="Arial"/>
        </w:rPr>
      </w:pPr>
      <w:r w:rsidRPr="00D07139">
        <w:rPr>
          <w:rFonts w:ascii="Arial" w:hAnsi="Arial" w:cs="Arial"/>
        </w:rPr>
        <w:t xml:space="preserve">инвариантные лабораторные работы, </w:t>
      </w:r>
    </w:p>
    <w:p w:rsidR="005834CC" w:rsidRPr="00D07139" w:rsidRDefault="005834CC" w:rsidP="005834CC">
      <w:pPr>
        <w:pStyle w:val="a3"/>
        <w:numPr>
          <w:ilvl w:val="0"/>
          <w:numId w:val="2"/>
        </w:numPr>
        <w:spacing w:before="0" w:beforeAutospacing="0" w:after="0" w:afterAutospacing="0"/>
        <w:jc w:val="both"/>
        <w:rPr>
          <w:rFonts w:ascii="Arial" w:hAnsi="Arial" w:cs="Arial"/>
        </w:rPr>
      </w:pPr>
      <w:r w:rsidRPr="00D07139">
        <w:rPr>
          <w:rFonts w:ascii="Arial" w:hAnsi="Arial" w:cs="Arial"/>
        </w:rPr>
        <w:t>дифференцированные контрольные работы,</w:t>
      </w:r>
    </w:p>
    <w:p w:rsidR="005834CC" w:rsidRPr="00D07139" w:rsidRDefault="005834CC" w:rsidP="005834CC">
      <w:pPr>
        <w:pStyle w:val="a3"/>
        <w:numPr>
          <w:ilvl w:val="0"/>
          <w:numId w:val="2"/>
        </w:numPr>
        <w:spacing w:before="0" w:beforeAutospacing="0" w:after="0" w:afterAutospacing="0"/>
        <w:jc w:val="both"/>
        <w:rPr>
          <w:rFonts w:ascii="Arial" w:hAnsi="Arial" w:cs="Arial"/>
        </w:rPr>
      </w:pPr>
      <w:r w:rsidRPr="00D07139">
        <w:rPr>
          <w:rFonts w:ascii="Arial" w:hAnsi="Arial" w:cs="Arial"/>
        </w:rPr>
        <w:t xml:space="preserve">работа по выбору.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Во-вторых, </w:t>
      </w:r>
      <w:proofErr w:type="spellStart"/>
      <w:r w:rsidRPr="00D07139">
        <w:rPr>
          <w:rFonts w:ascii="Arial" w:hAnsi="Arial" w:cs="Arial"/>
          <w:i/>
        </w:rPr>
        <w:t>разноуровневое</w:t>
      </w:r>
      <w:proofErr w:type="spellEnd"/>
      <w:r w:rsidRPr="00D07139">
        <w:rPr>
          <w:rFonts w:ascii="Arial" w:hAnsi="Arial" w:cs="Arial"/>
          <w:i/>
        </w:rPr>
        <w:t xml:space="preserve"> обучение</w:t>
      </w:r>
      <w:r w:rsidRPr="00D07139">
        <w:rPr>
          <w:rFonts w:ascii="Arial" w:hAnsi="Arial" w:cs="Arial"/>
        </w:rPr>
        <w:t>. Основной смысл заключается в адаптации учебного процесса к познавательным возможностям; способностям и интересам каждого ученика. Для занятий по решению задач есть «карточки помощи». Это образец задания с решением и аналогичное задание.</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В-третьих, </w:t>
      </w:r>
      <w:r w:rsidRPr="00D07139">
        <w:rPr>
          <w:rFonts w:ascii="Arial" w:hAnsi="Arial" w:cs="Arial"/>
          <w:i/>
        </w:rPr>
        <w:t>коллективные формы работы</w:t>
      </w:r>
      <w:r w:rsidRPr="00D07139">
        <w:rPr>
          <w:rFonts w:ascii="Arial" w:hAnsi="Arial" w:cs="Arial"/>
        </w:rPr>
        <w:t xml:space="preserve">. Особенно важно сочетание сотрудничества с учителем, и с учащимся. Особенно охотно ребята идут на занятия с играми. Такие занятия дают возможность работать на уровне подсознания.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b/>
        </w:rPr>
        <w:t>Формы и методы работы с учащимися, имеющими низкую мотивацию в учебно-познавательной деятельности</w:t>
      </w:r>
      <w:r>
        <w:rPr>
          <w:rFonts w:ascii="Arial" w:hAnsi="Arial" w:cs="Arial"/>
          <w:b/>
        </w:rPr>
        <w:t>,</w:t>
      </w:r>
      <w:r w:rsidRPr="00D07139">
        <w:rPr>
          <w:rFonts w:ascii="Arial" w:hAnsi="Arial" w:cs="Arial"/>
          <w:b/>
        </w:rPr>
        <w:t xml:space="preserve"> можно разделить по целям</w:t>
      </w:r>
      <w:r w:rsidRPr="00D07139">
        <w:rPr>
          <w:rFonts w:ascii="Arial" w:hAnsi="Arial" w:cs="Arial"/>
        </w:rPr>
        <w:t xml:space="preserve">: </w:t>
      </w:r>
    </w:p>
    <w:p w:rsidR="005834CC" w:rsidRPr="00D07139" w:rsidRDefault="005834CC" w:rsidP="005834CC">
      <w:pPr>
        <w:pStyle w:val="a3"/>
        <w:spacing w:before="0" w:beforeAutospacing="0" w:after="0" w:afterAutospacing="0"/>
        <w:ind w:firstLine="709"/>
        <w:jc w:val="both"/>
        <w:rPr>
          <w:rFonts w:ascii="Arial" w:hAnsi="Arial" w:cs="Arial"/>
        </w:rPr>
      </w:pPr>
      <w:r>
        <w:rPr>
          <w:rFonts w:ascii="Arial" w:hAnsi="Arial" w:cs="Arial"/>
        </w:rPr>
        <w:t>1) развитие положительной мотивации</w:t>
      </w:r>
      <w:r w:rsidRPr="00D07139">
        <w:rPr>
          <w:rFonts w:ascii="Arial" w:hAnsi="Arial" w:cs="Arial"/>
        </w:rPr>
        <w:t xml:space="preserve">;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2) </w:t>
      </w:r>
      <w:r>
        <w:rPr>
          <w:rFonts w:ascii="Arial" w:hAnsi="Arial" w:cs="Arial"/>
        </w:rPr>
        <w:t>обучение</w:t>
      </w:r>
      <w:r w:rsidRPr="00D07139">
        <w:rPr>
          <w:rFonts w:ascii="Arial" w:hAnsi="Arial" w:cs="Arial"/>
        </w:rPr>
        <w:t xml:space="preserve"> в условиях низкой мотивации.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Методы развития положительной мотивации учения: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lastRenderedPageBreak/>
        <w:t xml:space="preserve">— интерес к примерам данного физического явления;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задачи с условием, отражающим важное практическое применение;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материал важный для будущей жизни;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К изучению темы могут побудить: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желание добывать знания в процессе самостоятельной деятельности; поэтому на уроке около 40-50 % времени организую самостоятельную дифференцированную работу в группах, в парах или индивидуально. </w:t>
      </w:r>
    </w:p>
    <w:p w:rsidR="005834CC" w:rsidRPr="00D07139"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 xml:space="preserve">— желание быть первым в соревновании, в игре, не подвести команду; чувство ответственности и взаимопомощи. </w:t>
      </w:r>
    </w:p>
    <w:p w:rsidR="005834CC" w:rsidRDefault="005834CC" w:rsidP="005834CC">
      <w:pPr>
        <w:pStyle w:val="a3"/>
        <w:spacing w:before="0" w:beforeAutospacing="0" w:after="0" w:afterAutospacing="0"/>
        <w:ind w:firstLine="709"/>
        <w:jc w:val="both"/>
        <w:rPr>
          <w:rFonts w:ascii="Arial" w:hAnsi="Arial" w:cs="Arial"/>
        </w:rPr>
      </w:pPr>
      <w:r w:rsidRPr="00D07139">
        <w:rPr>
          <w:rFonts w:ascii="Arial" w:hAnsi="Arial" w:cs="Arial"/>
        </w:rPr>
        <w:t>На результативность влияет и </w:t>
      </w:r>
      <w:r w:rsidRPr="00D07139">
        <w:rPr>
          <w:rFonts w:ascii="Arial" w:hAnsi="Arial" w:cs="Arial"/>
          <w:i/>
        </w:rPr>
        <w:t>взаимоотношения учитель-ученик</w:t>
      </w:r>
      <w:r w:rsidRPr="00D07139">
        <w:rPr>
          <w:rFonts w:ascii="Arial" w:hAnsi="Arial" w:cs="Arial"/>
        </w:rPr>
        <w:t xml:space="preserve">. При отсутствии уважения, доверия к учителю, нет и любви к предмету. К сожалению, а иногда к счастью, кроме моих взаимоотношений, есть еще уйма факторов: родители, общественность, коллеги… </w:t>
      </w:r>
      <w:r w:rsidRPr="00D07139">
        <w:rPr>
          <w:rFonts w:ascii="Arial" w:hAnsi="Arial" w:cs="Arial"/>
        </w:rPr>
        <w:tab/>
      </w:r>
    </w:p>
    <w:p w:rsidR="005834CC" w:rsidRPr="00D07139" w:rsidRDefault="005834CC" w:rsidP="005834CC">
      <w:pPr>
        <w:pStyle w:val="a3"/>
        <w:spacing w:before="0" w:beforeAutospacing="0" w:after="0" w:afterAutospacing="0"/>
        <w:ind w:firstLine="709"/>
        <w:jc w:val="both"/>
        <w:rPr>
          <w:rFonts w:ascii="Arial" w:hAnsi="Arial" w:cs="Arial"/>
          <w:u w:val="single"/>
        </w:rPr>
      </w:pPr>
      <w:r w:rsidRPr="00D07139">
        <w:rPr>
          <w:rFonts w:ascii="Arial" w:hAnsi="Arial" w:cs="Arial"/>
        </w:rPr>
        <w:t xml:space="preserve">Низкая же мотивация типа «просто не хочу» в учебной деятельности по моему предмету разрешима, и решается вполне успешно.  </w:t>
      </w:r>
      <w:r w:rsidRPr="00D07139">
        <w:rPr>
          <w:rFonts w:ascii="Arial" w:hAnsi="Arial" w:cs="Arial"/>
          <w:u w:val="single"/>
        </w:rPr>
        <w:t>Вот почему уже на протяжении всех лет моей профессиональной деятельности</w:t>
      </w:r>
      <w:r w:rsidR="009D2643">
        <w:rPr>
          <w:rFonts w:ascii="Arial" w:hAnsi="Arial" w:cs="Arial"/>
          <w:u w:val="single"/>
        </w:rPr>
        <w:t xml:space="preserve"> (</w:t>
      </w:r>
      <w:proofErr w:type="spellStart"/>
      <w:r w:rsidR="009D2643">
        <w:rPr>
          <w:rFonts w:ascii="Arial" w:hAnsi="Arial" w:cs="Arial"/>
          <w:u w:val="single"/>
        </w:rPr>
        <w:t>педстаж</w:t>
      </w:r>
      <w:proofErr w:type="spellEnd"/>
      <w:r w:rsidR="009D2643">
        <w:rPr>
          <w:rFonts w:ascii="Arial" w:hAnsi="Arial" w:cs="Arial"/>
          <w:u w:val="single"/>
        </w:rPr>
        <w:t xml:space="preserve"> 27лет, все время работаю в одной школе)</w:t>
      </w:r>
      <w:r w:rsidRPr="00D07139">
        <w:rPr>
          <w:rFonts w:ascii="Arial" w:hAnsi="Arial" w:cs="Arial"/>
          <w:u w:val="single"/>
        </w:rPr>
        <w:t xml:space="preserve"> качество знаний по предмету физика всегда было и есть выше среднего по школе (составляет в среднем 60-70 %) и физика для многих моих учеников явля</w:t>
      </w:r>
      <w:r w:rsidR="009D2643">
        <w:rPr>
          <w:rFonts w:ascii="Arial" w:hAnsi="Arial" w:cs="Arial"/>
          <w:u w:val="single"/>
        </w:rPr>
        <w:t xml:space="preserve">ется одним из любимых предметов, ребята участвуют </w:t>
      </w:r>
      <w:proofErr w:type="gramStart"/>
      <w:r w:rsidR="009D2643">
        <w:rPr>
          <w:rFonts w:ascii="Arial" w:hAnsi="Arial" w:cs="Arial"/>
          <w:u w:val="single"/>
        </w:rPr>
        <w:t>в разного уровня</w:t>
      </w:r>
      <w:proofErr w:type="gramEnd"/>
      <w:r w:rsidR="009D2643">
        <w:rPr>
          <w:rFonts w:ascii="Arial" w:hAnsi="Arial" w:cs="Arial"/>
          <w:u w:val="single"/>
        </w:rPr>
        <w:t xml:space="preserve"> олимпиадах, научно практических конференциях, выбирают для сдачи экзамена и дальнейшего изучения в техникумах и ВУЗах технического направления.</w:t>
      </w:r>
    </w:p>
    <w:p w:rsidR="005834CC" w:rsidRPr="00D07139" w:rsidRDefault="005834CC" w:rsidP="005834CC">
      <w:pPr>
        <w:pStyle w:val="a3"/>
        <w:spacing w:before="0" w:beforeAutospacing="0" w:after="0" w:afterAutospacing="0"/>
        <w:ind w:firstLine="709"/>
        <w:jc w:val="both"/>
        <w:rPr>
          <w:rFonts w:ascii="Arial" w:hAnsi="Arial" w:cs="Arial"/>
        </w:rPr>
      </w:pPr>
    </w:p>
    <w:p w:rsidR="005834CC" w:rsidRPr="00D07139" w:rsidRDefault="005834CC" w:rsidP="005834CC">
      <w:pPr>
        <w:pStyle w:val="a3"/>
        <w:spacing w:before="0" w:beforeAutospacing="0" w:after="0" w:afterAutospacing="0"/>
        <w:ind w:firstLine="709"/>
        <w:jc w:val="both"/>
        <w:rPr>
          <w:rFonts w:ascii="Arial" w:hAnsi="Arial" w:cs="Arial"/>
        </w:rPr>
      </w:pPr>
    </w:p>
    <w:p w:rsidR="00094796" w:rsidRDefault="00094796"/>
    <w:sectPr w:rsidR="00094796" w:rsidSect="001061EA">
      <w:pgSz w:w="11906" w:h="16838"/>
      <w:pgMar w:top="397"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67009"/>
    <w:multiLevelType w:val="hybridMultilevel"/>
    <w:tmpl w:val="2B0485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52A6638E"/>
    <w:multiLevelType w:val="hybridMultilevel"/>
    <w:tmpl w:val="0374B0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097D47"/>
    <w:multiLevelType w:val="hybridMultilevel"/>
    <w:tmpl w:val="55086A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834CC"/>
    <w:rsid w:val="000832C5"/>
    <w:rsid w:val="00094796"/>
    <w:rsid w:val="005834CC"/>
    <w:rsid w:val="00696555"/>
    <w:rsid w:val="006A052F"/>
    <w:rsid w:val="006A08FB"/>
    <w:rsid w:val="00930E6C"/>
    <w:rsid w:val="00995833"/>
    <w:rsid w:val="009973CE"/>
    <w:rsid w:val="009D2643"/>
    <w:rsid w:val="00E0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3F96"/>
  <w15:docId w15:val="{55EC7E15-E665-4AEB-B29A-E4C6824E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4C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834C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834CC"/>
    <w:rPr>
      <w:rFonts w:ascii="Times New Roman" w:eastAsia="Times New Roman" w:hAnsi="Times New Roman" w:cs="Times New Roman"/>
      <w:b/>
      <w:bCs/>
      <w:sz w:val="27"/>
      <w:szCs w:val="27"/>
      <w:lang w:eastAsia="ru-RU"/>
    </w:rPr>
  </w:style>
  <w:style w:type="paragraph" w:styleId="a3">
    <w:name w:val="Normal (Web)"/>
    <w:basedOn w:val="a"/>
    <w:rsid w:val="005834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РС-27</dc:creator>
  <cp:keywords/>
  <dc:description/>
  <cp:lastModifiedBy>РС-27</cp:lastModifiedBy>
  <cp:revision>9</cp:revision>
  <dcterms:created xsi:type="dcterms:W3CDTF">2021-03-10T12:16:00Z</dcterms:created>
  <dcterms:modified xsi:type="dcterms:W3CDTF">2021-04-26T12:53:00Z</dcterms:modified>
</cp:coreProperties>
</file>