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92" w:rsidRPr="00C11ECB" w:rsidRDefault="003A1492" w:rsidP="003A14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98672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11ECB">
        <w:rPr>
          <w:rFonts w:ascii="Times New Roman" w:eastAsia="Calibri" w:hAnsi="Times New Roman" w:cs="Times New Roman"/>
          <w:b/>
          <w:sz w:val="24"/>
          <w:szCs w:val="24"/>
        </w:rPr>
        <w:t>Шеломенцева Л.</w:t>
      </w:r>
      <w:proofErr w:type="gramStart"/>
      <w:r w:rsidRPr="00C11ECB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11ECB">
        <w:rPr>
          <w:rFonts w:ascii="Times New Roman" w:eastAsia="Calibri" w:hAnsi="Times New Roman" w:cs="Times New Roman"/>
          <w:sz w:val="24"/>
          <w:szCs w:val="24"/>
        </w:rPr>
        <w:t>учитель-логопед,</w:t>
      </w:r>
    </w:p>
    <w:p w:rsidR="003A1492" w:rsidRPr="00C11ECB" w:rsidRDefault="003A1492" w:rsidP="003A14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Фомина Н.В., </w:t>
      </w:r>
      <w:r w:rsidRPr="00C11ECB">
        <w:rPr>
          <w:rFonts w:ascii="Times New Roman" w:eastAsia="Calibri" w:hAnsi="Times New Roman" w:cs="Times New Roman"/>
          <w:sz w:val="24"/>
          <w:szCs w:val="24"/>
        </w:rPr>
        <w:t>педагог-психолог,</w:t>
      </w:r>
    </w:p>
    <w:p w:rsidR="003A1492" w:rsidRPr="00C11ECB" w:rsidRDefault="003A1492" w:rsidP="003A14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МАОУ «СОШ №55» г. Пермь</w:t>
      </w:r>
    </w:p>
    <w:p w:rsidR="003A1492" w:rsidRPr="00C11ECB" w:rsidRDefault="003A1492" w:rsidP="003A14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92" w:rsidRDefault="003A1492" w:rsidP="0098672D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>Номинация: «</w:t>
      </w:r>
      <w:r w:rsidR="004B0E5F" w:rsidRPr="00C11ECB">
        <w:rPr>
          <w:rFonts w:ascii="Times New Roman" w:eastAsia="Calibri" w:hAnsi="Times New Roman" w:cs="Times New Roman"/>
          <w:b/>
          <w:sz w:val="24"/>
          <w:szCs w:val="24"/>
        </w:rPr>
        <w:t>Идеи, которые вы реализуе</w:t>
      </w:r>
      <w:r w:rsidR="0018741D" w:rsidRPr="00C11ECB">
        <w:rPr>
          <w:rFonts w:ascii="Times New Roman" w:eastAsia="Calibri" w:hAnsi="Times New Roman" w:cs="Times New Roman"/>
          <w:b/>
          <w:sz w:val="24"/>
          <w:szCs w:val="24"/>
        </w:rPr>
        <w:t>те при обучении или на занятиях</w:t>
      </w:r>
      <w:r w:rsidRPr="00C11EC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8741D" w:rsidRPr="00C11E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672D" w:rsidRPr="00C11ECB" w:rsidRDefault="0098672D" w:rsidP="0098672D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72D" w:rsidRDefault="0098672D" w:rsidP="0098672D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работы: Интегрированное психолого-логопедическое занятие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</w:p>
    <w:p w:rsidR="0098672D" w:rsidRDefault="0098672D" w:rsidP="0098672D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развитию связной речи и коммуникативной функции</w:t>
      </w:r>
    </w:p>
    <w:p w:rsidR="0018741D" w:rsidRPr="00C11ECB" w:rsidRDefault="0098672D" w:rsidP="0098672D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обучающихся с ОВЗ  с ЗПР.</w:t>
      </w:r>
    </w:p>
    <w:p w:rsidR="003A1492" w:rsidRPr="00C11ECB" w:rsidRDefault="003A1492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В М</w:t>
      </w:r>
      <w:r w:rsidR="00906D70" w:rsidRPr="00C11ECB">
        <w:rPr>
          <w:rFonts w:ascii="Times New Roman" w:eastAsia="Calibri" w:hAnsi="Times New Roman" w:cs="Times New Roman"/>
          <w:sz w:val="24"/>
          <w:szCs w:val="24"/>
        </w:rPr>
        <w:t>АОУ «СОШ №55» г. Перми обучается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более 60 учеников, имеющих статус детей с ОВЗ. Большинство из этих обучающихся имеют задержку психического развития, которая проявляется рядом характерных черт: замедленное восприятие информации; ограниченный запас знаний об окружающем мире; как правило, бедный словарный запас; неумение самостоятельно построить монологическое высказывание; недоразвитие или нарушение памяти; незрелость эмоциональной сферы, воли, поведения; низкая работоспособность на фоне высокой утомляемости на уроках. </w:t>
      </w:r>
    </w:p>
    <w:p w:rsidR="003A1492" w:rsidRPr="00C11ECB" w:rsidRDefault="00905E39" w:rsidP="00905E39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Наблюдение за </w:t>
      </w:r>
      <w:proofErr w:type="gramStart"/>
      <w:r w:rsidR="003A1492" w:rsidRPr="00C11ECB">
        <w:rPr>
          <w:rFonts w:ascii="Times New Roman" w:eastAsia="Calibri" w:hAnsi="Times New Roman" w:cs="Times New Roman"/>
          <w:sz w:val="24"/>
          <w:szCs w:val="24"/>
        </w:rPr>
        <w:t>обу</w:t>
      </w:r>
      <w:r w:rsidR="00906D70" w:rsidRPr="00C11ECB">
        <w:rPr>
          <w:rFonts w:ascii="Times New Roman" w:eastAsia="Calibri" w:hAnsi="Times New Roman" w:cs="Times New Roman"/>
          <w:sz w:val="24"/>
          <w:szCs w:val="24"/>
        </w:rPr>
        <w:t>чающимися</w:t>
      </w:r>
      <w:proofErr w:type="gramEnd"/>
      <w:r w:rsidR="00906D70" w:rsidRPr="00C11ECB">
        <w:rPr>
          <w:rFonts w:ascii="Times New Roman" w:eastAsia="Calibri" w:hAnsi="Times New Roman" w:cs="Times New Roman"/>
          <w:sz w:val="24"/>
          <w:szCs w:val="24"/>
        </w:rPr>
        <w:t xml:space="preserve"> с ЗПР в урочной и вне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урочной деятельности показывает, что уровень сформированности коммуникативных умений ниже среднего. Они невнимательно слушают собеседника, затрудняются вступать в конструктивный диалог. Большинству нужны наводящие вопросы, чтобы выразить свою мысль. Их высказывания носят ситуативно-импровизационный характер. При взаимодействии редко обращают внимание на партнера, а иногда отказываются работать совместно. Конфликтные ситуации самостоятельно разрешить не могут, поскольку часто неправильно оценивают эмоции другого ребёнка – в таких случаях без взрослого не обойтись.</w:t>
      </w:r>
    </w:p>
    <w:p w:rsidR="003A1492" w:rsidRPr="00C11ECB" w:rsidRDefault="004B0E5F" w:rsidP="004B0E5F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К выше перечисленным проблемам необходимо добавить ещё одну – большая загруженность в школе. Каждый день у обучающихся основной школы по 6-7 уроков. Плюс индивидуальные коррекционные занятия с учителями-предметниками. Плюс занятия с логопедом, психологом, дефектологом. Дети очень устают. Усвоение учебной информации замедляется. Динамика исправления нарушений нестабильна. </w:t>
      </w:r>
    </w:p>
    <w:p w:rsidR="003A1492" w:rsidRPr="00C11ECB" w:rsidRDefault="004B0E5F" w:rsidP="00906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 В связи с этим у нас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702DE" w:rsidRPr="00C11EC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логопед</w:t>
      </w:r>
      <w:r w:rsidR="008702DE" w:rsidRPr="00C11ECB">
        <w:rPr>
          <w:rFonts w:ascii="Times New Roman" w:eastAsia="Calibri" w:hAnsi="Times New Roman" w:cs="Times New Roman"/>
          <w:sz w:val="24"/>
          <w:szCs w:val="24"/>
        </w:rPr>
        <w:t>а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и психолог</w:t>
      </w:r>
      <w:r w:rsidR="008702DE" w:rsidRPr="00C11ECB">
        <w:rPr>
          <w:rFonts w:ascii="Times New Roman" w:eastAsia="Calibri" w:hAnsi="Times New Roman" w:cs="Times New Roman"/>
          <w:sz w:val="24"/>
          <w:szCs w:val="24"/>
        </w:rPr>
        <w:t>а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)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возникла идея провести интегрированное психолого-логопедическое занятие по развитию связной речи и коммуникативной функции с </w:t>
      </w:r>
      <w:proofErr w:type="gramStart"/>
      <w:r w:rsidRPr="00C11EC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с ЗПР на параллели седьмых классов. Мы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обсудили тематич</w:t>
      </w:r>
      <w:r w:rsidRPr="00C11ECB">
        <w:rPr>
          <w:rFonts w:ascii="Times New Roman" w:eastAsia="Calibri" w:hAnsi="Times New Roman" w:cs="Times New Roman"/>
          <w:sz w:val="24"/>
          <w:szCs w:val="24"/>
        </w:rPr>
        <w:t>еское планирование, выбрали тему, имеющую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схожие ц</w:t>
      </w:r>
      <w:r w:rsidRPr="00C11ECB">
        <w:rPr>
          <w:rFonts w:ascii="Times New Roman" w:eastAsia="Calibri" w:hAnsi="Times New Roman" w:cs="Times New Roman"/>
          <w:sz w:val="24"/>
          <w:szCs w:val="24"/>
        </w:rPr>
        <w:t>ели и задачи, и решили провести занятие  в конце учебной четверти</w:t>
      </w:r>
      <w:r w:rsidR="007750FC" w:rsidRPr="00C11ECB">
        <w:rPr>
          <w:rFonts w:ascii="Times New Roman" w:eastAsia="Calibri" w:hAnsi="Times New Roman" w:cs="Times New Roman"/>
          <w:sz w:val="24"/>
          <w:szCs w:val="24"/>
        </w:rPr>
        <w:t>.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163" w:rsidRPr="00C11ECB">
        <w:rPr>
          <w:rFonts w:ascii="Times New Roman" w:eastAsia="Calibri" w:hAnsi="Times New Roman" w:cs="Times New Roman"/>
          <w:sz w:val="24"/>
          <w:szCs w:val="24"/>
        </w:rPr>
        <w:t>Мы определили</w:t>
      </w:r>
      <w:r w:rsidR="00805163"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цель </w:t>
      </w:r>
      <w:r w:rsidR="00805163" w:rsidRPr="00C11ECB">
        <w:rPr>
          <w:rFonts w:ascii="Times New Roman" w:eastAsia="Calibri" w:hAnsi="Times New Roman" w:cs="Times New Roman"/>
          <w:sz w:val="24"/>
          <w:szCs w:val="24"/>
        </w:rPr>
        <w:t>интегрированного занятия:</w:t>
      </w:r>
      <w:r w:rsidR="00805163"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6D70" w:rsidRPr="00C11ECB">
        <w:rPr>
          <w:rFonts w:ascii="Times New Roman" w:eastAsia="Calibri" w:hAnsi="Times New Roman" w:cs="Times New Roman"/>
          <w:sz w:val="24"/>
          <w:szCs w:val="24"/>
        </w:rPr>
        <w:t>«</w:t>
      </w:r>
      <w:r w:rsidR="008702DE" w:rsidRPr="00C11ECB">
        <w:rPr>
          <w:rFonts w:ascii="Times New Roman" w:eastAsia="Calibri" w:hAnsi="Times New Roman" w:cs="Times New Roman"/>
          <w:sz w:val="24"/>
          <w:szCs w:val="24"/>
        </w:rPr>
        <w:t>С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оздание педагогических условий, максимально раскрывающих потенциал обучающихся с ЗПР</w:t>
      </w:r>
      <w:r w:rsidR="00906D70" w:rsidRPr="00C11ECB">
        <w:rPr>
          <w:rFonts w:ascii="Times New Roman" w:eastAsia="Calibri" w:hAnsi="Times New Roman" w:cs="Times New Roman"/>
          <w:sz w:val="24"/>
          <w:szCs w:val="24"/>
        </w:rPr>
        <w:t>»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5163" w:rsidRPr="00C11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643" w:rsidRPr="00C11ECB">
        <w:rPr>
          <w:rFonts w:ascii="Times New Roman" w:eastAsia="Calibri" w:hAnsi="Times New Roman" w:cs="Times New Roman"/>
          <w:sz w:val="24"/>
          <w:szCs w:val="24"/>
        </w:rPr>
        <w:t>И п</w:t>
      </w:r>
      <w:r w:rsidR="0018741D" w:rsidRPr="00C11ECB">
        <w:rPr>
          <w:rFonts w:ascii="Times New Roman" w:eastAsia="Calibri" w:hAnsi="Times New Roman" w:cs="Times New Roman"/>
          <w:sz w:val="24"/>
          <w:szCs w:val="24"/>
        </w:rPr>
        <w:t>ровели</w:t>
      </w:r>
      <w:r w:rsidR="0018741D"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 по теме</w:t>
      </w:r>
      <w:r w:rsidR="003A1492" w:rsidRPr="00C11E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«Дружба и взаимопомощь»</w:t>
      </w:r>
      <w:r w:rsidR="00241643" w:rsidRPr="00C11ECB">
        <w:rPr>
          <w:rFonts w:ascii="Times New Roman" w:eastAsia="Calibri" w:hAnsi="Times New Roman" w:cs="Times New Roman"/>
          <w:sz w:val="24"/>
          <w:szCs w:val="24"/>
        </w:rPr>
        <w:t xml:space="preserve">. На занятии решались </w:t>
      </w:r>
      <w:r w:rsidR="00241643" w:rsidRPr="00C11ECB">
        <w:rPr>
          <w:rFonts w:ascii="Times New Roman" w:eastAsia="Calibri" w:hAnsi="Times New Roman" w:cs="Times New Roman"/>
          <w:b/>
          <w:sz w:val="24"/>
          <w:szCs w:val="24"/>
        </w:rPr>
        <w:t>логопедические задачи:</w:t>
      </w:r>
      <w:r w:rsidR="003A1492"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1492" w:rsidRPr="00C11ECB" w:rsidRDefault="003A1492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-Тренировать в составлении сложноподчинённых предложений.</w:t>
      </w:r>
    </w:p>
    <w:p w:rsidR="003A1492" w:rsidRPr="00C11ECB" w:rsidRDefault="003A1492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 Активизировать диалогическую и монологическую речь.</w:t>
      </w:r>
    </w:p>
    <w:p w:rsidR="003A1492" w:rsidRPr="00C11ECB" w:rsidRDefault="00241643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Решались</w:t>
      </w: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492" w:rsidRPr="00C11ECB">
        <w:rPr>
          <w:rFonts w:ascii="Times New Roman" w:eastAsia="Calibri" w:hAnsi="Times New Roman" w:cs="Times New Roman"/>
          <w:b/>
          <w:sz w:val="24"/>
          <w:szCs w:val="24"/>
        </w:rPr>
        <w:t>психологические</w:t>
      </w: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 w:rsidR="003A1492"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A1492" w:rsidRPr="00C11ECB" w:rsidRDefault="003A1492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C11ECB">
        <w:rPr>
          <w:rFonts w:ascii="Times New Roman" w:eastAsia="Calibri" w:hAnsi="Times New Roman" w:cs="Times New Roman"/>
          <w:sz w:val="24"/>
          <w:szCs w:val="24"/>
        </w:rPr>
        <w:t>Создать эмоциональный настрой для доверительной беседы.</w:t>
      </w:r>
    </w:p>
    <w:p w:rsidR="003A1492" w:rsidRPr="00C11ECB" w:rsidRDefault="003A1492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Организовать продуктивное сотрудничество </w:t>
      </w:r>
      <w:proofErr w:type="gramStart"/>
      <w:r w:rsidRPr="00C11E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в группе.</w:t>
      </w:r>
    </w:p>
    <w:p w:rsidR="00241643" w:rsidRPr="00C11ECB" w:rsidRDefault="00241643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92" w:rsidRPr="00C11ECB" w:rsidRDefault="00241643" w:rsidP="003A1492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Использовались следующие</w:t>
      </w: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3A1492" w:rsidRPr="00C11ECB">
        <w:rPr>
          <w:rFonts w:ascii="Times New Roman" w:eastAsia="Calibri" w:hAnsi="Times New Roman" w:cs="Times New Roman"/>
          <w:b/>
          <w:sz w:val="24"/>
          <w:szCs w:val="24"/>
        </w:rPr>
        <w:t>риёмы:</w:t>
      </w:r>
    </w:p>
    <w:p w:rsidR="003A1492" w:rsidRPr="00C11ECB" w:rsidRDefault="003A1492" w:rsidP="003A1492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Беседа о дружбе и взаимопомощи. </w:t>
      </w:r>
    </w:p>
    <w:p w:rsidR="003A1492" w:rsidRPr="00C11ECB" w:rsidRDefault="003A1492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Ключевые вопросы:</w:t>
      </w:r>
    </w:p>
    <w:p w:rsidR="003A1492" w:rsidRPr="00C11ECB" w:rsidRDefault="003A1492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-Как вы понимаете слово «дружба»?</w:t>
      </w:r>
    </w:p>
    <w:p w:rsidR="003A1492" w:rsidRPr="00C11ECB" w:rsidRDefault="003A1492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-Что такое взаимопомощь?</w:t>
      </w:r>
    </w:p>
    <w:p w:rsidR="003A1492" w:rsidRPr="00C11ECB" w:rsidRDefault="003A1492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</w:t>
      </w:r>
      <w:r w:rsidR="00780D95" w:rsidRPr="00C11ECB">
        <w:rPr>
          <w:rFonts w:ascii="Times New Roman" w:eastAsia="Calibri" w:hAnsi="Times New Roman" w:cs="Times New Roman"/>
          <w:sz w:val="24"/>
          <w:szCs w:val="24"/>
        </w:rPr>
        <w:t>Кто может  рассчитывать на взаимопомощь</w:t>
      </w:r>
      <w:r w:rsidRPr="00C11EC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A1492" w:rsidRPr="00C11ECB" w:rsidRDefault="003A1492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 Есть ли у вас, друг</w:t>
      </w:r>
      <w:r w:rsidR="00780D95" w:rsidRPr="00C11ECB">
        <w:rPr>
          <w:rFonts w:ascii="Times New Roman" w:eastAsia="Calibri" w:hAnsi="Times New Roman" w:cs="Times New Roman"/>
          <w:sz w:val="24"/>
          <w:szCs w:val="24"/>
        </w:rPr>
        <w:t>, подруга, друзья</w:t>
      </w:r>
      <w:r w:rsidRPr="00C11EC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80D95" w:rsidRPr="00C11ECB" w:rsidRDefault="00780D95" w:rsidP="00780D95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 Помогает ли вам дружба в учёбе, в жизни?</w:t>
      </w:r>
    </w:p>
    <w:p w:rsidR="003A1492" w:rsidRPr="00C11ECB" w:rsidRDefault="003A1492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Какие </w:t>
      </w:r>
      <w:r w:rsidR="00780D95" w:rsidRPr="00C11ECB">
        <w:rPr>
          <w:rFonts w:ascii="Times New Roman" w:eastAsia="Calibri" w:hAnsi="Times New Roman" w:cs="Times New Roman"/>
          <w:sz w:val="24"/>
          <w:szCs w:val="24"/>
        </w:rPr>
        <w:t>качества, черты характера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своего друга вы цените?</w:t>
      </w:r>
    </w:p>
    <w:p w:rsidR="003A1492" w:rsidRPr="00C11ECB" w:rsidRDefault="00780D95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 Как вы считаете, какие</w:t>
      </w:r>
      <w:r w:rsidR="00906D70" w:rsidRPr="00C11EC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оступки 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простить своему другу?</w:t>
      </w:r>
    </w:p>
    <w:p w:rsidR="003A1492" w:rsidRPr="00C11ECB" w:rsidRDefault="003A1492" w:rsidP="003A1492">
      <w:pPr>
        <w:spacing w:after="0" w:line="240" w:lineRule="auto"/>
        <w:ind w:left="1126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-Какие поступки</w:t>
      </w:r>
      <w:r w:rsidR="00906D70" w:rsidRPr="00C11ECB">
        <w:rPr>
          <w:rFonts w:ascii="Times New Roman" w:eastAsia="Calibri" w:hAnsi="Times New Roman" w:cs="Times New Roman"/>
          <w:sz w:val="24"/>
          <w:szCs w:val="24"/>
        </w:rPr>
        <w:t xml:space="preserve"> вы 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не простили бы другу?</w:t>
      </w:r>
    </w:p>
    <w:p w:rsidR="003A1492" w:rsidRPr="00C11ECB" w:rsidRDefault="001E08E7" w:rsidP="00906D70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-</w:t>
      </w:r>
      <w:r w:rsidR="00906D70" w:rsidRPr="00C11ECB">
        <w:rPr>
          <w:rFonts w:ascii="Times New Roman" w:eastAsia="Calibri" w:hAnsi="Times New Roman" w:cs="Times New Roman"/>
          <w:sz w:val="24"/>
          <w:szCs w:val="24"/>
        </w:rPr>
        <w:t>Делает ли дружба человека лучше?</w:t>
      </w:r>
    </w:p>
    <w:p w:rsidR="003A1492" w:rsidRPr="00C11ECB" w:rsidRDefault="003A1492" w:rsidP="003A1492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2.  </w:t>
      </w:r>
      <w:r w:rsidRPr="00C11ECB">
        <w:rPr>
          <w:rFonts w:ascii="Times New Roman" w:eastAsia="Calibri" w:hAnsi="Times New Roman" w:cs="Times New Roman"/>
          <w:b/>
          <w:sz w:val="24"/>
          <w:szCs w:val="24"/>
        </w:rPr>
        <w:t>Объяснение пословиц и поговорок о дружбе.</w:t>
      </w:r>
    </w:p>
    <w:p w:rsidR="00161A70" w:rsidRPr="00C11ECB" w:rsidRDefault="003A1492" w:rsidP="003A1492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161A70" w:rsidRPr="00C11ECB">
        <w:rPr>
          <w:rFonts w:ascii="Times New Roman" w:eastAsia="Calibri" w:hAnsi="Times New Roman" w:cs="Times New Roman"/>
          <w:sz w:val="24"/>
          <w:szCs w:val="24"/>
        </w:rPr>
        <w:t>Без беды друга не узнаешь</w:t>
      </w:r>
      <w:r w:rsidR="00AA6FD3" w:rsidRPr="00C11ECB">
        <w:rPr>
          <w:rFonts w:ascii="Times New Roman" w:eastAsia="Calibri" w:hAnsi="Times New Roman" w:cs="Times New Roman"/>
          <w:sz w:val="24"/>
          <w:szCs w:val="24"/>
        </w:rPr>
        <w:t>.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A70" w:rsidRPr="00C11ECB" w:rsidRDefault="003A1492" w:rsidP="003A1492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AA6FD3" w:rsidRPr="00C11ECB">
        <w:rPr>
          <w:rFonts w:ascii="Times New Roman" w:eastAsia="Calibri" w:hAnsi="Times New Roman" w:cs="Times New Roman"/>
          <w:sz w:val="24"/>
          <w:szCs w:val="24"/>
        </w:rPr>
        <w:t xml:space="preserve"> Дружба дороже денег.</w:t>
      </w:r>
    </w:p>
    <w:p w:rsidR="003A1492" w:rsidRPr="00C11ECB" w:rsidRDefault="003A1492" w:rsidP="00161A7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AA6FD3" w:rsidRPr="00C11ECB">
        <w:rPr>
          <w:rFonts w:ascii="Times New Roman" w:eastAsia="Calibri" w:hAnsi="Times New Roman" w:cs="Times New Roman"/>
          <w:sz w:val="24"/>
          <w:szCs w:val="24"/>
        </w:rPr>
        <w:t>Для друга и семь вёрст не околица.</w:t>
      </w:r>
    </w:p>
    <w:p w:rsidR="00161A70" w:rsidRPr="00C11ECB" w:rsidRDefault="003A1492" w:rsidP="003A1492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   - </w:t>
      </w:r>
      <w:r w:rsidR="00AA6FD3" w:rsidRPr="00C11ECB">
        <w:rPr>
          <w:rFonts w:ascii="Times New Roman" w:eastAsia="Calibri" w:hAnsi="Times New Roman" w:cs="Times New Roman"/>
          <w:sz w:val="24"/>
          <w:szCs w:val="24"/>
        </w:rPr>
        <w:t>Друга ищи, а найдёшь</w:t>
      </w:r>
      <w:r w:rsidR="00ED6653" w:rsidRPr="00C11ECB">
        <w:rPr>
          <w:rFonts w:ascii="Times New Roman" w:eastAsia="Calibri" w:hAnsi="Times New Roman" w:cs="Times New Roman"/>
          <w:sz w:val="24"/>
          <w:szCs w:val="24"/>
        </w:rPr>
        <w:t xml:space="preserve"> – береги.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A1492" w:rsidRPr="00C11ECB" w:rsidRDefault="003A1492" w:rsidP="00161A7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D6653" w:rsidRPr="00C11EC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11ECB">
        <w:rPr>
          <w:rFonts w:ascii="Times New Roman" w:eastAsia="Calibri" w:hAnsi="Times New Roman" w:cs="Times New Roman"/>
          <w:sz w:val="24"/>
          <w:szCs w:val="24"/>
        </w:rPr>
        <w:t>-</w:t>
      </w:r>
      <w:r w:rsidR="00ED6653" w:rsidRPr="00C11ECB">
        <w:rPr>
          <w:rFonts w:ascii="Times New Roman" w:eastAsia="Calibri" w:hAnsi="Times New Roman" w:cs="Times New Roman"/>
          <w:sz w:val="24"/>
          <w:szCs w:val="24"/>
        </w:rPr>
        <w:t xml:space="preserve"> Крепкую дружбу и топором не разрубишь.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A70" w:rsidRPr="00C11ECB" w:rsidRDefault="00161A70" w:rsidP="00161A7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2028E" w:rsidRPr="00C11E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2028E" w:rsidRPr="00C11ECB">
        <w:rPr>
          <w:rFonts w:ascii="Times New Roman" w:eastAsia="Calibri" w:hAnsi="Times New Roman" w:cs="Times New Roman"/>
          <w:sz w:val="24"/>
          <w:szCs w:val="24"/>
        </w:rPr>
        <w:t xml:space="preserve"> Старый друг лучше новых двух.</w:t>
      </w:r>
    </w:p>
    <w:p w:rsidR="003A1492" w:rsidRPr="00C11ECB" w:rsidRDefault="00161A70" w:rsidP="00161A7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A1492" w:rsidRPr="00C11ECB">
        <w:rPr>
          <w:rFonts w:ascii="Times New Roman" w:eastAsia="Calibri" w:hAnsi="Times New Roman" w:cs="Times New Roman"/>
          <w:b/>
          <w:sz w:val="24"/>
          <w:szCs w:val="24"/>
        </w:rPr>
        <w:t>Кинезиологическая игра «Мы - команда», 1 уровень.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Цель: Снятие психоэмоционального напряжения.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1. Сплотить временный коллектив.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2. Развивать межполушарные связи.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3. Развивать ловкость и координацию рук.</w:t>
      </w:r>
    </w:p>
    <w:p w:rsidR="003A1492" w:rsidRPr="00C11ECB" w:rsidRDefault="003A1492" w:rsidP="003A1492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Ход игры. Участники встают в круг. В правой руке каждый держит маленький мячик. Кисть левой руки находится над мячиком соседа слева. Ведущий проговаривает ритм движений: раз-два. На счёт «раз» левой рукой берём у соседа мячик и делаем дугообразное движение на уровне лица. На счёт «два» перекладываем мячик к себе в правую руку. Перед участниками стоит задача делать движения одновременно в одном темпе по счёту ведущего. Мячики должны пройти полный круг. Затем меняем движение мяча в обратную сторону.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92" w:rsidRPr="00C11ECB" w:rsidRDefault="003A1492" w:rsidP="003A1492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Психолого-логопедическая игра «Посадил Дед репку» 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Цель: Осознание важности взаимопомощи.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Задачи: 1. Активизировать диалогическую речь </w:t>
      </w:r>
      <w:proofErr w:type="gramStart"/>
      <w:r w:rsidRPr="00C11E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11E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2.Тренировать в проговаривании сложноподчинённых предложений.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3. Помочь ученику осознать личную мотивацию оказания помощи другому человеку. </w:t>
      </w:r>
    </w:p>
    <w:p w:rsidR="003A1492" w:rsidRPr="00C11ECB" w:rsidRDefault="003A1492" w:rsidP="003A1492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Ход игры. Ученики распределяют между собой роли: Дед, Бабка, Внучка, собачка Жучка, Кошка, Мышка. Ведущий (педагог) сообщает: Посадил Дед репку. Выросла репка большая-пребольшая. Пошёл Дед рвать репку. </w:t>
      </w:r>
      <w:proofErr w:type="gramStart"/>
      <w:r w:rsidRPr="00C11ECB">
        <w:rPr>
          <w:rFonts w:ascii="Times New Roman" w:eastAsia="Calibri" w:hAnsi="Times New Roman" w:cs="Times New Roman"/>
          <w:sz w:val="24"/>
          <w:szCs w:val="24"/>
        </w:rPr>
        <w:t>Тянет-потянет</w:t>
      </w:r>
      <w:proofErr w:type="gramEnd"/>
      <w:r w:rsidRPr="00C11ECB">
        <w:rPr>
          <w:rFonts w:ascii="Times New Roman" w:eastAsia="Calibri" w:hAnsi="Times New Roman" w:cs="Times New Roman"/>
          <w:sz w:val="24"/>
          <w:szCs w:val="24"/>
        </w:rPr>
        <w:t>, вытянуть не может. Позвал Дед на помощь Бабку. Бабка говорит: Я помогу тебе, потому что…» И так каждый игрок. Ведущий: … вытащили репку. А Дед и говорит: ... (слова благодарности).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92" w:rsidRPr="00C11ECB" w:rsidRDefault="003A1492" w:rsidP="003A1492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>Составление синквейнов – пятистр</w:t>
      </w:r>
      <w:r w:rsidR="001E08E7" w:rsidRPr="00C11ECB">
        <w:rPr>
          <w:rFonts w:ascii="Times New Roman" w:eastAsia="Calibri" w:hAnsi="Times New Roman" w:cs="Times New Roman"/>
          <w:b/>
          <w:sz w:val="24"/>
          <w:szCs w:val="24"/>
        </w:rPr>
        <w:t>очной стихотворной формы на тему</w:t>
      </w:r>
      <w:r w:rsidRPr="00C11ECB">
        <w:rPr>
          <w:rFonts w:ascii="Times New Roman" w:eastAsia="Calibri" w:hAnsi="Times New Roman" w:cs="Times New Roman"/>
          <w:b/>
          <w:sz w:val="24"/>
          <w:szCs w:val="24"/>
        </w:rPr>
        <w:t xml:space="preserve"> «Дружба», «Помощь», «Друзья».</w:t>
      </w:r>
    </w:p>
    <w:p w:rsidR="003A1492" w:rsidRPr="00C11ECB" w:rsidRDefault="00B74BCB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П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ервая строка – понятие, выраженное существительным,</w:t>
      </w:r>
    </w:p>
    <w:p w:rsidR="003A1492" w:rsidRPr="00C11ECB" w:rsidRDefault="00B74BCB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В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торая строка – описание двумя прилагательными (причастиями),</w:t>
      </w:r>
    </w:p>
    <w:p w:rsidR="003A1492" w:rsidRPr="00C11ECB" w:rsidRDefault="00B74BCB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Т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ретья строка – 3 глагола, описывающие характерные действия объекта, </w:t>
      </w:r>
    </w:p>
    <w:p w:rsidR="003A1492" w:rsidRPr="00C11ECB" w:rsidRDefault="00B74BCB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Ч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етвёртая строка – фраза из четырёх слов, выражающая личное отношение автора синквейна к описываемому предмету или объекту,</w:t>
      </w:r>
    </w:p>
    <w:p w:rsidR="003A1492" w:rsidRPr="00C11ECB" w:rsidRDefault="00B74BCB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П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>ятая строка – слово-синоним понятию, характеризующее суть предмета или объекта.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Цель: Развитие речемыслительной деятельности </w:t>
      </w:r>
      <w:proofErr w:type="gramStart"/>
      <w:r w:rsidRPr="00C11E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11E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Задачи: 1. Развивать умение выражать свои чувства на письме.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2.Развивать творческие способности.</w:t>
      </w:r>
    </w:p>
    <w:p w:rsidR="003A1492" w:rsidRPr="00C11ECB" w:rsidRDefault="003A1492" w:rsidP="003A1492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>Публичное выступление с синквейном.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92" w:rsidRPr="00C11ECB" w:rsidRDefault="00B74BCB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1ECB">
        <w:rPr>
          <w:rFonts w:ascii="Times New Roman" w:eastAsia="Calibri" w:hAnsi="Times New Roman" w:cs="Times New Roman"/>
          <w:b/>
          <w:sz w:val="24"/>
          <w:szCs w:val="24"/>
        </w:rPr>
        <w:t>Результаты интегрированного психолого-логопедического занятия</w:t>
      </w:r>
      <w:r w:rsidR="003A1492" w:rsidRPr="00C11EC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1.Значительное повышение активности на коррекционном занятии (9 человек из 10 работали).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1ECB">
        <w:rPr>
          <w:rFonts w:ascii="Times New Roman" w:eastAsia="Calibri" w:hAnsi="Times New Roman" w:cs="Times New Roman"/>
          <w:sz w:val="24"/>
          <w:szCs w:val="24"/>
        </w:rPr>
        <w:t>2. 90% обучающихся признали данную форму занятий интересной и не утомительной.</w:t>
      </w:r>
      <w:proofErr w:type="gramEnd"/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lastRenderedPageBreak/>
        <w:t>3. Проявления агрессии к педагогам, обучающимся, к заданиям отсутствовали.</w:t>
      </w:r>
    </w:p>
    <w:p w:rsidR="003A1492" w:rsidRPr="00C11ECB" w:rsidRDefault="003A1492" w:rsidP="003A1492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4. 100% </w:t>
      </w:r>
      <w:proofErr w:type="gramStart"/>
      <w:r w:rsidRPr="00C11E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признали  ценность дружбы и важность взаимопомощи.</w:t>
      </w:r>
    </w:p>
    <w:p w:rsidR="00806E9C" w:rsidRPr="00C11ECB" w:rsidRDefault="00B74BCB" w:rsidP="00B74BCB">
      <w:pPr>
        <w:spacing w:after="0" w:line="240" w:lineRule="auto"/>
        <w:ind w:left="720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>5</w:t>
      </w:r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. 90% </w:t>
      </w:r>
      <w:proofErr w:type="gramStart"/>
      <w:r w:rsidR="003A1492" w:rsidRPr="00C11EC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A1492" w:rsidRPr="00C11ECB">
        <w:rPr>
          <w:rFonts w:ascii="Times New Roman" w:eastAsia="Calibri" w:hAnsi="Times New Roman" w:cs="Times New Roman"/>
          <w:sz w:val="24"/>
          <w:szCs w:val="24"/>
        </w:rPr>
        <w:t xml:space="preserve"> хотели бы продолжить совместные  психолого-логопедические занятия.</w:t>
      </w:r>
    </w:p>
    <w:p w:rsidR="00806E9C" w:rsidRDefault="00324FD5" w:rsidP="00806E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98672D">
        <w:rPr>
          <w:rFonts w:ascii="Times New Roman" w:eastAsia="Calibri" w:hAnsi="Times New Roman" w:cs="Times New Roman"/>
          <w:sz w:val="24"/>
          <w:szCs w:val="24"/>
        </w:rPr>
        <w:t>Полученные результаты позволили сделать вывод о практической полезности данной формы коррекционных занятий</w:t>
      </w:r>
      <w:r w:rsidR="00664CA3">
        <w:rPr>
          <w:rFonts w:ascii="Times New Roman" w:eastAsia="Calibri" w:hAnsi="Times New Roman" w:cs="Times New Roman"/>
          <w:sz w:val="24"/>
          <w:szCs w:val="24"/>
        </w:rPr>
        <w:t xml:space="preserve"> и о возможности дальнейшего применения интегрированных занятий в работе </w:t>
      </w:r>
      <w:proofErr w:type="gramStart"/>
      <w:r w:rsidR="00664C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664CA3">
        <w:rPr>
          <w:rFonts w:ascii="Times New Roman" w:eastAsia="Calibri" w:hAnsi="Times New Roman" w:cs="Times New Roman"/>
          <w:sz w:val="24"/>
          <w:szCs w:val="24"/>
        </w:rPr>
        <w:t xml:space="preserve"> обучающимися с ЗПР.</w:t>
      </w:r>
    </w:p>
    <w:p w:rsidR="00664CA3" w:rsidRPr="0098672D" w:rsidRDefault="00664CA3" w:rsidP="00806E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6E9C" w:rsidRPr="00C11ECB" w:rsidRDefault="00C11ECB" w:rsidP="00806E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Литература</w:t>
      </w:r>
      <w:r w:rsidR="00B74BCB" w:rsidRPr="00C11EC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1492" w:rsidRPr="00C11ECB" w:rsidRDefault="003A1492" w:rsidP="00806E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1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E9C" w:rsidRPr="00C11ECB">
        <w:rPr>
          <w:rFonts w:ascii="Times New Roman" w:eastAsia="Calibri" w:hAnsi="Times New Roman" w:cs="Times New Roman"/>
          <w:sz w:val="24"/>
          <w:szCs w:val="24"/>
        </w:rPr>
        <w:t>Пословицы, поговорки, потешки, скороговорки. Популярное пособие для родителей и педагогов / сост. Т.А. Тарабарина, Н.В. Елкина; худож. Г.В. Соколов. –</w:t>
      </w:r>
      <w:r w:rsidR="00B74BCB" w:rsidRPr="00C11ECB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806E9C" w:rsidRPr="00C11ECB">
        <w:rPr>
          <w:rFonts w:ascii="Times New Roman" w:eastAsia="Calibri" w:hAnsi="Times New Roman" w:cs="Times New Roman"/>
          <w:sz w:val="24"/>
          <w:szCs w:val="24"/>
        </w:rPr>
        <w:t>рославль: Академия развития, 2011. – 224с.: ил. – (Игра, обучение, развитие, развлечение).</w:t>
      </w:r>
    </w:p>
    <w:p w:rsidR="003A1492" w:rsidRPr="00C11ECB" w:rsidRDefault="003A1492" w:rsidP="003A1492">
      <w:pPr>
        <w:rPr>
          <w:rFonts w:ascii="Times New Roman" w:hAnsi="Times New Roman" w:cs="Times New Roman"/>
          <w:sz w:val="24"/>
          <w:szCs w:val="24"/>
        </w:rPr>
      </w:pPr>
    </w:p>
    <w:p w:rsidR="003A1492" w:rsidRPr="00C11ECB" w:rsidRDefault="003A1492" w:rsidP="003A1492">
      <w:pPr>
        <w:rPr>
          <w:rFonts w:ascii="Times New Roman" w:hAnsi="Times New Roman" w:cs="Times New Roman"/>
          <w:sz w:val="24"/>
          <w:szCs w:val="24"/>
        </w:rPr>
      </w:pPr>
    </w:p>
    <w:sectPr w:rsidR="003A1492" w:rsidRPr="00C11ECB" w:rsidSect="00906D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FBB"/>
    <w:multiLevelType w:val="hybridMultilevel"/>
    <w:tmpl w:val="828243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21E2"/>
    <w:multiLevelType w:val="hybridMultilevel"/>
    <w:tmpl w:val="545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808"/>
    <w:multiLevelType w:val="hybridMultilevel"/>
    <w:tmpl w:val="17D4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55C5"/>
    <w:multiLevelType w:val="hybridMultilevel"/>
    <w:tmpl w:val="A6B8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F61ED"/>
    <w:multiLevelType w:val="hybridMultilevel"/>
    <w:tmpl w:val="2430B0FE"/>
    <w:lvl w:ilvl="0" w:tplc="E5FA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2"/>
    <w:rsid w:val="000A5B5D"/>
    <w:rsid w:val="00161A70"/>
    <w:rsid w:val="00163E6B"/>
    <w:rsid w:val="00167C3A"/>
    <w:rsid w:val="0018741D"/>
    <w:rsid w:val="001E08E7"/>
    <w:rsid w:val="00241643"/>
    <w:rsid w:val="00324FD5"/>
    <w:rsid w:val="003A1492"/>
    <w:rsid w:val="003A4B5A"/>
    <w:rsid w:val="004B0E5F"/>
    <w:rsid w:val="004C0562"/>
    <w:rsid w:val="00591954"/>
    <w:rsid w:val="00664CA3"/>
    <w:rsid w:val="006A41E0"/>
    <w:rsid w:val="007750FC"/>
    <w:rsid w:val="00780D95"/>
    <w:rsid w:val="00805163"/>
    <w:rsid w:val="00806E9C"/>
    <w:rsid w:val="008702DE"/>
    <w:rsid w:val="00885C74"/>
    <w:rsid w:val="008E5331"/>
    <w:rsid w:val="00905E39"/>
    <w:rsid w:val="00906D70"/>
    <w:rsid w:val="0098672D"/>
    <w:rsid w:val="009D08FA"/>
    <w:rsid w:val="009E172B"/>
    <w:rsid w:val="00AA6FD3"/>
    <w:rsid w:val="00B14868"/>
    <w:rsid w:val="00B74BCB"/>
    <w:rsid w:val="00C11ECB"/>
    <w:rsid w:val="00DE691C"/>
    <w:rsid w:val="00DF3164"/>
    <w:rsid w:val="00E2028E"/>
    <w:rsid w:val="00E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3A1E-9999-4D6C-9094-F1E55F8E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2022-10-13T08:51:00Z</dcterms:created>
  <dcterms:modified xsi:type="dcterms:W3CDTF">2022-11-28T11:00:00Z</dcterms:modified>
</cp:coreProperties>
</file>