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553B" w:rsidRPr="00D64575" w:rsidRDefault="0075553B" w:rsidP="007555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4575">
        <w:rPr>
          <w:rFonts w:ascii="Times New Roman" w:hAnsi="Times New Roman" w:cs="Times New Roman"/>
          <w:b/>
          <w:sz w:val="28"/>
          <w:szCs w:val="28"/>
        </w:rPr>
        <w:t>Развитие пространственной ориентировки у детей</w:t>
      </w:r>
    </w:p>
    <w:p w:rsidR="0075553B" w:rsidRDefault="0075553B" w:rsidP="007555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4575">
        <w:rPr>
          <w:rFonts w:ascii="Times New Roman" w:hAnsi="Times New Roman" w:cs="Times New Roman"/>
          <w:b/>
          <w:sz w:val="28"/>
          <w:szCs w:val="28"/>
        </w:rPr>
        <w:t>с нарушением зрения</w:t>
      </w:r>
    </w:p>
    <w:p w:rsidR="00D64575" w:rsidRPr="00CE5D4D" w:rsidRDefault="00D64575" w:rsidP="00CE5D4D">
      <w:pPr>
        <w:pStyle w:val="a5"/>
        <w:jc w:val="right"/>
        <w:rPr>
          <w:rFonts w:ascii="Times New Roman" w:hAnsi="Times New Roman" w:cs="Times New Roman"/>
          <w:i/>
          <w:szCs w:val="44"/>
        </w:rPr>
      </w:pPr>
      <w:r w:rsidRPr="00CE5D4D">
        <w:rPr>
          <w:rFonts w:ascii="Times New Roman" w:hAnsi="Times New Roman" w:cs="Times New Roman"/>
          <w:i/>
          <w:szCs w:val="28"/>
        </w:rPr>
        <w:t>Ром</w:t>
      </w:r>
      <w:r w:rsidR="00CE5D4D">
        <w:rPr>
          <w:rFonts w:ascii="Times New Roman" w:hAnsi="Times New Roman" w:cs="Times New Roman"/>
          <w:i/>
          <w:szCs w:val="28"/>
        </w:rPr>
        <w:t>анова Елена Валерьевна, ст</w:t>
      </w:r>
      <w:proofErr w:type="gramStart"/>
      <w:r w:rsidR="00CE5D4D">
        <w:rPr>
          <w:rFonts w:ascii="Times New Roman" w:hAnsi="Times New Roman" w:cs="Times New Roman"/>
          <w:i/>
          <w:szCs w:val="28"/>
        </w:rPr>
        <w:t>.</w:t>
      </w:r>
      <w:r w:rsidRPr="00CE5D4D">
        <w:rPr>
          <w:rFonts w:ascii="Times New Roman" w:hAnsi="Times New Roman" w:cs="Times New Roman"/>
          <w:i/>
          <w:szCs w:val="28"/>
        </w:rPr>
        <w:t>в</w:t>
      </w:r>
      <w:proofErr w:type="gramEnd"/>
      <w:r w:rsidRPr="00CE5D4D">
        <w:rPr>
          <w:rFonts w:ascii="Times New Roman" w:hAnsi="Times New Roman" w:cs="Times New Roman"/>
          <w:i/>
          <w:szCs w:val="28"/>
        </w:rPr>
        <w:t>оспитатель высшей кв. категории</w:t>
      </w:r>
    </w:p>
    <w:p w:rsidR="00406D03" w:rsidRPr="00CE5D4D" w:rsidRDefault="00CE5D4D" w:rsidP="00CE5D4D">
      <w:pPr>
        <w:pStyle w:val="a5"/>
        <w:jc w:val="right"/>
        <w:rPr>
          <w:rFonts w:ascii="Times New Roman" w:hAnsi="Times New Roman" w:cs="Times New Roman"/>
          <w:i/>
          <w:szCs w:val="32"/>
        </w:rPr>
      </w:pPr>
      <w:r w:rsidRPr="00CE5D4D">
        <w:rPr>
          <w:rFonts w:ascii="Times New Roman" w:hAnsi="Times New Roman" w:cs="Times New Roman"/>
          <w:i/>
          <w:szCs w:val="24"/>
        </w:rPr>
        <w:t>Лапшина Татьяна Евгеньевна</w:t>
      </w:r>
      <w:r w:rsidR="00406D03" w:rsidRPr="00CE5D4D">
        <w:rPr>
          <w:rFonts w:ascii="Times New Roman" w:hAnsi="Times New Roman" w:cs="Times New Roman"/>
          <w:i/>
          <w:szCs w:val="32"/>
        </w:rPr>
        <w:t xml:space="preserve">, воспитатель I кв. категории, </w:t>
      </w:r>
    </w:p>
    <w:p w:rsidR="0075553B" w:rsidRPr="00CE5D4D" w:rsidRDefault="00CE5D4D" w:rsidP="00CE5D4D">
      <w:pPr>
        <w:pStyle w:val="a5"/>
        <w:jc w:val="right"/>
        <w:rPr>
          <w:rFonts w:ascii="Times New Roman" w:hAnsi="Times New Roman" w:cs="Times New Roman"/>
          <w:i/>
          <w:szCs w:val="32"/>
        </w:rPr>
      </w:pPr>
      <w:r w:rsidRPr="00CE5D4D">
        <w:rPr>
          <w:rFonts w:ascii="Times New Roman" w:hAnsi="Times New Roman" w:cs="Times New Roman"/>
          <w:i/>
          <w:szCs w:val="24"/>
        </w:rPr>
        <w:t xml:space="preserve">    Юдина Ольга Николаевна</w:t>
      </w:r>
      <w:r w:rsidR="00406D03" w:rsidRPr="00CE5D4D">
        <w:rPr>
          <w:rFonts w:ascii="Times New Roman" w:hAnsi="Times New Roman" w:cs="Times New Roman"/>
          <w:i/>
          <w:szCs w:val="32"/>
        </w:rPr>
        <w:t>, воспитатель I кв. категории,</w:t>
      </w:r>
    </w:p>
    <w:p w:rsidR="00406D03" w:rsidRPr="00CE5D4D" w:rsidRDefault="00406D03" w:rsidP="00CE5D4D">
      <w:pPr>
        <w:pStyle w:val="a5"/>
        <w:jc w:val="right"/>
        <w:rPr>
          <w:rFonts w:ascii="Times New Roman" w:hAnsi="Times New Roman" w:cs="Times New Roman"/>
          <w:i/>
          <w:szCs w:val="24"/>
        </w:rPr>
      </w:pPr>
      <w:r w:rsidRPr="00CE5D4D">
        <w:rPr>
          <w:rFonts w:ascii="Times New Roman" w:hAnsi="Times New Roman" w:cs="Times New Roman"/>
          <w:i/>
          <w:szCs w:val="32"/>
        </w:rPr>
        <w:t>г. Ковров, МБДОУ № 8</w:t>
      </w:r>
    </w:p>
    <w:p w:rsidR="00406D03" w:rsidRPr="00406D03" w:rsidRDefault="00406D03" w:rsidP="00406D03">
      <w:pPr>
        <w:pStyle w:val="a5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FE5344" w:rsidRPr="00406D03" w:rsidRDefault="00FE5344" w:rsidP="00406D0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 xml:space="preserve">Ориентировка в пространстве – одна </w:t>
      </w:r>
      <w:r w:rsidR="00406D03">
        <w:rPr>
          <w:rFonts w:ascii="Times New Roman" w:hAnsi="Times New Roman" w:cs="Times New Roman"/>
          <w:sz w:val="24"/>
          <w:szCs w:val="24"/>
        </w:rPr>
        <w:t xml:space="preserve">из наиболее актуальных </w:t>
      </w:r>
      <w:r w:rsidRPr="00406D03">
        <w:rPr>
          <w:rFonts w:ascii="Times New Roman" w:hAnsi="Times New Roman" w:cs="Times New Roman"/>
          <w:sz w:val="24"/>
          <w:szCs w:val="24"/>
        </w:rPr>
        <w:t xml:space="preserve"> проблем, входящих в социальную адаптацию детей с нарушением зрения. Под орие</w:t>
      </w:r>
      <w:r w:rsidR="004B6230" w:rsidRPr="00406D03">
        <w:rPr>
          <w:rFonts w:ascii="Times New Roman" w:hAnsi="Times New Roman" w:cs="Times New Roman"/>
          <w:sz w:val="24"/>
          <w:szCs w:val="24"/>
        </w:rPr>
        <w:t>нтировкой в пространстве понимае</w:t>
      </w:r>
      <w:r w:rsidRPr="00406D03">
        <w:rPr>
          <w:rFonts w:ascii="Times New Roman" w:hAnsi="Times New Roman" w:cs="Times New Roman"/>
          <w:sz w:val="24"/>
          <w:szCs w:val="24"/>
        </w:rPr>
        <w:t>тся способность слабовидящего ребёнка определять своё местонахождение среди окружающих его предметов и объектов, направление выбранного движения, обнаруживание предметов или объектов, к которому он направляется. Ориентировка в пространстве представляет собой сложную познавательную деятельность, в которой участвуют такие психические   фу</w:t>
      </w:r>
      <w:r w:rsidR="0075553B" w:rsidRPr="00406D03">
        <w:rPr>
          <w:rFonts w:ascii="Times New Roman" w:hAnsi="Times New Roman" w:cs="Times New Roman"/>
          <w:sz w:val="24"/>
          <w:szCs w:val="24"/>
        </w:rPr>
        <w:t>нкции, как восприятие, мышление, п</w:t>
      </w:r>
      <w:r w:rsidRPr="00406D03">
        <w:rPr>
          <w:rFonts w:ascii="Times New Roman" w:hAnsi="Times New Roman" w:cs="Times New Roman"/>
          <w:sz w:val="24"/>
          <w:szCs w:val="24"/>
        </w:rPr>
        <w:t>амять.  Недостаточность пространственных представлений у детей со зрительными патологиями проявляется в нарушении схемы тела: формировании представлений о ведущей руке, о частях лица и тела происходит значительно позже, чем у здоровых сверстников, выявляются затруднения при дифференциации правой и левой стороны тела. Многие пространственные понятия (спереди, сзади, вверху, внизу) усваиваются только в ходе специального обучения. Дети с трудом определяют пространственную удалённость: понятия далеко, близко заменяются у них определениями там и тут. Они затрудняются в понимании предлогов и наречий, отражающих пространственные отношения (</w:t>
      </w:r>
      <w:proofErr w:type="gramStart"/>
      <w:r w:rsidRPr="00406D03">
        <w:rPr>
          <w:rFonts w:ascii="Times New Roman" w:hAnsi="Times New Roman" w:cs="Times New Roman"/>
          <w:sz w:val="24"/>
          <w:szCs w:val="24"/>
        </w:rPr>
        <w:t>под</w:t>
      </w:r>
      <w:proofErr w:type="gramEnd"/>
      <w:r w:rsidRPr="00406D03">
        <w:rPr>
          <w:rFonts w:ascii="Times New Roman" w:hAnsi="Times New Roman" w:cs="Times New Roman"/>
          <w:sz w:val="24"/>
          <w:szCs w:val="24"/>
        </w:rPr>
        <w:t>, над, около). Значительная часть детей с трудом воспринимают пространственные отношения. Часто отмечаются оптико-пространственные нарушения. В этом случае детям трудно изображать геометрические фигуры, рисовать, писать. А также размещать предметы на листе</w:t>
      </w:r>
      <w:r w:rsidR="004B6230" w:rsidRPr="00406D03">
        <w:rPr>
          <w:rFonts w:ascii="Times New Roman" w:hAnsi="Times New Roman" w:cs="Times New Roman"/>
          <w:sz w:val="24"/>
          <w:szCs w:val="24"/>
        </w:rPr>
        <w:t>,</w:t>
      </w:r>
      <w:r w:rsidRPr="00406D03">
        <w:rPr>
          <w:rFonts w:ascii="Times New Roman" w:hAnsi="Times New Roman" w:cs="Times New Roman"/>
          <w:sz w:val="24"/>
          <w:szCs w:val="24"/>
        </w:rPr>
        <w:t xml:space="preserve"> срисовывать, выполнять рисунок в зеркальном изображении. Ориентировка в пространстве на ограниченной сенсорной основе требует специального обучения детей активному использованию нарушенного зрения и всех сохранных анализаторов (слуха, обоняния, осязания). Дошкольники, страдающие глубокими нарушениями зрения, спонтанно, независимо от взрослых не могут овладеть навыками пространственного ориентирования и нуждаются в организации оптимальных образовательных воздействий для преодоления трудностей пространственной ориен</w:t>
      </w:r>
      <w:r w:rsidR="00406D03">
        <w:rPr>
          <w:rFonts w:ascii="Times New Roman" w:hAnsi="Times New Roman" w:cs="Times New Roman"/>
          <w:sz w:val="24"/>
          <w:szCs w:val="24"/>
        </w:rPr>
        <w:t xml:space="preserve">тировки. </w:t>
      </w:r>
      <w:proofErr w:type="gramStart"/>
      <w:r w:rsidR="00406D03">
        <w:rPr>
          <w:rFonts w:ascii="Times New Roman" w:hAnsi="Times New Roman" w:cs="Times New Roman"/>
          <w:sz w:val="24"/>
          <w:szCs w:val="24"/>
        </w:rPr>
        <w:t>Поэтому в «Адаптированной образовательной программе</w:t>
      </w:r>
      <w:r w:rsidR="0075553B" w:rsidRPr="00406D03">
        <w:rPr>
          <w:rFonts w:ascii="Times New Roman" w:hAnsi="Times New Roman" w:cs="Times New Roman"/>
          <w:sz w:val="24"/>
          <w:szCs w:val="24"/>
        </w:rPr>
        <w:t xml:space="preserve"> дошкольного образования детей с амблиопией и косо</w:t>
      </w:r>
      <w:r w:rsidR="00406D03">
        <w:rPr>
          <w:rFonts w:ascii="Times New Roman" w:hAnsi="Times New Roman" w:cs="Times New Roman"/>
          <w:sz w:val="24"/>
          <w:szCs w:val="24"/>
        </w:rPr>
        <w:t>глазием МБДОУ № 8» разработанной</w:t>
      </w:r>
      <w:r w:rsidR="0075553B" w:rsidRPr="00406D03">
        <w:rPr>
          <w:rFonts w:ascii="Times New Roman" w:hAnsi="Times New Roman" w:cs="Times New Roman"/>
          <w:sz w:val="24"/>
          <w:szCs w:val="24"/>
        </w:rPr>
        <w:t xml:space="preserve"> на основе ФАОП ДО с учётом ФГОС ДО</w:t>
      </w:r>
      <w:r w:rsidRPr="00406D03">
        <w:rPr>
          <w:rFonts w:ascii="Times New Roman" w:hAnsi="Times New Roman" w:cs="Times New Roman"/>
          <w:sz w:val="24"/>
          <w:szCs w:val="24"/>
        </w:rPr>
        <w:t xml:space="preserve"> обучение детей с нарушением зрения выделено в о</w:t>
      </w:r>
      <w:r w:rsidR="0075553B" w:rsidRPr="00406D03">
        <w:rPr>
          <w:rFonts w:ascii="Times New Roman" w:hAnsi="Times New Roman" w:cs="Times New Roman"/>
          <w:sz w:val="24"/>
          <w:szCs w:val="24"/>
        </w:rPr>
        <w:t>тдельных раздел.</w:t>
      </w:r>
      <w:proofErr w:type="gramEnd"/>
      <w:r w:rsidRPr="00406D03">
        <w:rPr>
          <w:rFonts w:ascii="Times New Roman" w:hAnsi="Times New Roman" w:cs="Times New Roman"/>
          <w:sz w:val="24"/>
          <w:szCs w:val="24"/>
        </w:rPr>
        <w:t xml:space="preserve">  Рационально выстроенная коррекционно-педагогическая деятельность имеет основную цель: формировать у детей с патологией зрения представления о пространстве. Для этого решаются следующие задачи:</w:t>
      </w:r>
    </w:p>
    <w:p w:rsidR="00FE5344" w:rsidRPr="00406D03" w:rsidRDefault="00FE5344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>- формирование знаний о пространственном расположении частей своего тела</w:t>
      </w:r>
      <w:r w:rsidR="00CE5D4D">
        <w:rPr>
          <w:rFonts w:ascii="Times New Roman" w:hAnsi="Times New Roman" w:cs="Times New Roman"/>
          <w:sz w:val="24"/>
          <w:szCs w:val="24"/>
        </w:rPr>
        <w:t>;</w:t>
      </w:r>
    </w:p>
    <w:p w:rsidR="00FE5344" w:rsidRPr="00406D03" w:rsidRDefault="00406D03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формирование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поли</w:t>
      </w:r>
      <w:r w:rsidR="00FE5344" w:rsidRPr="00406D03">
        <w:rPr>
          <w:rFonts w:ascii="Times New Roman" w:hAnsi="Times New Roman" w:cs="Times New Roman"/>
          <w:sz w:val="24"/>
          <w:szCs w:val="24"/>
        </w:rPr>
        <w:t>сенсорного</w:t>
      </w:r>
      <w:proofErr w:type="spellEnd"/>
      <w:r w:rsidR="00FE5344" w:rsidRPr="00406D03">
        <w:rPr>
          <w:rFonts w:ascii="Times New Roman" w:hAnsi="Times New Roman" w:cs="Times New Roman"/>
          <w:sz w:val="24"/>
          <w:szCs w:val="24"/>
        </w:rPr>
        <w:t xml:space="preserve"> восприятия предметов</w:t>
      </w:r>
      <w:r w:rsidR="00D64575">
        <w:rPr>
          <w:rFonts w:ascii="Times New Roman" w:hAnsi="Times New Roman" w:cs="Times New Roman"/>
          <w:sz w:val="24"/>
          <w:szCs w:val="24"/>
        </w:rPr>
        <w:t>;</w:t>
      </w:r>
    </w:p>
    <w:p w:rsidR="00FE5344" w:rsidRPr="00406D03" w:rsidRDefault="00FE5344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>- обучение ориентировк</w:t>
      </w:r>
      <w:r w:rsidR="00406D03">
        <w:rPr>
          <w:rFonts w:ascii="Times New Roman" w:hAnsi="Times New Roman" w:cs="Times New Roman"/>
          <w:sz w:val="24"/>
          <w:szCs w:val="24"/>
        </w:rPr>
        <w:t>е</w:t>
      </w:r>
      <w:r w:rsidRPr="00406D03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406D03">
        <w:rPr>
          <w:rFonts w:ascii="Times New Roman" w:hAnsi="Times New Roman" w:cs="Times New Roman"/>
          <w:sz w:val="24"/>
          <w:szCs w:val="24"/>
        </w:rPr>
        <w:t>микропростран</w:t>
      </w:r>
      <w:r w:rsidR="0075553B" w:rsidRPr="00406D03">
        <w:rPr>
          <w:rFonts w:ascii="Times New Roman" w:hAnsi="Times New Roman" w:cs="Times New Roman"/>
          <w:sz w:val="24"/>
          <w:szCs w:val="24"/>
        </w:rPr>
        <w:t>стве</w:t>
      </w:r>
      <w:proofErr w:type="spellEnd"/>
      <w:r w:rsidR="0075553B" w:rsidRPr="00406D03">
        <w:rPr>
          <w:rFonts w:ascii="Times New Roman" w:hAnsi="Times New Roman" w:cs="Times New Roman"/>
          <w:sz w:val="24"/>
          <w:szCs w:val="24"/>
        </w:rPr>
        <w:t xml:space="preserve"> (на листе бумаги, на столе)</w:t>
      </w:r>
      <w:r w:rsidR="00D64575">
        <w:rPr>
          <w:rFonts w:ascii="Times New Roman" w:hAnsi="Times New Roman" w:cs="Times New Roman"/>
          <w:sz w:val="24"/>
          <w:szCs w:val="24"/>
        </w:rPr>
        <w:t>;</w:t>
      </w:r>
    </w:p>
    <w:p w:rsidR="00FE5344" w:rsidRPr="00406D03" w:rsidRDefault="00406D03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-обучение ориентировке</w:t>
      </w:r>
      <w:r w:rsidR="0075553B" w:rsidRPr="00406D03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="0075553B" w:rsidRPr="00406D03">
        <w:rPr>
          <w:rFonts w:ascii="Times New Roman" w:hAnsi="Times New Roman" w:cs="Times New Roman"/>
          <w:sz w:val="24"/>
          <w:szCs w:val="24"/>
        </w:rPr>
        <w:t>макро</w:t>
      </w:r>
      <w:r w:rsidR="00FE5344" w:rsidRPr="00406D03">
        <w:rPr>
          <w:rFonts w:ascii="Times New Roman" w:hAnsi="Times New Roman" w:cs="Times New Roman"/>
          <w:sz w:val="24"/>
          <w:szCs w:val="24"/>
        </w:rPr>
        <w:t>пространстве</w:t>
      </w:r>
      <w:proofErr w:type="spellEnd"/>
      <w:r w:rsidR="00FE5344" w:rsidRPr="00406D03">
        <w:rPr>
          <w:rFonts w:ascii="Times New Roman" w:hAnsi="Times New Roman" w:cs="Times New Roman"/>
          <w:sz w:val="24"/>
          <w:szCs w:val="24"/>
        </w:rPr>
        <w:t xml:space="preserve"> (в помещении детского </w:t>
      </w:r>
      <w:r w:rsidR="0075553B" w:rsidRPr="00406D03">
        <w:rPr>
          <w:rFonts w:ascii="Times New Roman" w:hAnsi="Times New Roman" w:cs="Times New Roman"/>
          <w:sz w:val="24"/>
          <w:szCs w:val="24"/>
        </w:rPr>
        <w:t>сада…</w:t>
      </w:r>
      <w:r w:rsidR="00FE5344" w:rsidRPr="00406D03">
        <w:rPr>
          <w:rFonts w:ascii="Times New Roman" w:hAnsi="Times New Roman" w:cs="Times New Roman"/>
          <w:sz w:val="24"/>
          <w:szCs w:val="24"/>
        </w:rPr>
        <w:t>)</w:t>
      </w:r>
      <w:r w:rsidR="00D64575">
        <w:rPr>
          <w:rFonts w:ascii="Times New Roman" w:hAnsi="Times New Roman" w:cs="Times New Roman"/>
          <w:sz w:val="24"/>
          <w:szCs w:val="24"/>
        </w:rPr>
        <w:t>;</w:t>
      </w:r>
    </w:p>
    <w:p w:rsidR="00FE5344" w:rsidRPr="00406D03" w:rsidRDefault="00FE5344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>-обучение моделированию предметно-пространственных построений и схем</w:t>
      </w:r>
      <w:r w:rsidR="00D64575">
        <w:rPr>
          <w:rFonts w:ascii="Times New Roman" w:hAnsi="Times New Roman" w:cs="Times New Roman"/>
          <w:sz w:val="24"/>
          <w:szCs w:val="24"/>
        </w:rPr>
        <w:t>;</w:t>
      </w:r>
    </w:p>
    <w:p w:rsidR="00FE5344" w:rsidRPr="00406D03" w:rsidRDefault="00FE5344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>-формирование прочной связи слов, обозначающих пространственные признаки предметов.</w:t>
      </w:r>
    </w:p>
    <w:p w:rsidR="00FE5344" w:rsidRPr="00406D03" w:rsidRDefault="00FE5344" w:rsidP="00D6457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 xml:space="preserve">Рассматривая любого ребёнка, как субъект образовательной среды с ограниченными возможностями развития, </w:t>
      </w:r>
      <w:r w:rsidR="000D7FD4" w:rsidRPr="00406D03">
        <w:rPr>
          <w:rFonts w:ascii="Times New Roman" w:hAnsi="Times New Roman" w:cs="Times New Roman"/>
          <w:sz w:val="24"/>
          <w:szCs w:val="24"/>
        </w:rPr>
        <w:t xml:space="preserve">воспитатели </w:t>
      </w:r>
      <w:bookmarkStart w:id="0" w:name="_GoBack"/>
      <w:bookmarkEnd w:id="0"/>
      <w:r w:rsidRPr="00406D03">
        <w:rPr>
          <w:rFonts w:ascii="Times New Roman" w:hAnsi="Times New Roman" w:cs="Times New Roman"/>
          <w:sz w:val="24"/>
          <w:szCs w:val="24"/>
        </w:rPr>
        <w:t>ставят задачу организовать оптимальные образовательные воздействия при учёте индивидуальных возможностей ребёнка. Содержание педагогической работы учитывает принцип коррекционной направленности. Эффективность коррекционно-педагог</w:t>
      </w:r>
      <w:r w:rsidR="00D64575">
        <w:rPr>
          <w:rFonts w:ascii="Times New Roman" w:hAnsi="Times New Roman" w:cs="Times New Roman"/>
          <w:sz w:val="24"/>
          <w:szCs w:val="24"/>
        </w:rPr>
        <w:t>ической деятельности обусловлена</w:t>
      </w:r>
      <w:r w:rsidRPr="00406D03">
        <w:rPr>
          <w:rFonts w:ascii="Times New Roman" w:hAnsi="Times New Roman" w:cs="Times New Roman"/>
          <w:sz w:val="24"/>
          <w:szCs w:val="24"/>
        </w:rPr>
        <w:t xml:space="preserve"> использованием методов: наглядного, практического, словесного. Специфика использования и сочетания методов обуславливается тем, что развивать ориентировку в пространстве можно только в условиях, когда ребёнок активно выполняет различные зрительные действия и </w:t>
      </w:r>
      <w:r w:rsidRPr="00406D03">
        <w:rPr>
          <w:rFonts w:ascii="Times New Roman" w:hAnsi="Times New Roman" w:cs="Times New Roman"/>
          <w:sz w:val="24"/>
          <w:szCs w:val="24"/>
        </w:rPr>
        <w:lastRenderedPageBreak/>
        <w:t>операции. Обучение ориентировке в пространстве включает четыре этапа. Каждый этап представляет серию усложняющихся заданий.</w:t>
      </w:r>
    </w:p>
    <w:p w:rsidR="00340B55" w:rsidRPr="00406D03" w:rsidRDefault="00FE5344" w:rsidP="00D6457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>На первом этапе необходимо создать у детей чёткие представления о своём теле и его симметричности о пространственном расположении его частей</w:t>
      </w:r>
      <w:r w:rsidR="00D64575">
        <w:rPr>
          <w:rFonts w:ascii="Times New Roman" w:hAnsi="Times New Roman" w:cs="Times New Roman"/>
          <w:sz w:val="24"/>
          <w:szCs w:val="24"/>
        </w:rPr>
        <w:t>,</w:t>
      </w:r>
      <w:r w:rsidRPr="00406D03">
        <w:rPr>
          <w:rFonts w:ascii="Times New Roman" w:hAnsi="Times New Roman" w:cs="Times New Roman"/>
          <w:sz w:val="24"/>
          <w:szCs w:val="24"/>
        </w:rPr>
        <w:t xml:space="preserve"> обучить их пространственной ориентировке «на себе». </w:t>
      </w:r>
    </w:p>
    <w:p w:rsidR="00340B55" w:rsidRPr="00406D03" w:rsidRDefault="00340B55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61000" cy="409575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B55" w:rsidRPr="00406D03" w:rsidRDefault="00340B55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38140" cy="407860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38140" cy="40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344" w:rsidRPr="00406D03" w:rsidRDefault="00FE5344" w:rsidP="00D6457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>Задача второго этапа – дать детям представление о том, что собственное тело является точкой отсчёта при ориентировке в окружающем пространстве, то есть «от себя».</w:t>
      </w:r>
    </w:p>
    <w:p w:rsidR="00340B55" w:rsidRPr="00406D03" w:rsidRDefault="00340B55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70600" cy="455295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7060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B55" w:rsidRPr="00406D03" w:rsidRDefault="00340B55" w:rsidP="00406D0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40B55" w:rsidRPr="00406D03" w:rsidRDefault="00340B55" w:rsidP="00406D0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40B55" w:rsidRPr="00406D03" w:rsidRDefault="00340B55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98540" cy="45739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457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B55" w:rsidRPr="00406D03" w:rsidRDefault="00340B55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07760" cy="465582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07760" cy="465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B55" w:rsidRPr="00406D03" w:rsidRDefault="00FE5344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>На третьем этапе идёт обучение моделированию предметно-пространственных построений.</w:t>
      </w:r>
    </w:p>
    <w:p w:rsidR="00340B55" w:rsidRPr="00406D03" w:rsidRDefault="00340B55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46577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B55" w:rsidRPr="00406D03" w:rsidRDefault="00340B55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08700" cy="45815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B55" w:rsidRPr="00406D03" w:rsidRDefault="00340B55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59354" cy="453326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70822" cy="454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B55" w:rsidRPr="00406D03" w:rsidRDefault="00340B55" w:rsidP="00406D0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40B55" w:rsidRPr="00406D03" w:rsidRDefault="00340B55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99200" cy="4712704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12245" cy="472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B55" w:rsidRPr="00406D03" w:rsidRDefault="00FE5344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>Четвёртый этап -  обучение ориентировке в пространстве с помощью схем. Овладение ориентировкой в пространстве дошкольников с патологией зрения – процесс сложный и длительный, требующий от педагогов настойчивости и терпения.</w:t>
      </w:r>
    </w:p>
    <w:p w:rsidR="00A77D4F" w:rsidRPr="00406D03" w:rsidRDefault="00A77D4F" w:rsidP="00D64575">
      <w:pPr>
        <w:jc w:val="center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76941" cy="41243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82731" cy="41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B55" w:rsidRPr="00406D03" w:rsidRDefault="00340B55" w:rsidP="00406D0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E5344" w:rsidRPr="00406D03" w:rsidRDefault="00FE5344" w:rsidP="00D6457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lastRenderedPageBreak/>
        <w:t xml:space="preserve">Наиболее успешное освоение детьми ориентировки в окружающем пространстве реализуется в дидактических играх и упражнениях. В результате коррекционного обучения у детей дошкольного возраста с нарушением зрения представления об окружающем пространстве расширяются, дошкольники овладевают навыками самостоятельного ориентирования не только в знакомых помещениях, но и в незнакомом замкнутом пространстве. </w:t>
      </w:r>
    </w:p>
    <w:p w:rsidR="00FE5344" w:rsidRPr="00406D03" w:rsidRDefault="00FE5344" w:rsidP="00406D0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75553B" w:rsidRPr="00406D03" w:rsidRDefault="0075553B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>Литература:</w:t>
      </w:r>
    </w:p>
    <w:p w:rsidR="00FE5344" w:rsidRPr="00406D03" w:rsidRDefault="0075553B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>*</w:t>
      </w:r>
      <w:r w:rsidR="00FE5344" w:rsidRPr="00406D03">
        <w:rPr>
          <w:rFonts w:ascii="Times New Roman" w:hAnsi="Times New Roman" w:cs="Times New Roman"/>
          <w:sz w:val="24"/>
          <w:szCs w:val="24"/>
        </w:rPr>
        <w:t xml:space="preserve">«Адаптированная образовательная программа дошкольного образования детей с амблиопией и косоглазием МБДОУ № 8» разработанная на основе ФАОП </w:t>
      </w:r>
      <w:proofErr w:type="gramStart"/>
      <w:r w:rsidR="00FE5344" w:rsidRPr="00406D03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="00FE5344" w:rsidRPr="00406D03">
        <w:rPr>
          <w:rFonts w:ascii="Times New Roman" w:hAnsi="Times New Roman" w:cs="Times New Roman"/>
          <w:sz w:val="24"/>
          <w:szCs w:val="24"/>
        </w:rPr>
        <w:t xml:space="preserve"> с учётом ФГОС ДО</w:t>
      </w:r>
    </w:p>
    <w:p w:rsidR="0075553B" w:rsidRPr="00406D03" w:rsidRDefault="0075553B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 xml:space="preserve">*Ананьева Б.Г., Рыбакова Е.Ф. Особенности восприятия </w:t>
      </w:r>
      <w:r w:rsidR="004B6230" w:rsidRPr="00406D03">
        <w:rPr>
          <w:rFonts w:ascii="Times New Roman" w:hAnsi="Times New Roman" w:cs="Times New Roman"/>
          <w:sz w:val="24"/>
          <w:szCs w:val="24"/>
        </w:rPr>
        <w:t>пространства - М.</w:t>
      </w:r>
      <w:r w:rsidRPr="00406D03">
        <w:rPr>
          <w:rFonts w:ascii="Times New Roman" w:hAnsi="Times New Roman" w:cs="Times New Roman"/>
          <w:sz w:val="24"/>
          <w:szCs w:val="24"/>
        </w:rPr>
        <w:t>,</w:t>
      </w:r>
      <w:r w:rsidR="004B6230" w:rsidRPr="00406D03">
        <w:rPr>
          <w:rFonts w:ascii="Times New Roman" w:hAnsi="Times New Roman" w:cs="Times New Roman"/>
          <w:sz w:val="24"/>
          <w:szCs w:val="24"/>
        </w:rPr>
        <w:t>1988</w:t>
      </w:r>
    </w:p>
    <w:p w:rsidR="004B6230" w:rsidRPr="00406D03" w:rsidRDefault="004B6230" w:rsidP="00406D03">
      <w:pPr>
        <w:jc w:val="both"/>
        <w:rPr>
          <w:rFonts w:ascii="Times New Roman" w:hAnsi="Times New Roman" w:cs="Times New Roman"/>
          <w:sz w:val="24"/>
          <w:szCs w:val="24"/>
        </w:rPr>
      </w:pPr>
      <w:r w:rsidRPr="00406D03">
        <w:rPr>
          <w:rFonts w:ascii="Times New Roman" w:hAnsi="Times New Roman" w:cs="Times New Roman"/>
          <w:sz w:val="24"/>
          <w:szCs w:val="24"/>
        </w:rPr>
        <w:t>*Петров В.И. Организация и методика обучения слабовидящих ориентировки в пространстве - М., 1988</w:t>
      </w:r>
    </w:p>
    <w:p w:rsidR="00E66CC7" w:rsidRPr="00406D03" w:rsidRDefault="00E66CC7" w:rsidP="00406D03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E66CC7" w:rsidRPr="00406D03" w:rsidSect="00444B5C">
      <w:pgSz w:w="11906" w:h="16838" w:code="9"/>
      <w:pgMar w:top="567" w:right="567" w:bottom="567" w:left="567" w:header="57" w:footer="57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E140E1"/>
    <w:rsid w:val="000D7FD4"/>
    <w:rsid w:val="00340B55"/>
    <w:rsid w:val="00406D03"/>
    <w:rsid w:val="00444B5C"/>
    <w:rsid w:val="004B6230"/>
    <w:rsid w:val="00671EA6"/>
    <w:rsid w:val="0075553B"/>
    <w:rsid w:val="00A77D4F"/>
    <w:rsid w:val="00CE5D4D"/>
    <w:rsid w:val="00D64575"/>
    <w:rsid w:val="00E140E1"/>
    <w:rsid w:val="00E66CC7"/>
    <w:rsid w:val="00FE534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53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6D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6D03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406D03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7</Pages>
  <Words>789</Words>
  <Characters>4499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6</cp:revision>
  <dcterms:created xsi:type="dcterms:W3CDTF">2023-10-18T18:33:00Z</dcterms:created>
  <dcterms:modified xsi:type="dcterms:W3CDTF">2023-10-25T05:49:00Z</dcterms:modified>
</cp:coreProperties>
</file>