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FE" w:rsidRPr="00CC33E0" w:rsidRDefault="005959F3" w:rsidP="004C68FE">
      <w:pPr>
        <w:pStyle w:val="1"/>
        <w:spacing w:before="0"/>
        <w:jc w:val="center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r w:rsidRPr="00CC33E0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Образовательный </w:t>
      </w:r>
      <w:r w:rsidR="00D60525" w:rsidRPr="00CC33E0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веб-</w:t>
      </w:r>
      <w:r w:rsidR="00EA1553" w:rsidRPr="00CC33E0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квест</w:t>
      </w:r>
      <w:r w:rsidR="004C68FE" w:rsidRPr="00CC33E0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:</w:t>
      </w:r>
      <w:r w:rsidR="00EA1553" w:rsidRPr="00CC33E0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</w:t>
      </w:r>
      <w:r w:rsidR="004C68FE" w:rsidRPr="00CC33E0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способы активизации познавательной деятельности обучающихся </w:t>
      </w:r>
      <w:r w:rsidRPr="00CC33E0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в образовательном процессе</w:t>
      </w:r>
    </w:p>
    <w:p w:rsidR="005820AF" w:rsidRPr="00CC33E0" w:rsidRDefault="005820AF" w:rsidP="00DA0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AF" w:rsidRPr="00CC33E0" w:rsidRDefault="005820AF" w:rsidP="009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DEC" w:rsidRPr="00CC33E0" w:rsidRDefault="00116CDE" w:rsidP="0099235D">
      <w:pPr>
        <w:spacing w:after="0" w:line="240" w:lineRule="auto"/>
        <w:ind w:firstLine="709"/>
        <w:jc w:val="both"/>
        <w:rPr>
          <w:rStyle w:val="a3"/>
          <w:rFonts w:ascii="Times New Roman" w:eastAsiaTheme="majorEastAsia" w:hAnsi="Times New Roman" w:cs="Times New Roman"/>
          <w:i w:val="0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t>В современных условиях становится очевидным, что преподавательский труд немыслим без непрек</w:t>
      </w:r>
      <w:r w:rsidR="00D55DEC" w:rsidRPr="00CC33E0">
        <w:rPr>
          <w:rFonts w:ascii="Times New Roman" w:hAnsi="Times New Roman" w:cs="Times New Roman"/>
          <w:sz w:val="24"/>
          <w:szCs w:val="24"/>
        </w:rPr>
        <w:t>ращающегося творческого поиска.</w:t>
      </w:r>
      <w:r w:rsidR="00E2475C" w:rsidRPr="00CC33E0">
        <w:rPr>
          <w:rFonts w:ascii="Times New Roman" w:hAnsi="Times New Roman" w:cs="Times New Roman"/>
          <w:sz w:val="24"/>
          <w:szCs w:val="24"/>
        </w:rPr>
        <w:t xml:space="preserve"> Н</w:t>
      </w:r>
      <w:r w:rsidR="00D55DEC" w:rsidRPr="00CC33E0">
        <w:rPr>
          <w:rStyle w:val="a3"/>
          <w:rFonts w:ascii="Times New Roman" w:eastAsiaTheme="majorEastAsia" w:hAnsi="Times New Roman" w:cs="Times New Roman"/>
          <w:i w:val="0"/>
          <w:sz w:val="24"/>
          <w:szCs w:val="24"/>
        </w:rPr>
        <w:t>евозможно обойтись без новых, инновационных и интерактивных ресурсов. Изменения в системе образования требуют от преподавателя не только знания предмета и методик его преподавания, но и умения ориентироваться в современной интерактивной среде, которую мы</w:t>
      </w:r>
      <w:r w:rsidR="007861A8" w:rsidRPr="00CC33E0">
        <w:rPr>
          <w:rStyle w:val="a3"/>
          <w:rFonts w:ascii="Times New Roman" w:eastAsiaTheme="majorEastAsia" w:hAnsi="Times New Roman" w:cs="Times New Roman"/>
          <w:i w:val="0"/>
          <w:sz w:val="24"/>
          <w:szCs w:val="24"/>
        </w:rPr>
        <w:t>,</w:t>
      </w:r>
      <w:r w:rsidR="00D55DEC" w:rsidRPr="00CC33E0">
        <w:rPr>
          <w:rStyle w:val="a3"/>
          <w:rFonts w:ascii="Times New Roman" w:eastAsiaTheme="majorEastAsia" w:hAnsi="Times New Roman" w:cs="Times New Roman"/>
          <w:i w:val="0"/>
          <w:sz w:val="24"/>
          <w:szCs w:val="24"/>
        </w:rPr>
        <w:t xml:space="preserve"> педагоги</w:t>
      </w:r>
      <w:r w:rsidR="007861A8" w:rsidRPr="00CC33E0">
        <w:rPr>
          <w:rStyle w:val="a3"/>
          <w:rFonts w:ascii="Times New Roman" w:eastAsiaTheme="majorEastAsia" w:hAnsi="Times New Roman" w:cs="Times New Roman"/>
          <w:i w:val="0"/>
          <w:sz w:val="24"/>
          <w:szCs w:val="24"/>
        </w:rPr>
        <w:t>,</w:t>
      </w:r>
      <w:r w:rsidR="00D55DEC" w:rsidRPr="00CC33E0">
        <w:rPr>
          <w:rStyle w:val="a3"/>
          <w:rFonts w:ascii="Times New Roman" w:eastAsiaTheme="majorEastAsia" w:hAnsi="Times New Roman" w:cs="Times New Roman"/>
          <w:i w:val="0"/>
          <w:sz w:val="24"/>
          <w:szCs w:val="24"/>
        </w:rPr>
        <w:t xml:space="preserve"> должны сделать образовательной.</w:t>
      </w:r>
    </w:p>
    <w:p w:rsidR="00E2475C" w:rsidRPr="00CC33E0" w:rsidRDefault="00E2475C" w:rsidP="00DF0A60">
      <w:pPr>
        <w:spacing w:after="0" w:line="240" w:lineRule="auto"/>
        <w:ind w:firstLine="709"/>
        <w:jc w:val="both"/>
        <w:rPr>
          <w:rStyle w:val="a3"/>
          <w:rFonts w:ascii="Times New Roman" w:eastAsiaTheme="majorEastAsia" w:hAnsi="Times New Roman" w:cs="Times New Roman"/>
          <w:i w:val="0"/>
          <w:sz w:val="24"/>
          <w:szCs w:val="24"/>
        </w:rPr>
      </w:pPr>
      <w:r w:rsidRPr="00CC33E0">
        <w:rPr>
          <w:rStyle w:val="a3"/>
          <w:rFonts w:ascii="Times New Roman" w:eastAsiaTheme="majorEastAsia" w:hAnsi="Times New Roman" w:cs="Times New Roman"/>
          <w:i w:val="0"/>
          <w:sz w:val="24"/>
          <w:szCs w:val="24"/>
        </w:rPr>
        <w:t>Такой интерактивной формой обучения является техноло</w:t>
      </w:r>
      <w:r w:rsidR="00DF0A60" w:rsidRPr="00CC33E0">
        <w:rPr>
          <w:rStyle w:val="a3"/>
          <w:rFonts w:ascii="Times New Roman" w:eastAsiaTheme="majorEastAsia" w:hAnsi="Times New Roman" w:cs="Times New Roman"/>
          <w:i w:val="0"/>
          <w:sz w:val="24"/>
          <w:szCs w:val="24"/>
        </w:rPr>
        <w:t xml:space="preserve">гия образовательного веб-квеста, которая, не смотря на затруднения и сложности для педагога, интересна для обучающихся любого возраста, а главное, это средство достижения метапредметного результата. </w:t>
      </w:r>
      <w:r w:rsidRPr="00CC33E0">
        <w:rPr>
          <w:rStyle w:val="a3"/>
          <w:rFonts w:ascii="Times New Roman" w:eastAsiaTheme="majorEastAsia" w:hAnsi="Times New Roman" w:cs="Times New Roman"/>
          <w:i w:val="0"/>
          <w:sz w:val="24"/>
          <w:szCs w:val="24"/>
        </w:rPr>
        <w:t xml:space="preserve">Я считаю, что эта технология </w:t>
      </w:r>
      <w:r w:rsidR="00F14813" w:rsidRPr="00CC33E0">
        <w:rPr>
          <w:rStyle w:val="a3"/>
          <w:rFonts w:ascii="Times New Roman" w:eastAsiaTheme="majorEastAsia" w:hAnsi="Times New Roman" w:cs="Times New Roman"/>
          <w:i w:val="0"/>
          <w:sz w:val="24"/>
          <w:szCs w:val="24"/>
        </w:rPr>
        <w:t xml:space="preserve">актуальна и </w:t>
      </w:r>
      <w:r w:rsidRPr="00CC33E0">
        <w:rPr>
          <w:rStyle w:val="a3"/>
          <w:rFonts w:ascii="Times New Roman" w:eastAsiaTheme="majorEastAsia" w:hAnsi="Times New Roman" w:cs="Times New Roman"/>
          <w:i w:val="0"/>
          <w:sz w:val="24"/>
          <w:szCs w:val="24"/>
        </w:rPr>
        <w:t>должна применяться для профессионального развития самого педагога, чтобы быть интересным для обучающихся.</w:t>
      </w:r>
    </w:p>
    <w:p w:rsidR="00C33C9C" w:rsidRPr="00CC33E0" w:rsidRDefault="00C33C9C" w:rsidP="0099235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t>Цель разработки веб-квестов – максимальная интеграция Интернета в различные учебные предметы на разных уровнях обучения в учебном процессе.</w:t>
      </w:r>
    </w:p>
    <w:p w:rsidR="00E2475C" w:rsidRPr="00CC33E0" w:rsidRDefault="00E2475C" w:rsidP="009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t>Веб-квест в педагогике – это проблемное задание, проект с использованием ресурсов</w:t>
      </w:r>
      <w:r w:rsidR="00175348" w:rsidRPr="00CC33E0">
        <w:rPr>
          <w:rFonts w:ascii="Times New Roman" w:hAnsi="Times New Roman" w:cs="Times New Roman"/>
          <w:sz w:val="24"/>
          <w:szCs w:val="24"/>
        </w:rPr>
        <w:t xml:space="preserve"> Интернета.</w:t>
      </w:r>
      <w:r w:rsidRPr="00CC3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48" w:rsidRPr="00CC33E0" w:rsidRDefault="00175348" w:rsidP="0017534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t>Веб-квесты охватывают отдельную проблему, учебный предмет, тему или профессиональный модуль, два или несколько предметов, они могут быть рассчитаны как на одно занятие, так и на более длительный период работы – на семестр или учебный год.</w:t>
      </w:r>
    </w:p>
    <w:p w:rsidR="00175348" w:rsidRPr="00CC33E0" w:rsidRDefault="00175348" w:rsidP="0017534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t>Обучающиеся используют гиперссылки, позволяющие собирать информацию, которую они будут использовать при решении предложенной проблемы. Для работы используются как ссылки на веб-сайты, предлагаемые преподавателем, так и обычные поисковые системы, требующие умения выделять ключевую информацию, обобщать и анализировать факты.</w:t>
      </w:r>
    </w:p>
    <w:p w:rsidR="00CC33E0" w:rsidRPr="00CC33E0" w:rsidRDefault="00175348" w:rsidP="00CC33E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3E0">
        <w:rPr>
          <w:rFonts w:ascii="Times New Roman" w:hAnsi="Times New Roman" w:cs="Times New Roman"/>
          <w:sz w:val="24"/>
          <w:szCs w:val="24"/>
        </w:rPr>
        <w:t>Веб-квест, как любая технология, содержит свою структуру:</w:t>
      </w:r>
      <w:r w:rsidR="002D1C80" w:rsidRPr="00CC3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C33E0" w:rsidRPr="00CC33E0" w:rsidRDefault="003E4A0A" w:rsidP="00514D29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3E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D1C80" w:rsidRPr="00CC33E0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ведение, в котором задается исходная ситуация</w:t>
      </w:r>
      <w:r w:rsidRPr="00CC33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D1C80" w:rsidRPr="00CC3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C33E0" w:rsidRPr="00CC33E0" w:rsidRDefault="003E4A0A" w:rsidP="00B31127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3E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D1C80" w:rsidRPr="00CC33E0">
        <w:rPr>
          <w:rFonts w:ascii="Times New Roman" w:hAnsi="Times New Roman" w:cs="Times New Roman"/>
          <w:sz w:val="24"/>
          <w:szCs w:val="24"/>
          <w:shd w:val="clear" w:color="auto" w:fill="FFFFFF"/>
        </w:rPr>
        <w:t>нтересное задание, которое можно реально выполнить</w:t>
      </w:r>
    </w:p>
    <w:p w:rsidR="00CC33E0" w:rsidRPr="00CC33E0" w:rsidRDefault="003E4A0A" w:rsidP="0075425C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2D1C80" w:rsidRPr="00CC33E0">
        <w:rPr>
          <w:rFonts w:ascii="Times New Roman" w:hAnsi="Times New Roman" w:cs="Times New Roman"/>
          <w:sz w:val="24"/>
          <w:szCs w:val="24"/>
          <w:shd w:val="clear" w:color="auto" w:fill="FFFFFF"/>
        </w:rPr>
        <w:t>абор ссылок на ресурсы сети Интернет, которые необходимы для выполнения задания</w:t>
      </w:r>
      <w:r w:rsidRPr="00CC33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14813" w:rsidRPr="00CC33E0" w:rsidRDefault="003E4A0A" w:rsidP="0075425C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t>О</w:t>
      </w:r>
      <w:r w:rsidR="002D1C80" w:rsidRPr="00CC33E0">
        <w:rPr>
          <w:rFonts w:ascii="Times New Roman" w:hAnsi="Times New Roman" w:cs="Times New Roman"/>
          <w:sz w:val="24"/>
          <w:szCs w:val="24"/>
        </w:rPr>
        <w:t>писание процесса выполнения работы. Он должен быть разбит на этапы</w:t>
      </w:r>
      <w:r w:rsidRPr="00CC33E0">
        <w:rPr>
          <w:rFonts w:ascii="Times New Roman" w:hAnsi="Times New Roman" w:cs="Times New Roman"/>
          <w:sz w:val="24"/>
          <w:szCs w:val="24"/>
        </w:rPr>
        <w:t>.</w:t>
      </w:r>
    </w:p>
    <w:p w:rsidR="002D1C80" w:rsidRPr="00CC33E0" w:rsidRDefault="003E4A0A" w:rsidP="00F14813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t>П</w:t>
      </w:r>
      <w:r w:rsidR="002D1C80" w:rsidRPr="00CC33E0">
        <w:rPr>
          <w:rFonts w:ascii="Times New Roman" w:hAnsi="Times New Roman" w:cs="Times New Roman"/>
          <w:sz w:val="24"/>
          <w:szCs w:val="24"/>
        </w:rPr>
        <w:t xml:space="preserve">ояснения по переработке полученной информации: </w:t>
      </w:r>
      <w:proofErr w:type="spellStart"/>
      <w:r w:rsidR="002D1C80" w:rsidRPr="00CC33E0">
        <w:rPr>
          <w:rFonts w:ascii="Times New Roman" w:hAnsi="Times New Roman" w:cs="Times New Roman"/>
          <w:sz w:val="24"/>
          <w:szCs w:val="24"/>
        </w:rPr>
        <w:t>напрвляющие</w:t>
      </w:r>
      <w:proofErr w:type="spellEnd"/>
      <w:r w:rsidR="002D1C80" w:rsidRPr="00CC33E0">
        <w:rPr>
          <w:rFonts w:ascii="Times New Roman" w:hAnsi="Times New Roman" w:cs="Times New Roman"/>
          <w:sz w:val="24"/>
          <w:szCs w:val="24"/>
        </w:rPr>
        <w:t xml:space="preserve"> вопросы, дерево понятий, причинно-сле</w:t>
      </w:r>
      <w:r w:rsidR="00D9611E" w:rsidRPr="00CC33E0">
        <w:rPr>
          <w:rFonts w:ascii="Times New Roman" w:hAnsi="Times New Roman" w:cs="Times New Roman"/>
          <w:sz w:val="24"/>
          <w:szCs w:val="24"/>
        </w:rPr>
        <w:t>дственные диаграммы</w:t>
      </w:r>
      <w:r w:rsidRPr="00CC33E0">
        <w:rPr>
          <w:rFonts w:ascii="Times New Roman" w:hAnsi="Times New Roman" w:cs="Times New Roman"/>
          <w:sz w:val="24"/>
          <w:szCs w:val="24"/>
        </w:rPr>
        <w:t>.</w:t>
      </w:r>
    </w:p>
    <w:p w:rsidR="00D9611E" w:rsidRPr="00CC33E0" w:rsidRDefault="003E4A0A" w:rsidP="00F14813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t>С</w:t>
      </w:r>
      <w:r w:rsidR="00D9611E" w:rsidRPr="00CC33E0">
        <w:rPr>
          <w:rFonts w:ascii="Times New Roman" w:hAnsi="Times New Roman" w:cs="Times New Roman"/>
          <w:sz w:val="24"/>
          <w:szCs w:val="24"/>
        </w:rPr>
        <w:t>истема контроля в виде отчетов, которые пишутся участниками после выполнения квеста (продуманная система оценивания выполненных заданий</w:t>
      </w:r>
      <w:r w:rsidR="00602BC4" w:rsidRPr="00CC33E0">
        <w:rPr>
          <w:rFonts w:ascii="Times New Roman" w:hAnsi="Times New Roman" w:cs="Times New Roman"/>
          <w:sz w:val="24"/>
          <w:szCs w:val="24"/>
        </w:rPr>
        <w:t>, направленная на создание ситуации успеха</w:t>
      </w:r>
      <w:r w:rsidR="00D9611E" w:rsidRPr="00CC33E0">
        <w:rPr>
          <w:rFonts w:ascii="Times New Roman" w:hAnsi="Times New Roman" w:cs="Times New Roman"/>
          <w:sz w:val="24"/>
          <w:szCs w:val="24"/>
        </w:rPr>
        <w:t>)</w:t>
      </w:r>
      <w:r w:rsidRPr="00CC33E0">
        <w:rPr>
          <w:rFonts w:ascii="Times New Roman" w:hAnsi="Times New Roman" w:cs="Times New Roman"/>
          <w:sz w:val="24"/>
          <w:szCs w:val="24"/>
        </w:rPr>
        <w:t>.</w:t>
      </w:r>
    </w:p>
    <w:p w:rsidR="00F7393F" w:rsidRPr="00CC33E0" w:rsidRDefault="003E4A0A" w:rsidP="00F7393F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t>З</w:t>
      </w:r>
      <w:r w:rsidR="00D9611E" w:rsidRPr="00CC33E0">
        <w:rPr>
          <w:rFonts w:ascii="Times New Roman" w:hAnsi="Times New Roman" w:cs="Times New Roman"/>
          <w:sz w:val="24"/>
          <w:szCs w:val="24"/>
        </w:rPr>
        <w:t>аключение, напоминающее обучающимся, чему они научились, выполняя данное задание; возможно, пути дальнейшей самостоятельной работы по теме</w:t>
      </w:r>
      <w:r w:rsidRPr="00CC33E0">
        <w:rPr>
          <w:rFonts w:ascii="Times New Roman" w:hAnsi="Times New Roman" w:cs="Times New Roman"/>
          <w:sz w:val="24"/>
          <w:szCs w:val="24"/>
        </w:rPr>
        <w:t>.</w:t>
      </w:r>
    </w:p>
    <w:p w:rsidR="0099235D" w:rsidRPr="00CC33E0" w:rsidRDefault="009A0027" w:rsidP="00F7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99235D" w:rsidRPr="00CC33E0">
        <w:rPr>
          <w:rFonts w:ascii="Times New Roman" w:hAnsi="Times New Roman" w:cs="Times New Roman"/>
          <w:sz w:val="24"/>
          <w:szCs w:val="24"/>
        </w:rPr>
        <w:t xml:space="preserve">квеста </w:t>
      </w:r>
      <w:r w:rsidRPr="00CC33E0">
        <w:rPr>
          <w:rFonts w:ascii="Times New Roman" w:hAnsi="Times New Roman" w:cs="Times New Roman"/>
          <w:sz w:val="24"/>
          <w:szCs w:val="24"/>
        </w:rPr>
        <w:t xml:space="preserve">при дистанционном обучении </w:t>
      </w:r>
      <w:r w:rsidR="0099235D" w:rsidRPr="00CC33E0">
        <w:rPr>
          <w:rFonts w:ascii="Times New Roman" w:hAnsi="Times New Roman" w:cs="Times New Roman"/>
          <w:sz w:val="24"/>
          <w:szCs w:val="24"/>
        </w:rPr>
        <w:t>можно продемонстрировать технологические процессы. Так, при подготовке квалифицированных рабочих по професси</w:t>
      </w:r>
      <w:r w:rsidR="00DB3725" w:rsidRPr="00CC33E0">
        <w:rPr>
          <w:rFonts w:ascii="Times New Roman" w:hAnsi="Times New Roman" w:cs="Times New Roman"/>
          <w:sz w:val="24"/>
          <w:szCs w:val="24"/>
        </w:rPr>
        <w:t xml:space="preserve">и «Сварщик» видом </w:t>
      </w:r>
      <w:r w:rsidR="0099235D" w:rsidRPr="00CC33E0">
        <w:rPr>
          <w:rFonts w:ascii="Times New Roman" w:hAnsi="Times New Roman" w:cs="Times New Roman"/>
          <w:sz w:val="24"/>
          <w:szCs w:val="24"/>
        </w:rPr>
        <w:t xml:space="preserve">самостоятельных работ является решение технологических задач на принятие решений в различных производственных ситуациях. Технология веб-квеста помогает продемонстрировать некоторые этапы производственного процесса, наглядно представить в заданном режиме ситуационную задачу. В таких задачах могут приводиться описания основных нарушений технологического </w:t>
      </w:r>
      <w:r w:rsidR="00DB3725" w:rsidRPr="00CC33E0">
        <w:rPr>
          <w:rFonts w:ascii="Times New Roman" w:hAnsi="Times New Roman" w:cs="Times New Roman"/>
          <w:sz w:val="24"/>
          <w:szCs w:val="24"/>
        </w:rPr>
        <w:t>процесса сварки</w:t>
      </w:r>
      <w:r w:rsidR="0099235D" w:rsidRPr="00CC33E0">
        <w:rPr>
          <w:rFonts w:ascii="Times New Roman" w:hAnsi="Times New Roman" w:cs="Times New Roman"/>
          <w:sz w:val="24"/>
          <w:szCs w:val="24"/>
        </w:rPr>
        <w:t xml:space="preserve">, </w:t>
      </w:r>
      <w:r w:rsidR="00DB3725" w:rsidRPr="00CC33E0">
        <w:rPr>
          <w:rFonts w:ascii="Times New Roman" w:hAnsi="Times New Roman" w:cs="Times New Roman"/>
          <w:sz w:val="24"/>
          <w:szCs w:val="24"/>
        </w:rPr>
        <w:t>приводящих к дефектам сварных швов</w:t>
      </w:r>
      <w:r w:rsidR="0099235D" w:rsidRPr="00CC33E0">
        <w:rPr>
          <w:rFonts w:ascii="Times New Roman" w:hAnsi="Times New Roman" w:cs="Times New Roman"/>
          <w:sz w:val="24"/>
          <w:szCs w:val="24"/>
        </w:rPr>
        <w:t xml:space="preserve">, исходные параметры, т.е. дается установка на принятие решений. Наибольший эффект дают самостоятельные работы, которые проводятся с </w:t>
      </w:r>
      <w:r w:rsidR="00EF32FA" w:rsidRPr="00CC33E0">
        <w:rPr>
          <w:rFonts w:ascii="Times New Roman" w:hAnsi="Times New Roman" w:cs="Times New Roman"/>
          <w:sz w:val="24"/>
          <w:szCs w:val="24"/>
        </w:rPr>
        <w:t>просмотром учебного фильма, где демонстрируется</w:t>
      </w:r>
      <w:r w:rsidR="0099235D" w:rsidRPr="00CC33E0">
        <w:rPr>
          <w:rFonts w:ascii="Times New Roman" w:hAnsi="Times New Roman" w:cs="Times New Roman"/>
          <w:sz w:val="24"/>
          <w:szCs w:val="24"/>
        </w:rPr>
        <w:t xml:space="preserve"> технологическ</w:t>
      </w:r>
      <w:r w:rsidR="00EF32FA" w:rsidRPr="00CC33E0">
        <w:rPr>
          <w:rFonts w:ascii="Times New Roman" w:hAnsi="Times New Roman" w:cs="Times New Roman"/>
          <w:sz w:val="24"/>
          <w:szCs w:val="24"/>
        </w:rPr>
        <w:t>ий</w:t>
      </w:r>
      <w:r w:rsidR="0099235D" w:rsidRPr="00CC33E0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DB3725" w:rsidRPr="00CC33E0">
        <w:rPr>
          <w:rFonts w:ascii="Times New Roman" w:hAnsi="Times New Roman" w:cs="Times New Roman"/>
          <w:sz w:val="24"/>
          <w:szCs w:val="24"/>
        </w:rPr>
        <w:t xml:space="preserve"> сварки</w:t>
      </w:r>
      <w:r w:rsidR="00EF32FA" w:rsidRPr="00CC33E0">
        <w:rPr>
          <w:rFonts w:ascii="Times New Roman" w:hAnsi="Times New Roman" w:cs="Times New Roman"/>
          <w:sz w:val="24"/>
          <w:szCs w:val="24"/>
        </w:rPr>
        <w:t>.</w:t>
      </w:r>
      <w:r w:rsidR="00F7393F" w:rsidRPr="00CC33E0">
        <w:rPr>
          <w:rFonts w:ascii="Times New Roman" w:hAnsi="Times New Roman" w:cs="Times New Roman"/>
          <w:sz w:val="24"/>
          <w:szCs w:val="24"/>
        </w:rPr>
        <w:t xml:space="preserve"> </w:t>
      </w:r>
      <w:r w:rsidR="005959F3" w:rsidRPr="00CC33E0">
        <w:rPr>
          <w:rFonts w:ascii="Times New Roman" w:hAnsi="Times New Roman" w:cs="Times New Roman"/>
          <w:sz w:val="24"/>
          <w:szCs w:val="24"/>
        </w:rPr>
        <w:t xml:space="preserve">Обучающимся нужно самостоятельно выбрать необходимую информацию в виде текстовых документов, схем, таблиц. Затем составить отчет по теме, оформленный в виде презентации. </w:t>
      </w:r>
    </w:p>
    <w:p w:rsidR="00195C86" w:rsidRPr="00CC33E0" w:rsidRDefault="00686B78" w:rsidP="00195C8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lastRenderedPageBreak/>
        <w:t>Таким образом</w:t>
      </w:r>
      <w:r w:rsidR="00DF67A1" w:rsidRPr="00CC33E0">
        <w:rPr>
          <w:rFonts w:ascii="Times New Roman" w:hAnsi="Times New Roman" w:cs="Times New Roman"/>
          <w:sz w:val="24"/>
          <w:szCs w:val="24"/>
        </w:rPr>
        <w:t>, веб-квест как интегративный инструмент, используемый во всех современных образовательных технологиях, помогает:</w:t>
      </w:r>
    </w:p>
    <w:p w:rsidR="00CC33E0" w:rsidRDefault="00DF67A1" w:rsidP="006478C7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t>усваивать базовые знания по дисциплине,</w:t>
      </w:r>
      <w:r w:rsidRPr="00CC33E0">
        <w:rPr>
          <w:rFonts w:ascii="Times New Roman" w:hAnsi="Times New Roman" w:cs="Times New Roman"/>
          <w:sz w:val="24"/>
          <w:szCs w:val="24"/>
        </w:rPr>
        <w:br/>
        <w:t>разделу, теме, профессиональному модулю;</w:t>
      </w:r>
      <w:r w:rsidR="00CC33E0" w:rsidRPr="00CC3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C86" w:rsidRPr="00CC33E0" w:rsidRDefault="00DF67A1" w:rsidP="006478C7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t>систематизировать усвоенные знания;</w:t>
      </w:r>
    </w:p>
    <w:p w:rsidR="00195C86" w:rsidRPr="00CC33E0" w:rsidRDefault="00DF67A1" w:rsidP="007861A8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t>формировать на</w:t>
      </w:r>
      <w:r w:rsidR="007861A8" w:rsidRPr="00CC33E0">
        <w:rPr>
          <w:rFonts w:ascii="Times New Roman" w:hAnsi="Times New Roman" w:cs="Times New Roman"/>
          <w:sz w:val="24"/>
          <w:szCs w:val="24"/>
        </w:rPr>
        <w:t xml:space="preserve">выки самоконтроля и мотивации к учебной и </w:t>
      </w:r>
      <w:r w:rsidRPr="00CC33E0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195C86" w:rsidRPr="00CC33E0" w:rsidRDefault="00DF67A1" w:rsidP="007861A8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t>организовывать самостоятельную работу</w:t>
      </w:r>
      <w:r w:rsidR="007861A8" w:rsidRPr="00CC33E0">
        <w:rPr>
          <w:rFonts w:ascii="Times New Roman" w:hAnsi="Times New Roman" w:cs="Times New Roman"/>
          <w:sz w:val="24"/>
          <w:szCs w:val="24"/>
        </w:rPr>
        <w:t xml:space="preserve"> </w:t>
      </w:r>
      <w:r w:rsidRPr="00CC33E0">
        <w:rPr>
          <w:rFonts w:ascii="Times New Roman" w:hAnsi="Times New Roman" w:cs="Times New Roman"/>
          <w:sz w:val="24"/>
          <w:szCs w:val="24"/>
        </w:rPr>
        <w:t>с учебным материалом.</w:t>
      </w:r>
    </w:p>
    <w:p w:rsidR="002D1C80" w:rsidRPr="00CC33E0" w:rsidRDefault="00DF67A1" w:rsidP="006541CB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t>Внедрение в учебный процесс СПО высокотехнологичных</w:t>
      </w:r>
      <w:r w:rsidR="00195C86" w:rsidRPr="00CC33E0">
        <w:rPr>
          <w:rFonts w:ascii="Times New Roman" w:hAnsi="Times New Roman" w:cs="Times New Roman"/>
          <w:sz w:val="24"/>
          <w:szCs w:val="24"/>
        </w:rPr>
        <w:t xml:space="preserve"> методов </w:t>
      </w:r>
      <w:r w:rsidRPr="00CC33E0">
        <w:rPr>
          <w:rFonts w:ascii="Times New Roman" w:hAnsi="Times New Roman" w:cs="Times New Roman"/>
          <w:sz w:val="24"/>
          <w:szCs w:val="24"/>
        </w:rPr>
        <w:t>преподавания способно</w:t>
      </w:r>
      <w:r w:rsidR="00195C86" w:rsidRPr="00CC33E0">
        <w:rPr>
          <w:rFonts w:ascii="Times New Roman" w:hAnsi="Times New Roman" w:cs="Times New Roman"/>
          <w:sz w:val="24"/>
          <w:szCs w:val="24"/>
        </w:rPr>
        <w:t xml:space="preserve"> </w:t>
      </w:r>
      <w:r w:rsidRPr="00CC33E0">
        <w:rPr>
          <w:rFonts w:ascii="Times New Roman" w:hAnsi="Times New Roman" w:cs="Times New Roman"/>
          <w:sz w:val="24"/>
          <w:szCs w:val="24"/>
        </w:rPr>
        <w:t>обе</w:t>
      </w:r>
      <w:r w:rsidR="00195C86" w:rsidRPr="00CC33E0">
        <w:rPr>
          <w:rFonts w:ascii="Times New Roman" w:hAnsi="Times New Roman" w:cs="Times New Roman"/>
          <w:sz w:val="24"/>
          <w:szCs w:val="24"/>
        </w:rPr>
        <w:t xml:space="preserve">спечить качественную интеграцию </w:t>
      </w:r>
      <w:r w:rsidRPr="00CC33E0">
        <w:rPr>
          <w:rFonts w:ascii="Times New Roman" w:hAnsi="Times New Roman" w:cs="Times New Roman"/>
          <w:sz w:val="24"/>
          <w:szCs w:val="24"/>
        </w:rPr>
        <w:t>образовательных программ, оптимизировать процесс</w:t>
      </w:r>
      <w:r w:rsidR="006541CB" w:rsidRPr="00CC33E0">
        <w:rPr>
          <w:rFonts w:ascii="Times New Roman" w:hAnsi="Times New Roman" w:cs="Times New Roman"/>
          <w:sz w:val="24"/>
          <w:szCs w:val="24"/>
        </w:rPr>
        <w:t xml:space="preserve"> </w:t>
      </w:r>
      <w:r w:rsidRPr="00CC33E0">
        <w:rPr>
          <w:rFonts w:ascii="Times New Roman" w:hAnsi="Times New Roman" w:cs="Times New Roman"/>
          <w:sz w:val="24"/>
          <w:szCs w:val="24"/>
        </w:rPr>
        <w:t>формирования профессиональных и общ</w:t>
      </w:r>
      <w:r w:rsidR="007861A8" w:rsidRPr="00CC33E0">
        <w:rPr>
          <w:rFonts w:ascii="Times New Roman" w:hAnsi="Times New Roman" w:cs="Times New Roman"/>
          <w:sz w:val="24"/>
          <w:szCs w:val="24"/>
        </w:rPr>
        <w:t>их</w:t>
      </w:r>
      <w:r w:rsidR="006541CB" w:rsidRPr="00CC33E0">
        <w:rPr>
          <w:rFonts w:ascii="Times New Roman" w:hAnsi="Times New Roman" w:cs="Times New Roman"/>
          <w:sz w:val="24"/>
          <w:szCs w:val="24"/>
        </w:rPr>
        <w:t xml:space="preserve"> компетенций обучающихся. </w:t>
      </w:r>
      <w:r w:rsidRPr="00CC33E0">
        <w:rPr>
          <w:rFonts w:ascii="Times New Roman" w:hAnsi="Times New Roman" w:cs="Times New Roman"/>
          <w:sz w:val="24"/>
          <w:szCs w:val="24"/>
        </w:rPr>
        <w:t>Такого результата можно добиться, если преподаватель будет</w:t>
      </w:r>
      <w:r w:rsidR="00195C86" w:rsidRPr="00CC33E0">
        <w:rPr>
          <w:rFonts w:ascii="Times New Roman" w:hAnsi="Times New Roman" w:cs="Times New Roman"/>
          <w:sz w:val="24"/>
          <w:szCs w:val="24"/>
        </w:rPr>
        <w:t xml:space="preserve"> </w:t>
      </w:r>
      <w:r w:rsidRPr="00CC33E0">
        <w:rPr>
          <w:rFonts w:ascii="Times New Roman" w:hAnsi="Times New Roman" w:cs="Times New Roman"/>
          <w:sz w:val="24"/>
          <w:szCs w:val="24"/>
        </w:rPr>
        <w:t>умело руководить информатизацией учебного</w:t>
      </w:r>
      <w:r w:rsidR="007861A8" w:rsidRPr="00CC33E0">
        <w:rPr>
          <w:rFonts w:ascii="Times New Roman" w:hAnsi="Times New Roman" w:cs="Times New Roman"/>
          <w:sz w:val="24"/>
          <w:szCs w:val="24"/>
        </w:rPr>
        <w:t xml:space="preserve"> </w:t>
      </w:r>
      <w:r w:rsidRPr="00CC33E0">
        <w:rPr>
          <w:rFonts w:ascii="Times New Roman" w:hAnsi="Times New Roman" w:cs="Times New Roman"/>
          <w:sz w:val="24"/>
          <w:szCs w:val="24"/>
        </w:rPr>
        <w:t>процесса</w:t>
      </w:r>
      <w:r w:rsidR="005959F3" w:rsidRPr="00CC33E0">
        <w:rPr>
          <w:rFonts w:ascii="Times New Roman" w:hAnsi="Times New Roman" w:cs="Times New Roman"/>
          <w:sz w:val="24"/>
          <w:szCs w:val="24"/>
        </w:rPr>
        <w:t>, используя современные педагогические технологии.</w:t>
      </w:r>
      <w:r w:rsidRPr="00CC33E0">
        <w:rPr>
          <w:rFonts w:ascii="Times New Roman" w:hAnsi="Times New Roman" w:cs="Times New Roman"/>
          <w:sz w:val="24"/>
          <w:szCs w:val="24"/>
        </w:rPr>
        <w:t xml:space="preserve"> </w:t>
      </w:r>
      <w:r w:rsidR="005959F3" w:rsidRPr="00CC33E0">
        <w:rPr>
          <w:rFonts w:ascii="Times New Roman" w:hAnsi="Times New Roman" w:cs="Times New Roman"/>
          <w:sz w:val="24"/>
          <w:szCs w:val="24"/>
        </w:rPr>
        <w:t xml:space="preserve">От </w:t>
      </w:r>
      <w:r w:rsidR="00195C86" w:rsidRPr="00CC33E0">
        <w:rPr>
          <w:rFonts w:ascii="Times New Roman" w:hAnsi="Times New Roman" w:cs="Times New Roman"/>
          <w:sz w:val="24"/>
          <w:szCs w:val="24"/>
        </w:rPr>
        <w:t xml:space="preserve">его </w:t>
      </w:r>
      <w:r w:rsidRPr="00CC33E0">
        <w:rPr>
          <w:rFonts w:ascii="Times New Roman" w:hAnsi="Times New Roman" w:cs="Times New Roman"/>
          <w:sz w:val="24"/>
          <w:szCs w:val="24"/>
        </w:rPr>
        <w:t>предметной и методической ком</w:t>
      </w:r>
      <w:r w:rsidR="00195C86" w:rsidRPr="00CC33E0">
        <w:rPr>
          <w:rFonts w:ascii="Times New Roman" w:hAnsi="Times New Roman" w:cs="Times New Roman"/>
          <w:sz w:val="24"/>
          <w:szCs w:val="24"/>
        </w:rPr>
        <w:t xml:space="preserve">петентности зависит процесс активизации деятельностной составляющей учебного занятия. Использование технологии веб-квеста может считаться обоснованным и успешным, если оно </w:t>
      </w:r>
      <w:r w:rsidR="00973C74">
        <w:rPr>
          <w:rFonts w:ascii="Times New Roman" w:hAnsi="Times New Roman" w:cs="Times New Roman"/>
          <w:sz w:val="24"/>
          <w:szCs w:val="24"/>
        </w:rPr>
        <w:t>с</w:t>
      </w:r>
      <w:r w:rsidR="00195C86" w:rsidRPr="00CC33E0">
        <w:rPr>
          <w:rFonts w:ascii="Times New Roman" w:hAnsi="Times New Roman" w:cs="Times New Roman"/>
          <w:sz w:val="24"/>
          <w:szCs w:val="24"/>
        </w:rPr>
        <w:t xml:space="preserve">тимулирует мотивацию обучающихся к развивающему обучению и интерес к будущей профессиональной деятельности, способствует формированию </w:t>
      </w:r>
      <w:r w:rsidR="00BD4343" w:rsidRPr="00CC33E0">
        <w:rPr>
          <w:rFonts w:ascii="Times New Roman" w:hAnsi="Times New Roman" w:cs="Times New Roman"/>
          <w:sz w:val="24"/>
          <w:szCs w:val="24"/>
        </w:rPr>
        <w:t xml:space="preserve">общих и профессиональных </w:t>
      </w:r>
      <w:r w:rsidR="00195C86" w:rsidRPr="00CC33E0">
        <w:rPr>
          <w:rFonts w:ascii="Times New Roman" w:hAnsi="Times New Roman" w:cs="Times New Roman"/>
          <w:sz w:val="24"/>
          <w:szCs w:val="24"/>
        </w:rPr>
        <w:t xml:space="preserve">компетенций, позволяющих оптимально пользоваться интегративными умениями для решения </w:t>
      </w:r>
      <w:r w:rsidR="00BD4343" w:rsidRPr="00CC33E0">
        <w:rPr>
          <w:rFonts w:ascii="Times New Roman" w:hAnsi="Times New Roman" w:cs="Times New Roman"/>
          <w:sz w:val="24"/>
          <w:szCs w:val="24"/>
        </w:rPr>
        <w:t>производственных задач</w:t>
      </w:r>
      <w:r w:rsidR="004F50F5" w:rsidRPr="00CC33E0">
        <w:rPr>
          <w:rFonts w:ascii="Times New Roman" w:hAnsi="Times New Roman" w:cs="Times New Roman"/>
          <w:sz w:val="24"/>
          <w:szCs w:val="24"/>
        </w:rPr>
        <w:t>.</w:t>
      </w:r>
    </w:p>
    <w:p w:rsidR="002D1C80" w:rsidRPr="00CC33E0" w:rsidRDefault="002D1C80" w:rsidP="00DF67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1C80" w:rsidRPr="00CC33E0" w:rsidRDefault="002D1C80" w:rsidP="002D1C80">
      <w:pPr>
        <w:rPr>
          <w:rFonts w:ascii="Times New Roman" w:hAnsi="Times New Roman" w:cs="Times New Roman"/>
          <w:sz w:val="24"/>
          <w:szCs w:val="24"/>
        </w:rPr>
      </w:pPr>
    </w:p>
    <w:p w:rsidR="002D1C80" w:rsidRPr="00CC33E0" w:rsidRDefault="00744C2E" w:rsidP="002D1C80">
      <w:pPr>
        <w:rPr>
          <w:rFonts w:ascii="Times New Roman" w:hAnsi="Times New Roman" w:cs="Times New Roman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t>Список исп</w:t>
      </w:r>
      <w:r w:rsidR="007D7D26" w:rsidRPr="00CC33E0">
        <w:rPr>
          <w:rFonts w:ascii="Times New Roman" w:hAnsi="Times New Roman" w:cs="Times New Roman"/>
          <w:sz w:val="24"/>
          <w:szCs w:val="24"/>
        </w:rPr>
        <w:t>о</w:t>
      </w:r>
      <w:r w:rsidRPr="00CC33E0">
        <w:rPr>
          <w:rFonts w:ascii="Times New Roman" w:hAnsi="Times New Roman" w:cs="Times New Roman"/>
          <w:sz w:val="24"/>
          <w:szCs w:val="24"/>
        </w:rPr>
        <w:t>льзуемой литературы</w:t>
      </w:r>
    </w:p>
    <w:p w:rsidR="00D5748D" w:rsidRPr="00CC33E0" w:rsidRDefault="000855AD" w:rsidP="007D7D2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t>1. Буланова-Топоркова, М.В. Педагогика и психология высшей школы: учебное пособие/</w:t>
      </w:r>
      <w:r w:rsidR="00D5748D" w:rsidRPr="00CC33E0">
        <w:rPr>
          <w:rFonts w:ascii="Times New Roman" w:hAnsi="Times New Roman" w:cs="Times New Roman"/>
          <w:sz w:val="24"/>
          <w:szCs w:val="24"/>
        </w:rPr>
        <w:t xml:space="preserve"> Буланова-Топоркова М.В., </w:t>
      </w:r>
      <w:proofErr w:type="spellStart"/>
      <w:r w:rsidR="00D5748D" w:rsidRPr="00CC33E0">
        <w:rPr>
          <w:rFonts w:ascii="Times New Roman" w:hAnsi="Times New Roman" w:cs="Times New Roman"/>
          <w:iCs/>
          <w:sz w:val="24"/>
          <w:szCs w:val="24"/>
        </w:rPr>
        <w:t>Духавнева</w:t>
      </w:r>
      <w:proofErr w:type="spellEnd"/>
      <w:r w:rsidR="00D5748D" w:rsidRPr="00CC33E0">
        <w:rPr>
          <w:rFonts w:ascii="Times New Roman" w:hAnsi="Times New Roman" w:cs="Times New Roman"/>
          <w:iCs/>
          <w:sz w:val="24"/>
          <w:szCs w:val="24"/>
        </w:rPr>
        <w:t xml:space="preserve"> А.В., </w:t>
      </w:r>
      <w:proofErr w:type="spellStart"/>
      <w:r w:rsidR="00D5748D" w:rsidRPr="00CC33E0">
        <w:rPr>
          <w:rFonts w:ascii="Times New Roman" w:hAnsi="Times New Roman" w:cs="Times New Roman"/>
          <w:iCs/>
          <w:sz w:val="24"/>
          <w:szCs w:val="24"/>
        </w:rPr>
        <w:t>Кукушин</w:t>
      </w:r>
      <w:proofErr w:type="spellEnd"/>
      <w:r w:rsidR="00D5748D" w:rsidRPr="00CC33E0">
        <w:rPr>
          <w:rFonts w:ascii="Times New Roman" w:hAnsi="Times New Roman" w:cs="Times New Roman"/>
          <w:iCs/>
          <w:sz w:val="24"/>
          <w:szCs w:val="24"/>
        </w:rPr>
        <w:t xml:space="preserve"> В.С., Сучков Г.В. и др. – Ростов-на-Дону: </w:t>
      </w:r>
      <w:r w:rsidR="007D7D26" w:rsidRPr="00CC33E0">
        <w:rPr>
          <w:rFonts w:ascii="Times New Roman" w:hAnsi="Times New Roman" w:cs="Times New Roman"/>
          <w:iCs/>
          <w:sz w:val="24"/>
          <w:szCs w:val="24"/>
        </w:rPr>
        <w:t>«</w:t>
      </w:r>
      <w:r w:rsidR="00D5748D" w:rsidRPr="00CC33E0">
        <w:rPr>
          <w:rFonts w:ascii="Times New Roman" w:hAnsi="Times New Roman" w:cs="Times New Roman"/>
          <w:iCs/>
          <w:sz w:val="24"/>
          <w:szCs w:val="24"/>
        </w:rPr>
        <w:t>Феникс</w:t>
      </w:r>
      <w:r w:rsidR="007D7D26" w:rsidRPr="00CC33E0">
        <w:rPr>
          <w:rFonts w:ascii="Times New Roman" w:hAnsi="Times New Roman" w:cs="Times New Roman"/>
          <w:iCs/>
          <w:sz w:val="24"/>
          <w:szCs w:val="24"/>
        </w:rPr>
        <w:t>»</w:t>
      </w:r>
      <w:r w:rsidR="00D5748D" w:rsidRPr="00CC33E0">
        <w:rPr>
          <w:rFonts w:ascii="Times New Roman" w:hAnsi="Times New Roman" w:cs="Times New Roman"/>
          <w:iCs/>
          <w:sz w:val="24"/>
          <w:szCs w:val="24"/>
        </w:rPr>
        <w:t>, 2002 – 544 с.</w:t>
      </w:r>
    </w:p>
    <w:p w:rsidR="004C68FE" w:rsidRPr="00CC33E0" w:rsidRDefault="004C68FE" w:rsidP="007D7D26">
      <w:pPr>
        <w:pStyle w:val="a6"/>
        <w:spacing w:before="0" w:beforeAutospacing="0" w:after="0" w:afterAutospacing="0"/>
        <w:ind w:firstLine="0"/>
        <w:rPr>
          <w:bCs/>
          <w:color w:val="0070C0"/>
        </w:rPr>
      </w:pPr>
      <w:r w:rsidRPr="00CC33E0">
        <w:rPr>
          <w:iCs/>
        </w:rPr>
        <w:t xml:space="preserve">2. </w:t>
      </w:r>
      <w:r w:rsidRPr="00CC33E0">
        <w:rPr>
          <w:bCs/>
        </w:rPr>
        <w:t xml:space="preserve">Быховский Я.С. Образовательные веб-квесты // Материалы международной конференции «Информационные технологии в образовании. ИТО – 99». Режим доступа: </w:t>
      </w:r>
      <w:hyperlink r:id="rId5" w:history="1">
        <w:r w:rsidRPr="00CC33E0">
          <w:rPr>
            <w:rStyle w:val="a5"/>
            <w:color w:val="0070C0"/>
          </w:rPr>
          <w:t>http://ito.bitpro.ru/1999</w:t>
        </w:r>
      </w:hyperlink>
    </w:p>
    <w:p w:rsidR="00FC6D6F" w:rsidRPr="00CC33E0" w:rsidRDefault="004C68FE" w:rsidP="007D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E0">
        <w:rPr>
          <w:rFonts w:ascii="Times New Roman" w:hAnsi="Times New Roman" w:cs="Times New Roman"/>
          <w:sz w:val="24"/>
          <w:szCs w:val="24"/>
        </w:rPr>
        <w:t>3</w:t>
      </w:r>
      <w:r w:rsidR="00D5748D" w:rsidRPr="00CC33E0">
        <w:rPr>
          <w:rFonts w:ascii="Times New Roman" w:hAnsi="Times New Roman" w:cs="Times New Roman"/>
          <w:sz w:val="24"/>
          <w:szCs w:val="24"/>
        </w:rPr>
        <w:t xml:space="preserve">. </w:t>
      </w:r>
      <w:r w:rsidR="00744C2E" w:rsidRPr="00CC33E0">
        <w:rPr>
          <w:rFonts w:ascii="Times New Roman" w:hAnsi="Times New Roman" w:cs="Times New Roman"/>
          <w:iCs/>
          <w:sz w:val="24"/>
          <w:szCs w:val="24"/>
        </w:rPr>
        <w:t>Горбунова</w:t>
      </w:r>
      <w:r w:rsidR="00AF4528" w:rsidRPr="00CC33E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44C2E" w:rsidRPr="00CC33E0">
        <w:rPr>
          <w:rFonts w:ascii="Times New Roman" w:hAnsi="Times New Roman" w:cs="Times New Roman"/>
          <w:iCs/>
          <w:sz w:val="24"/>
          <w:szCs w:val="24"/>
        </w:rPr>
        <w:t xml:space="preserve">О.В. </w:t>
      </w:r>
      <w:r w:rsidR="00D5748D" w:rsidRPr="00CC33E0">
        <w:rPr>
          <w:rFonts w:ascii="Times New Roman" w:hAnsi="Times New Roman" w:cs="Times New Roman"/>
          <w:sz w:val="24"/>
          <w:szCs w:val="24"/>
        </w:rPr>
        <w:t xml:space="preserve">Веб-квест </w:t>
      </w:r>
      <w:r w:rsidR="00744C2E" w:rsidRPr="00CC33E0">
        <w:rPr>
          <w:rFonts w:ascii="Times New Roman" w:hAnsi="Times New Roman" w:cs="Times New Roman"/>
          <w:sz w:val="24"/>
          <w:szCs w:val="24"/>
        </w:rPr>
        <w:t xml:space="preserve">как педагогический инструмент // </w:t>
      </w:r>
      <w:r w:rsidR="00D5748D" w:rsidRPr="00CC33E0">
        <w:rPr>
          <w:rFonts w:ascii="Times New Roman" w:hAnsi="Times New Roman" w:cs="Times New Roman"/>
          <w:iCs/>
          <w:sz w:val="24"/>
          <w:szCs w:val="24"/>
        </w:rPr>
        <w:t xml:space="preserve">Горбунова О.В., Иванова О.А. – </w:t>
      </w:r>
      <w:r w:rsidR="007D7D26" w:rsidRPr="00CC33E0">
        <w:rPr>
          <w:rFonts w:ascii="Times New Roman" w:hAnsi="Times New Roman" w:cs="Times New Roman"/>
          <w:iCs/>
          <w:sz w:val="24"/>
          <w:szCs w:val="24"/>
        </w:rPr>
        <w:t>«</w:t>
      </w:r>
      <w:r w:rsidR="00744C2E" w:rsidRPr="00CC33E0">
        <w:rPr>
          <w:rFonts w:ascii="Times New Roman" w:hAnsi="Times New Roman" w:cs="Times New Roman"/>
          <w:sz w:val="24"/>
          <w:szCs w:val="24"/>
        </w:rPr>
        <w:t>Народное образование</w:t>
      </w:r>
      <w:r w:rsidR="007D7D26" w:rsidRPr="00CC33E0">
        <w:rPr>
          <w:rFonts w:ascii="Times New Roman" w:hAnsi="Times New Roman" w:cs="Times New Roman"/>
          <w:sz w:val="24"/>
          <w:szCs w:val="24"/>
        </w:rPr>
        <w:t>»,</w:t>
      </w:r>
      <w:r w:rsidR="00744C2E" w:rsidRPr="00CC33E0">
        <w:rPr>
          <w:rFonts w:ascii="Times New Roman" w:hAnsi="Times New Roman" w:cs="Times New Roman"/>
          <w:sz w:val="24"/>
          <w:szCs w:val="24"/>
        </w:rPr>
        <w:t xml:space="preserve"> 2014. № 7.</w:t>
      </w:r>
    </w:p>
    <w:p w:rsidR="007D7D26" w:rsidRPr="00CC33E0" w:rsidRDefault="007D7D26" w:rsidP="007D7D26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C33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Мартынова, Ж.В. </w:t>
      </w:r>
      <w:r w:rsidRPr="00CC33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Применение </w:t>
      </w:r>
      <w:proofErr w:type="spellStart"/>
      <w:r w:rsidRPr="00CC33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Web</w:t>
      </w:r>
      <w:proofErr w:type="spellEnd"/>
      <w:r w:rsidRPr="00CC33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-квест технологии в образовательном процессе. Режим доступа: </w:t>
      </w:r>
      <w:hyperlink r:id="rId6" w:history="1">
        <w:r w:rsidRPr="00CC33E0">
          <w:rPr>
            <w:rStyle w:val="a5"/>
            <w:rFonts w:ascii="Times New Roman" w:hAnsi="Times New Roman" w:cs="Times New Roman"/>
            <w:b w:val="0"/>
            <w:bCs w:val="0"/>
            <w:color w:val="0070C0"/>
            <w:sz w:val="24"/>
            <w:szCs w:val="24"/>
          </w:rPr>
          <w:t>https://infourok.ru/statya-primenenie-ebkvest-tehnologii-v-obrazovatelnom-processe-3788359.html</w:t>
        </w:r>
      </w:hyperlink>
      <w:r w:rsidRPr="00CC33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6B3BF4" w:rsidRDefault="00FC6D6F" w:rsidP="007D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3E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6B3BF4" w:rsidRPr="00CC33E0">
        <w:rPr>
          <w:rFonts w:ascii="Times New Roman" w:hAnsi="Times New Roman" w:cs="Times New Roman"/>
          <w:iCs/>
          <w:sz w:val="24"/>
          <w:szCs w:val="24"/>
        </w:rPr>
        <w:t>Прядильникова</w:t>
      </w:r>
      <w:proofErr w:type="spellEnd"/>
      <w:r w:rsidR="006B3BF4" w:rsidRPr="00CC33E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C33E0">
        <w:rPr>
          <w:rFonts w:ascii="Times New Roman" w:hAnsi="Times New Roman" w:cs="Times New Roman"/>
          <w:iCs/>
          <w:sz w:val="24"/>
          <w:szCs w:val="24"/>
        </w:rPr>
        <w:t xml:space="preserve">О.В. </w:t>
      </w:r>
      <w:r w:rsidR="007D7D26" w:rsidRPr="00CC33E0">
        <w:rPr>
          <w:rFonts w:ascii="Times New Roman" w:hAnsi="Times New Roman" w:cs="Times New Roman"/>
          <w:iCs/>
          <w:sz w:val="24"/>
          <w:szCs w:val="24"/>
        </w:rPr>
        <w:t>Веб-квест: способы организации познавательной деятельности обучающихся</w:t>
      </w:r>
      <w:r w:rsidRPr="00CC33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33E0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журнала</w:t>
      </w:r>
      <w:r w:rsidR="007D7D26" w:rsidRPr="00CC3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33E0" w:rsidRPr="00CC33E0">
        <w:rPr>
          <w:rFonts w:ascii="Times New Roman" w:hAnsi="Times New Roman" w:cs="Times New Roman"/>
          <w:sz w:val="24"/>
          <w:szCs w:val="24"/>
          <w:shd w:val="clear" w:color="auto" w:fill="FFFFFF"/>
        </w:rPr>
        <w:t>– «</w:t>
      </w:r>
      <w:r w:rsidRPr="00CC33E0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Среднее профессиональное образование», 2015</w:t>
      </w:r>
      <w:r w:rsidR="007D7D26" w:rsidRPr="00CC33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C3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№4</w:t>
      </w:r>
    </w:p>
    <w:p w:rsidR="00973C74" w:rsidRDefault="00973C74" w:rsidP="007D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74" w:rsidRDefault="00973C74" w:rsidP="007D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74" w:rsidRPr="00CC33E0" w:rsidRDefault="00973C74" w:rsidP="007D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343" w:rsidRPr="00CC33E0" w:rsidRDefault="00BD4343" w:rsidP="002D1C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4343" w:rsidRPr="00CC33E0" w:rsidSect="00CC33E0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Identity-H">
    <w:altName w:val="Times New Roman"/>
    <w:panose1 w:val="00000000000000000000"/>
    <w:charset w:val="00"/>
    <w:family w:val="roman"/>
    <w:notTrueType/>
    <w:pitch w:val="default"/>
  </w:font>
  <w:font w:name="PragmaticaC-Oblique-Identity-H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06B"/>
    <w:multiLevelType w:val="hybridMultilevel"/>
    <w:tmpl w:val="E0744398"/>
    <w:lvl w:ilvl="0" w:tplc="13A87C6A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24E347D0"/>
    <w:multiLevelType w:val="hybridMultilevel"/>
    <w:tmpl w:val="4552C378"/>
    <w:lvl w:ilvl="0" w:tplc="265293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A16E00"/>
    <w:multiLevelType w:val="hybridMultilevel"/>
    <w:tmpl w:val="90941178"/>
    <w:lvl w:ilvl="0" w:tplc="A9C0C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6C32254"/>
    <w:multiLevelType w:val="hybridMultilevel"/>
    <w:tmpl w:val="AF084C16"/>
    <w:lvl w:ilvl="0" w:tplc="D6E4A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B5830"/>
    <w:multiLevelType w:val="hybridMultilevel"/>
    <w:tmpl w:val="C8FE4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4430C"/>
    <w:multiLevelType w:val="hybridMultilevel"/>
    <w:tmpl w:val="CC882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9C1439"/>
    <w:multiLevelType w:val="hybridMultilevel"/>
    <w:tmpl w:val="1C067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FA0AFB"/>
    <w:multiLevelType w:val="hybridMultilevel"/>
    <w:tmpl w:val="C5D07076"/>
    <w:lvl w:ilvl="0" w:tplc="C0F4C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4E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EE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6A0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4E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6D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21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8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E8E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DE"/>
    <w:rsid w:val="00061B2C"/>
    <w:rsid w:val="000855AD"/>
    <w:rsid w:val="00116CDE"/>
    <w:rsid w:val="00175348"/>
    <w:rsid w:val="00195C86"/>
    <w:rsid w:val="00244E64"/>
    <w:rsid w:val="002D1C80"/>
    <w:rsid w:val="00323ABC"/>
    <w:rsid w:val="003703D1"/>
    <w:rsid w:val="003D14CC"/>
    <w:rsid w:val="003E4A0A"/>
    <w:rsid w:val="004C68FE"/>
    <w:rsid w:val="004F50F5"/>
    <w:rsid w:val="004F60D0"/>
    <w:rsid w:val="00540C3E"/>
    <w:rsid w:val="005820AF"/>
    <w:rsid w:val="005959F3"/>
    <w:rsid w:val="00602BC4"/>
    <w:rsid w:val="00615106"/>
    <w:rsid w:val="006364C8"/>
    <w:rsid w:val="006541CB"/>
    <w:rsid w:val="00670C29"/>
    <w:rsid w:val="00686B78"/>
    <w:rsid w:val="006B3BF4"/>
    <w:rsid w:val="006F0E10"/>
    <w:rsid w:val="00724EE1"/>
    <w:rsid w:val="00744C2E"/>
    <w:rsid w:val="007861A8"/>
    <w:rsid w:val="007D7D26"/>
    <w:rsid w:val="0094561D"/>
    <w:rsid w:val="00973C74"/>
    <w:rsid w:val="0099235D"/>
    <w:rsid w:val="009A0027"/>
    <w:rsid w:val="00A860D5"/>
    <w:rsid w:val="00AB2EA5"/>
    <w:rsid w:val="00AE5766"/>
    <w:rsid w:val="00AF4528"/>
    <w:rsid w:val="00BD4343"/>
    <w:rsid w:val="00C05979"/>
    <w:rsid w:val="00C33C9C"/>
    <w:rsid w:val="00CC09C4"/>
    <w:rsid w:val="00CC33E0"/>
    <w:rsid w:val="00D55DEC"/>
    <w:rsid w:val="00D5748D"/>
    <w:rsid w:val="00D60525"/>
    <w:rsid w:val="00D822B6"/>
    <w:rsid w:val="00D9611E"/>
    <w:rsid w:val="00DA0F13"/>
    <w:rsid w:val="00DB3725"/>
    <w:rsid w:val="00DF0A60"/>
    <w:rsid w:val="00DF67A1"/>
    <w:rsid w:val="00E2475C"/>
    <w:rsid w:val="00E739AA"/>
    <w:rsid w:val="00E75297"/>
    <w:rsid w:val="00EA1553"/>
    <w:rsid w:val="00EF32FA"/>
    <w:rsid w:val="00F14813"/>
    <w:rsid w:val="00F7393F"/>
    <w:rsid w:val="00F74B2E"/>
    <w:rsid w:val="00F91E69"/>
    <w:rsid w:val="00FC6D6F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2929"/>
  <w15:docId w15:val="{9952076F-E91B-41AD-8798-96BE700D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5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4B2E"/>
    <w:rPr>
      <w:i/>
      <w:iCs/>
    </w:rPr>
  </w:style>
  <w:style w:type="character" w:customStyle="1" w:styleId="fontstyle01">
    <w:name w:val="fontstyle01"/>
    <w:basedOn w:val="a0"/>
    <w:rsid w:val="00A860D5"/>
    <w:rPr>
      <w:rFonts w:ascii="PragmaticaC-Identity-H" w:hAnsi="PragmaticaC-Identity-H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A860D5"/>
    <w:rPr>
      <w:rFonts w:ascii="PragmaticaC-Oblique-Identity-H" w:hAnsi="PragmaticaC-Oblique-Identity-H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a0"/>
    <w:rsid w:val="00A860D5"/>
    <w:rPr>
      <w:rFonts w:ascii="PragmaticaC-Oblique-Identity-H" w:hAnsi="PragmaticaC-Oblique-Identity-H" w:hint="default"/>
      <w:b w:val="0"/>
      <w:bCs w:val="0"/>
      <w:i/>
      <w:iCs/>
      <w:color w:val="24202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D1C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85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4C68F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C68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tatya-primenenie-ebkvest-tehnologii-v-obrazovatelnom-processe-3788359.html" TargetMode="External"/><Relationship Id="rId5" Type="http://schemas.openxmlformats.org/officeDocument/2006/relationships/hyperlink" Target="http://ito.bitpro.ru/1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Irinaman2018@outlook.com</cp:lastModifiedBy>
  <cp:revision>2</cp:revision>
  <dcterms:created xsi:type="dcterms:W3CDTF">2023-04-13T21:17:00Z</dcterms:created>
  <dcterms:modified xsi:type="dcterms:W3CDTF">2023-04-13T21:17:00Z</dcterms:modified>
</cp:coreProperties>
</file>