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C7" w:rsidRPr="007C65C7" w:rsidRDefault="007C65C7" w:rsidP="007C6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C7">
        <w:rPr>
          <w:rFonts w:ascii="Times New Roman" w:hAnsi="Times New Roman" w:cs="Times New Roman"/>
          <w:b/>
          <w:sz w:val="24"/>
          <w:szCs w:val="24"/>
        </w:rPr>
        <w:t>Серия игр «Нейросети в сети образования»</w:t>
      </w:r>
    </w:p>
    <w:p w:rsidR="007C65C7" w:rsidRDefault="007C65C7" w:rsidP="007C65C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C7">
        <w:rPr>
          <w:rFonts w:ascii="Times New Roman" w:hAnsi="Times New Roman" w:cs="Times New Roman"/>
          <w:b/>
          <w:sz w:val="24"/>
          <w:szCs w:val="24"/>
        </w:rPr>
        <w:t>«Называй. Размышляй. Запоминай»</w:t>
      </w:r>
      <w:r w:rsidR="00F36DD0">
        <w:rPr>
          <w:rFonts w:ascii="Times New Roman" w:hAnsi="Times New Roman" w:cs="Times New Roman"/>
          <w:b/>
          <w:sz w:val="24"/>
          <w:szCs w:val="24"/>
        </w:rPr>
        <w:t>.</w:t>
      </w:r>
    </w:p>
    <w:p w:rsidR="00F36DD0" w:rsidRPr="007C65C7" w:rsidRDefault="00F36DD0" w:rsidP="007C65C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5C7" w:rsidRPr="007C65C7" w:rsidRDefault="007C65C7" w:rsidP="00F36DD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65C7">
        <w:rPr>
          <w:rFonts w:ascii="Times New Roman" w:hAnsi="Times New Roman" w:cs="Times New Roman"/>
          <w:i/>
          <w:sz w:val="24"/>
          <w:szCs w:val="24"/>
        </w:rPr>
        <w:t>выполнил: учитель-дефектолог</w:t>
      </w:r>
    </w:p>
    <w:p w:rsidR="00F36DD0" w:rsidRDefault="007C65C7" w:rsidP="00F36DD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65C7">
        <w:rPr>
          <w:rFonts w:ascii="Times New Roman" w:hAnsi="Times New Roman" w:cs="Times New Roman"/>
          <w:i/>
          <w:sz w:val="24"/>
          <w:szCs w:val="24"/>
        </w:rPr>
        <w:t xml:space="preserve">1 квалификационной категории </w:t>
      </w:r>
    </w:p>
    <w:p w:rsidR="007C65C7" w:rsidRPr="007C65C7" w:rsidRDefault="007C65C7" w:rsidP="00F36DD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65C7">
        <w:rPr>
          <w:rFonts w:ascii="Times New Roman" w:hAnsi="Times New Roman" w:cs="Times New Roman"/>
          <w:i/>
          <w:sz w:val="24"/>
          <w:szCs w:val="24"/>
        </w:rPr>
        <w:t>Газетдинова Полина Борисовна,</w:t>
      </w:r>
    </w:p>
    <w:p w:rsidR="007C65C7" w:rsidRDefault="007C65C7" w:rsidP="00F36D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65C7">
        <w:rPr>
          <w:rFonts w:ascii="Times New Roman" w:hAnsi="Times New Roman" w:cs="Times New Roman"/>
          <w:i/>
          <w:sz w:val="24"/>
          <w:szCs w:val="24"/>
        </w:rPr>
        <w:t>МБДОУ «Детский сад №12» г</w:t>
      </w:r>
      <w:proofErr w:type="gramStart"/>
      <w:r w:rsidRPr="007C65C7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7C65C7">
        <w:rPr>
          <w:rFonts w:ascii="Times New Roman" w:hAnsi="Times New Roman" w:cs="Times New Roman"/>
          <w:i/>
          <w:sz w:val="24"/>
          <w:szCs w:val="24"/>
        </w:rPr>
        <w:t>ениногорска РТ</w:t>
      </w:r>
    </w:p>
    <w:p w:rsidR="00F36DD0" w:rsidRPr="007C65C7" w:rsidRDefault="00F36DD0" w:rsidP="00F36D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65C7" w:rsidRDefault="007C65C7" w:rsidP="00F36D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нейросетей в образовании – это активно развивающаяся область, которая предлагает широкие возможности для улучшения качества обучения и позволяет разнообразить образовательные методики. Нейросети могут использоваться для создания учебных материалов, что позволит педагогам сконцентрироваться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сложных задач. Материал, размещенный в общем доступе в сети интернет, не всегда соответствует возрастным, психологическим особенностям детей дошкольного возраста. Часто изображения могут быть нереалистичны, а также низкого качества. Многие изображения защищены авторскими правами.</w:t>
      </w:r>
    </w:p>
    <w:p w:rsidR="007C65C7" w:rsidRPr="00F140C7" w:rsidRDefault="007C65C7" w:rsidP="00F36D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сервисов, позволяющих педагогу самостоятельно создавать необходимый дидактический материал, является приложение «Шедеврум». В нем пользователи за 1-2 минуты могут генерировать уникальные изображения, либо небольшие тексты с помощью нейросетей. </w:t>
      </w:r>
      <w:r w:rsidRPr="00F140C7">
        <w:rPr>
          <w:rFonts w:ascii="Times New Roman" w:hAnsi="Times New Roman" w:cs="Times New Roman"/>
          <w:sz w:val="24"/>
          <w:szCs w:val="24"/>
        </w:rPr>
        <w:t>Педагогам это приложен</w:t>
      </w:r>
      <w:r>
        <w:rPr>
          <w:rFonts w:ascii="Times New Roman" w:hAnsi="Times New Roman" w:cs="Times New Roman"/>
          <w:sz w:val="24"/>
          <w:szCs w:val="24"/>
        </w:rPr>
        <w:t>ие даёт возможность создавать материал</w:t>
      </w:r>
      <w:r w:rsidRPr="00F140C7">
        <w:rPr>
          <w:rFonts w:ascii="Times New Roman" w:hAnsi="Times New Roman" w:cs="Times New Roman"/>
          <w:sz w:val="24"/>
          <w:szCs w:val="24"/>
        </w:rPr>
        <w:t xml:space="preserve"> на любую тематику и в любой сфере своей деятельности: с коллегами, детьми или родителями.</w:t>
      </w:r>
    </w:p>
    <w:p w:rsidR="007C65C7" w:rsidRPr="007F083B" w:rsidRDefault="007C65C7" w:rsidP="007C65C7">
      <w:pPr>
        <w:ind w:firstLine="8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4690110</wp:posOffset>
            </wp:positionV>
            <wp:extent cx="2762250" cy="2076450"/>
            <wp:effectExtent l="19050" t="0" r="0" b="0"/>
            <wp:wrapSquare wrapText="bothSides"/>
            <wp:docPr id="1" name="Рисунок 1" descr="https://sun9-32.userapi.com/impg/ZRIEx7nCp-A5PANdcl_TPOR_UgRO8-pjg6o4-Q/YH9Cn5FT64E.jpg?size=1280x960&amp;quality=95&amp;sign=a9e018668c832bf5f327ee5fbfc6c2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ZRIEx7nCp-A5PANdcl_TPOR_UgRO8-pjg6o4-Q/YH9Cn5FT64E.jpg?size=1280x960&amp;quality=95&amp;sign=a9e018668c832bf5f327ee5fbfc6c2c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83B">
        <w:rPr>
          <w:rFonts w:ascii="Times New Roman" w:hAnsi="Times New Roman" w:cs="Times New Roman"/>
          <w:sz w:val="24"/>
          <w:szCs w:val="24"/>
        </w:rPr>
        <w:t xml:space="preserve">Серия игр </w:t>
      </w:r>
      <w:r w:rsidRPr="00774892">
        <w:rPr>
          <w:rFonts w:ascii="Times New Roman" w:hAnsi="Times New Roman" w:cs="Times New Roman"/>
          <w:b/>
          <w:sz w:val="24"/>
          <w:szCs w:val="24"/>
        </w:rPr>
        <w:t>«Называй. Размышляй. Запоминай»</w:t>
      </w:r>
      <w:r w:rsidRPr="007F0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83B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7F083B">
        <w:rPr>
          <w:rFonts w:ascii="Times New Roman" w:hAnsi="Times New Roman" w:cs="Times New Roman"/>
          <w:sz w:val="24"/>
          <w:szCs w:val="24"/>
        </w:rPr>
        <w:t xml:space="preserve"> с помощью нейросетей и представлена в следующих направлениях:</w:t>
      </w:r>
    </w:p>
    <w:p w:rsidR="007C65C7" w:rsidRPr="007F083B" w:rsidRDefault="007C65C7" w:rsidP="007C65C7">
      <w:pPr>
        <w:pStyle w:val="a3"/>
        <w:numPr>
          <w:ilvl w:val="0"/>
          <w:numId w:val="1"/>
        </w:numPr>
        <w:spacing w:after="0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sz w:val="24"/>
          <w:szCs w:val="24"/>
        </w:rPr>
        <w:t xml:space="preserve">игры для развития внимания, речи и мышления («4 </w:t>
      </w:r>
      <w:proofErr w:type="gramStart"/>
      <w:r w:rsidRPr="007F083B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7F083B">
        <w:rPr>
          <w:rFonts w:ascii="Times New Roman" w:hAnsi="Times New Roman" w:cs="Times New Roman"/>
          <w:sz w:val="24"/>
          <w:szCs w:val="24"/>
        </w:rPr>
        <w:t>», «Посчитай-ка»);</w:t>
      </w:r>
    </w:p>
    <w:p w:rsidR="007C65C7" w:rsidRPr="007F083B" w:rsidRDefault="007C65C7" w:rsidP="007C65C7">
      <w:pPr>
        <w:pStyle w:val="a3"/>
        <w:numPr>
          <w:ilvl w:val="0"/>
          <w:numId w:val="1"/>
        </w:numPr>
        <w:spacing w:after="0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sz w:val="24"/>
          <w:szCs w:val="24"/>
        </w:rPr>
        <w:t>игры с карточками для развития памяти («Запомни и назови», «Мемори»);</w:t>
      </w:r>
    </w:p>
    <w:p w:rsidR="007C65C7" w:rsidRPr="007C65C7" w:rsidRDefault="007C65C7" w:rsidP="007C65C7">
      <w:pPr>
        <w:pStyle w:val="a3"/>
        <w:numPr>
          <w:ilvl w:val="0"/>
          <w:numId w:val="1"/>
        </w:numPr>
        <w:spacing w:after="0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sz w:val="24"/>
          <w:szCs w:val="24"/>
        </w:rPr>
        <w:t>Игры с карточками для развития речи («Назови один и много», «Опиши предмет – какой он?», «Разложи на группы и назови одним словом», «Что общего?»)</w:t>
      </w:r>
    </w:p>
    <w:p w:rsidR="00F36DD0" w:rsidRDefault="00F36DD0" w:rsidP="007C65C7">
      <w:pPr>
        <w:ind w:left="1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5C7" w:rsidRPr="007F083B" w:rsidRDefault="007C65C7" w:rsidP="007C65C7">
      <w:pPr>
        <w:ind w:left="1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7299960</wp:posOffset>
            </wp:positionV>
            <wp:extent cx="1406525" cy="1885950"/>
            <wp:effectExtent l="19050" t="0" r="3175" b="0"/>
            <wp:wrapSquare wrapText="bothSides"/>
            <wp:docPr id="4" name="Рисунок 4" descr="https://sun9-17.userapi.com/impg/lhj1ega7z0lBwy1WuXcGEuf8lARBSZ8W2Dys2Q/kBcYRiz58dA.jpg?size=810x1080&amp;quality=95&amp;sign=a868d24ca3d80d50e8d15f1e1490fe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impg/lhj1ega7z0lBwy1WuXcGEuf8lARBSZ8W2Dys2Q/kBcYRiz58dA.jpg?size=810x1080&amp;quality=95&amp;sign=a868d24ca3d80d50e8d15f1e1490fe9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DD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F083B">
        <w:rPr>
          <w:rFonts w:ascii="Times New Roman" w:hAnsi="Times New Roman" w:cs="Times New Roman"/>
          <w:b/>
          <w:sz w:val="24"/>
          <w:szCs w:val="24"/>
        </w:rPr>
        <w:t>Описание игр</w:t>
      </w:r>
    </w:p>
    <w:p w:rsidR="007C65C7" w:rsidRPr="007F083B" w:rsidRDefault="007C65C7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>«4 лишний»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восприятия, внимания, памяти, речи, мышления воспитанников.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Pr="007F083B">
        <w:rPr>
          <w:rFonts w:ascii="Times New Roman" w:hAnsi="Times New Roman" w:cs="Times New Roman"/>
          <w:sz w:val="24"/>
          <w:szCs w:val="24"/>
        </w:rPr>
        <w:t>5 – 7 лет.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7F083B">
        <w:rPr>
          <w:rFonts w:ascii="Times New Roman" w:hAnsi="Times New Roman" w:cs="Times New Roman"/>
          <w:sz w:val="24"/>
          <w:szCs w:val="24"/>
        </w:rPr>
        <w:t xml:space="preserve"> Ребенок называет предметы, выбирает лишний, объяснив свой выбор. Задания подобраны по принципу «от простого к сложному» в различных тематических категориях («дикие </w:t>
      </w:r>
      <w:r w:rsidRPr="007F083B">
        <w:rPr>
          <w:rFonts w:ascii="Times New Roman" w:hAnsi="Times New Roman" w:cs="Times New Roman"/>
          <w:sz w:val="24"/>
          <w:szCs w:val="24"/>
        </w:rPr>
        <w:lastRenderedPageBreak/>
        <w:t>животные», «домашние животные», «фрукты», «овощи»).</w:t>
      </w:r>
    </w:p>
    <w:p w:rsidR="007C65C7" w:rsidRPr="007F083B" w:rsidRDefault="007C65C7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534670</wp:posOffset>
            </wp:positionV>
            <wp:extent cx="1731645" cy="2312035"/>
            <wp:effectExtent l="19050" t="0" r="1905" b="0"/>
            <wp:wrapSquare wrapText="bothSides"/>
            <wp:docPr id="7" name="Рисунок 7" descr="https://sun9-23.userapi.com/impg/7RArPhtSdEfCk1AhBuJ3MC_ao6MURTIEn_tq4g/MpwTPZlUd1E.jpg?size=810x1080&amp;quality=95&amp;sign=978be86474df7d261179e0bfc8acc1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3.userapi.com/impg/7RArPhtSdEfCk1AhBuJ3MC_ao6MURTIEn_tq4g/MpwTPZlUd1E.jpg?size=810x1080&amp;quality=95&amp;sign=978be86474df7d261179e0bfc8acc1c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83B">
        <w:rPr>
          <w:rFonts w:ascii="Times New Roman" w:hAnsi="Times New Roman" w:cs="Times New Roman"/>
          <w:b/>
          <w:i/>
          <w:sz w:val="24"/>
          <w:szCs w:val="24"/>
        </w:rPr>
        <w:t>«Посчитай-ка»</w:t>
      </w:r>
      <w:r w:rsidRPr="007C65C7">
        <w:t xml:space="preserve"> 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восприятия, внимания, памяти, речи, мышления воспитанников.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Pr="007F083B">
        <w:rPr>
          <w:rFonts w:ascii="Times New Roman" w:hAnsi="Times New Roman" w:cs="Times New Roman"/>
          <w:sz w:val="24"/>
          <w:szCs w:val="24"/>
        </w:rPr>
        <w:t>5 – 7 лет.</w:t>
      </w:r>
    </w:p>
    <w:p w:rsidR="007C65C7" w:rsidRPr="007F083B" w:rsidRDefault="00F36DD0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2411730</wp:posOffset>
            </wp:positionV>
            <wp:extent cx="1867535" cy="2091055"/>
            <wp:effectExtent l="19050" t="0" r="0" b="0"/>
            <wp:wrapSquare wrapText="bothSides"/>
            <wp:docPr id="10" name="Рисунок 10" descr="https://sun9-20.userapi.com/impg/t1QG5I_I5_j3NZJTHdms7iRV5fIP38mLcsWStA/ycneRcPl-4c.jpg?size=967x1080&amp;quality=95&amp;sign=94d0b1355f6665fe64d5235d010fd0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0.userapi.com/impg/t1QG5I_I5_j3NZJTHdms7iRV5fIP38mLcsWStA/ycneRcPl-4c.jpg?size=967x1080&amp;quality=95&amp;sign=94d0b1355f6665fe64d5235d010fd0f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5C7"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="007C65C7" w:rsidRPr="007F083B">
        <w:rPr>
          <w:rFonts w:ascii="Times New Roman" w:hAnsi="Times New Roman" w:cs="Times New Roman"/>
          <w:sz w:val="24"/>
          <w:szCs w:val="24"/>
        </w:rPr>
        <w:t>Ребенок внимательно рассматривает картинку и считает предметы в различных тематических категориях («дикие животные», «домашние животные», «фрукты», «овощи»).</w:t>
      </w:r>
    </w:p>
    <w:p w:rsidR="007C65C7" w:rsidRPr="007F083B" w:rsidRDefault="007C65C7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>«Запомни и назови»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восприятия, внимания, памяти воспитанников.</w:t>
      </w:r>
      <w:r w:rsidRPr="007C65C7">
        <w:t xml:space="preserve"> 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Pr="007F083B">
        <w:rPr>
          <w:rFonts w:ascii="Times New Roman" w:hAnsi="Times New Roman" w:cs="Times New Roman"/>
          <w:sz w:val="24"/>
          <w:szCs w:val="24"/>
        </w:rPr>
        <w:t>5 – 7 лет.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7F083B">
        <w:rPr>
          <w:rFonts w:ascii="Times New Roman" w:hAnsi="Times New Roman" w:cs="Times New Roman"/>
          <w:sz w:val="24"/>
          <w:szCs w:val="24"/>
        </w:rPr>
        <w:t>Перед ребенком карточки, с изображением предметов в различных тематических категориях («дикие животные», «домашние животные», «фрукты», «овощи»). Ребенок запоминает и называет как можно больше предметов (6-10 предметов).</w:t>
      </w:r>
    </w:p>
    <w:p w:rsidR="007C65C7" w:rsidRPr="007F083B" w:rsidRDefault="007C65C7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>«Мемори»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4989830</wp:posOffset>
            </wp:positionV>
            <wp:extent cx="2045335" cy="2266315"/>
            <wp:effectExtent l="19050" t="0" r="0" b="0"/>
            <wp:wrapSquare wrapText="bothSides"/>
            <wp:docPr id="13" name="Рисунок 13" descr="https://sun9-61.userapi.com/impg/IisfMz2X91g2vEV4HF3RumXyNa_QuYScErFPRQ/XvkUCkJgaYM.jpg?size=1000x1080&amp;quality=95&amp;sign=f05a99aad5b351d65f084d09e513fa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1.userapi.com/impg/IisfMz2X91g2vEV4HF3RumXyNa_QuYScErFPRQ/XvkUCkJgaYM.jpg?size=1000x1080&amp;quality=95&amp;sign=f05a99aad5b351d65f084d09e513fa3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восприятия, внимания, памяти воспитанников.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Pr="007F083B">
        <w:rPr>
          <w:rFonts w:ascii="Times New Roman" w:hAnsi="Times New Roman" w:cs="Times New Roman"/>
          <w:sz w:val="24"/>
          <w:szCs w:val="24"/>
        </w:rPr>
        <w:t>5 – 7 лет.</w:t>
      </w:r>
    </w:p>
    <w:p w:rsidR="007C65C7" w:rsidRPr="007F083B" w:rsidRDefault="007C65C7" w:rsidP="007C65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83B">
        <w:rPr>
          <w:b/>
          <w:i/>
        </w:rPr>
        <w:t xml:space="preserve">Ход игры: </w:t>
      </w:r>
      <w:proofErr w:type="gramStart"/>
      <w:r w:rsidRPr="007F083B">
        <w:rPr>
          <w:color w:val="000000"/>
        </w:rPr>
        <w:t xml:space="preserve">Педагог раскладывает карточки (в </w:t>
      </w:r>
      <w:r w:rsidRPr="007F083B">
        <w:t>различных тематических категориях: «дикие животные», «домашние животные», «фрукты», «овощи»</w:t>
      </w:r>
      <w:r>
        <w:t xml:space="preserve">), </w:t>
      </w:r>
      <w:r w:rsidRPr="007F083B">
        <w:rPr>
          <w:color w:val="000000"/>
        </w:rPr>
        <w:t>сначала «лицом» вверх в хаотичном порядке, воспитанники смотрят и запоминают, затем они отворачиваются, а педагог переворачивает карточки рубашкой вверх, после чего каждый воспитанник открывает по очереди карточки, если называет и угадывает, то забирает себе, если нет, то переворачивает и кладет обратно.</w:t>
      </w:r>
      <w:proofErr w:type="gramEnd"/>
      <w:r w:rsidRPr="007F083B">
        <w:rPr>
          <w:color w:val="000000"/>
        </w:rPr>
        <w:t xml:space="preserve"> Карточки перемешиваются. Выигрывает тот, у кого больше всего карточек.</w:t>
      </w:r>
    </w:p>
    <w:p w:rsidR="007C65C7" w:rsidRPr="007F083B" w:rsidRDefault="007C65C7" w:rsidP="007C65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83B">
        <w:rPr>
          <w:color w:val="000000"/>
        </w:rPr>
        <w:t>Для запоминания карточек дается примерно 10 секунд.</w:t>
      </w:r>
    </w:p>
    <w:p w:rsidR="007C65C7" w:rsidRDefault="007C65C7" w:rsidP="007C65C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F083B">
        <w:rPr>
          <w:color w:val="000000"/>
        </w:rPr>
        <w:t>Вариант игры - постепенно сокращать время для запоминания картинок.</w:t>
      </w:r>
    </w:p>
    <w:p w:rsidR="007C65C7" w:rsidRPr="007F083B" w:rsidRDefault="007C65C7" w:rsidP="007C65C7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7C65C7" w:rsidRPr="007F083B" w:rsidRDefault="007C65C7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>«Назови один и много»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речи воспитанников.</w:t>
      </w:r>
    </w:p>
    <w:p w:rsidR="007C65C7" w:rsidRPr="007F083B" w:rsidRDefault="00F36DD0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3802380</wp:posOffset>
            </wp:positionH>
            <wp:positionV relativeFrom="margin">
              <wp:posOffset>-117475</wp:posOffset>
            </wp:positionV>
            <wp:extent cx="2042795" cy="2392680"/>
            <wp:effectExtent l="19050" t="0" r="0" b="0"/>
            <wp:wrapSquare wrapText="bothSides"/>
            <wp:docPr id="16" name="Рисунок 16" descr="https://sun9-25.userapi.com/impg/hH2pTQzbyYVgR_5a3jpk-MeJI1K-E8YSIRw7ug/qMVLZLP8WFc.jpg?size=921x1080&amp;quality=95&amp;sign=7fec5f7c0c263c8d248c3ef9617196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5.userapi.com/impg/hH2pTQzbyYVgR_5a3jpk-MeJI1K-E8YSIRw7ug/qMVLZLP8WFc.jpg?size=921x1080&amp;quality=95&amp;sign=7fec5f7c0c263c8d248c3ef96171962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279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5C7"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="007C65C7" w:rsidRPr="007F083B">
        <w:rPr>
          <w:rFonts w:ascii="Times New Roman" w:hAnsi="Times New Roman" w:cs="Times New Roman"/>
          <w:sz w:val="24"/>
          <w:szCs w:val="24"/>
        </w:rPr>
        <w:t>5 – 7 лет.</w:t>
      </w:r>
      <w:r w:rsidRPr="00F36DD0">
        <w:t xml:space="preserve"> </w:t>
      </w:r>
    </w:p>
    <w:p w:rsidR="007C65C7" w:rsidRPr="00774892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7F083B">
        <w:rPr>
          <w:rFonts w:ascii="Times New Roman" w:hAnsi="Times New Roman" w:cs="Times New Roman"/>
          <w:sz w:val="24"/>
          <w:szCs w:val="24"/>
        </w:rPr>
        <w:t xml:space="preserve">Ребенок называет предметы, изображенные на </w:t>
      </w:r>
      <w:proofErr w:type="gramStart"/>
      <w:r w:rsidRPr="007F083B">
        <w:rPr>
          <w:rFonts w:ascii="Times New Roman" w:hAnsi="Times New Roman" w:cs="Times New Roman"/>
          <w:sz w:val="24"/>
          <w:szCs w:val="24"/>
        </w:rPr>
        <w:t>карточках</w:t>
      </w:r>
      <w:proofErr w:type="gramEnd"/>
      <w:r w:rsidRPr="007F083B">
        <w:rPr>
          <w:rFonts w:ascii="Times New Roman" w:hAnsi="Times New Roman" w:cs="Times New Roman"/>
          <w:sz w:val="24"/>
          <w:szCs w:val="24"/>
        </w:rPr>
        <w:t xml:space="preserve"> сначала один, затем – много (в различных тематических категориях: «дикие животные», «домашние животные», «фрукты», «овощи»).</w:t>
      </w:r>
    </w:p>
    <w:p w:rsidR="007C65C7" w:rsidRPr="007F083B" w:rsidRDefault="007C65C7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«Опиши </w:t>
      </w:r>
      <w:proofErr w:type="gramStart"/>
      <w:r w:rsidRPr="007F083B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proofErr w:type="gramEnd"/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 – какой он?»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речи, мышления воспитанников.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Pr="007F083B">
        <w:rPr>
          <w:rFonts w:ascii="Times New Roman" w:hAnsi="Times New Roman" w:cs="Times New Roman"/>
          <w:sz w:val="24"/>
          <w:szCs w:val="24"/>
        </w:rPr>
        <w:t>5 – 7 лет.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7F083B">
        <w:rPr>
          <w:rFonts w:ascii="Times New Roman" w:hAnsi="Times New Roman" w:cs="Times New Roman"/>
          <w:sz w:val="24"/>
          <w:szCs w:val="24"/>
        </w:rPr>
        <w:t xml:space="preserve"> Перед ребенком карточки с изображением предметов (в различных тематических категориях: «дикие животные», «домашние животные», «фрукты», «овощи»). Ему необходимо выбрать и описать предмет </w:t>
      </w:r>
      <w:r>
        <w:rPr>
          <w:rFonts w:ascii="Times New Roman" w:hAnsi="Times New Roman" w:cs="Times New Roman"/>
          <w:sz w:val="24"/>
          <w:szCs w:val="24"/>
        </w:rPr>
        <w:t xml:space="preserve">так, чтобы другие </w:t>
      </w:r>
      <w:r w:rsidRPr="007F083B">
        <w:rPr>
          <w:rFonts w:ascii="Times New Roman" w:hAnsi="Times New Roman" w:cs="Times New Roman"/>
          <w:sz w:val="24"/>
          <w:szCs w:val="24"/>
        </w:rPr>
        <w:t xml:space="preserve">игроки догадались (цвет, форма, вкус, величина и др.) </w:t>
      </w:r>
    </w:p>
    <w:p w:rsidR="007C65C7" w:rsidRPr="007F083B" w:rsidRDefault="00F36DD0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3423285</wp:posOffset>
            </wp:positionV>
            <wp:extent cx="1974850" cy="2304415"/>
            <wp:effectExtent l="19050" t="0" r="6350" b="0"/>
            <wp:wrapSquare wrapText="bothSides"/>
            <wp:docPr id="19" name="Рисунок 19" descr="https://sun9-50.userapi.com/impg/D3_3z01N60QdM_IkpX5pibNqPum3rFsWYQaC5Q/H30VjTcrK8Q.jpg?size=924x1080&amp;quality=95&amp;sign=1bd633471abd205ccc384484652464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0.userapi.com/impg/D3_3z01N60QdM_IkpX5pibNqPum3rFsWYQaC5Q/H30VjTcrK8Q.jpg?size=924x1080&amp;quality=95&amp;sign=1bd633471abd205ccc38448465246447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5C7"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«Разложи на группы и </w:t>
      </w:r>
      <w:proofErr w:type="gramStart"/>
      <w:r w:rsidR="007C65C7" w:rsidRPr="007F083B">
        <w:rPr>
          <w:rFonts w:ascii="Times New Roman" w:hAnsi="Times New Roman" w:cs="Times New Roman"/>
          <w:b/>
          <w:i/>
          <w:sz w:val="24"/>
          <w:szCs w:val="24"/>
        </w:rPr>
        <w:t>назови</w:t>
      </w:r>
      <w:proofErr w:type="gramEnd"/>
      <w:r w:rsidR="007C65C7"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 одним словом»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восприятия, внимания, речи и мышления воспитанников.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Pr="007F083B">
        <w:rPr>
          <w:rFonts w:ascii="Times New Roman" w:hAnsi="Times New Roman" w:cs="Times New Roman"/>
          <w:sz w:val="24"/>
          <w:szCs w:val="24"/>
        </w:rPr>
        <w:t>5 – 7 лет.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7F083B">
        <w:rPr>
          <w:rFonts w:ascii="Times New Roman" w:hAnsi="Times New Roman" w:cs="Times New Roman"/>
          <w:sz w:val="24"/>
          <w:szCs w:val="24"/>
        </w:rPr>
        <w:t>Перед ребенком хаотично расположенные карточки с изображением предметов (в различных тематических категориях: «дикие животные», «домашние животные», «фрукты», «овощи»). Ему необходимо разложить их по тематическим категориям, назвать одним словом, к какой категории относятся предметы.</w:t>
      </w:r>
    </w:p>
    <w:p w:rsidR="007C65C7" w:rsidRPr="007F083B" w:rsidRDefault="007C65C7" w:rsidP="007C65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>«Что общего?»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7F083B">
        <w:rPr>
          <w:rFonts w:ascii="Times New Roman" w:hAnsi="Times New Roman" w:cs="Times New Roman"/>
          <w:sz w:val="24"/>
          <w:szCs w:val="24"/>
        </w:rPr>
        <w:t>развитие восприятия, внимания, речи и мышления воспитанников.</w:t>
      </w:r>
    </w:p>
    <w:p w:rsidR="007C65C7" w:rsidRPr="007F083B" w:rsidRDefault="007C65C7" w:rsidP="007C65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Возраст: </w:t>
      </w:r>
      <w:r w:rsidRPr="007F083B">
        <w:rPr>
          <w:rFonts w:ascii="Times New Roman" w:hAnsi="Times New Roman" w:cs="Times New Roman"/>
          <w:sz w:val="24"/>
          <w:szCs w:val="24"/>
        </w:rPr>
        <w:t>5 – 7 лет.</w:t>
      </w:r>
    </w:p>
    <w:p w:rsidR="00864B22" w:rsidRDefault="007C65C7" w:rsidP="00F36DD0">
      <w:pPr>
        <w:jc w:val="both"/>
      </w:pPr>
      <w:r w:rsidRPr="007F083B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7F083B">
        <w:rPr>
          <w:rFonts w:ascii="Times New Roman" w:hAnsi="Times New Roman" w:cs="Times New Roman"/>
          <w:sz w:val="24"/>
          <w:szCs w:val="24"/>
        </w:rPr>
        <w:t xml:space="preserve"> перед ребенком пары карточек, ему необходимо назвать общее между предметами. Примеры пар: груша и яблоко, волк и собака, свекла и редис, огурец и кабачок, мышь и бурундук, морковь и яблоко, помидор и персик, лиса и белка, медведь и барсук.</w:t>
      </w:r>
    </w:p>
    <w:sectPr w:rsidR="00864B22" w:rsidSect="0086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3A5"/>
    <w:multiLevelType w:val="hybridMultilevel"/>
    <w:tmpl w:val="0B3A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5C7"/>
    <w:rsid w:val="007C65C7"/>
    <w:rsid w:val="00864B22"/>
    <w:rsid w:val="00F3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2023-10-29T16:12:00Z</dcterms:created>
  <dcterms:modified xsi:type="dcterms:W3CDTF">2023-10-29T16:28:00Z</dcterms:modified>
</cp:coreProperties>
</file>