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3246" w14:textId="77777777" w:rsidR="002B2904" w:rsidRDefault="00FD52F5" w:rsidP="002B29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904">
        <w:rPr>
          <w:rFonts w:ascii="Times New Roman" w:hAnsi="Times New Roman" w:cs="Times New Roman"/>
          <w:b/>
          <w:sz w:val="36"/>
          <w:szCs w:val="36"/>
        </w:rPr>
        <w:t xml:space="preserve">Многофункциональное </w:t>
      </w:r>
      <w:r w:rsidR="002B2904">
        <w:rPr>
          <w:rFonts w:ascii="Times New Roman" w:hAnsi="Times New Roman" w:cs="Times New Roman"/>
          <w:b/>
          <w:sz w:val="36"/>
          <w:szCs w:val="36"/>
        </w:rPr>
        <w:t xml:space="preserve">развивающее пособие </w:t>
      </w:r>
    </w:p>
    <w:p w14:paraId="5F5F21F7" w14:textId="75109703" w:rsidR="00FD52F5" w:rsidRPr="002B2904" w:rsidRDefault="002B2904" w:rsidP="002B29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«Умный куб»</w:t>
      </w:r>
    </w:p>
    <w:p w14:paraId="3C241321" w14:textId="77777777" w:rsidR="002B2904" w:rsidRDefault="00FD52F5" w:rsidP="002B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904">
        <w:rPr>
          <w:rFonts w:ascii="Times New Roman" w:hAnsi="Times New Roman" w:cs="Times New Roman"/>
          <w:sz w:val="28"/>
          <w:szCs w:val="28"/>
        </w:rPr>
        <w:t xml:space="preserve">Ведущим видом деятельности детей дошкольного возраста является </w:t>
      </w:r>
      <w:r w:rsidR="002B7006" w:rsidRPr="002B2904">
        <w:rPr>
          <w:rFonts w:ascii="Times New Roman" w:hAnsi="Times New Roman" w:cs="Times New Roman"/>
          <w:sz w:val="28"/>
          <w:szCs w:val="28"/>
        </w:rPr>
        <w:t>игра,</w:t>
      </w:r>
      <w:r w:rsidRPr="002B2904">
        <w:rPr>
          <w:rFonts w:ascii="Times New Roman" w:hAnsi="Times New Roman" w:cs="Times New Roman"/>
          <w:sz w:val="28"/>
          <w:szCs w:val="28"/>
        </w:rPr>
        <w:t xml:space="preserve"> </w:t>
      </w:r>
      <w:r w:rsidR="002B7006" w:rsidRPr="002B2904">
        <w:rPr>
          <w:rFonts w:ascii="Times New Roman" w:hAnsi="Times New Roman" w:cs="Times New Roman"/>
          <w:sz w:val="28"/>
          <w:szCs w:val="28"/>
        </w:rPr>
        <w:t>п</w:t>
      </w:r>
      <w:r w:rsidRPr="002B2904">
        <w:rPr>
          <w:rFonts w:ascii="Times New Roman" w:hAnsi="Times New Roman" w:cs="Times New Roman"/>
          <w:sz w:val="28"/>
          <w:szCs w:val="28"/>
        </w:rPr>
        <w:t xml:space="preserve">оэтому все виды деятельности дошкольника имеют игровую составляющую. Именно игра является для дошкольников своеобразной шкалой </w:t>
      </w:r>
      <w:r w:rsidR="002B7006" w:rsidRPr="002B2904">
        <w:rPr>
          <w:rFonts w:ascii="Times New Roman" w:hAnsi="Times New Roman" w:cs="Times New Roman"/>
          <w:sz w:val="28"/>
          <w:szCs w:val="28"/>
        </w:rPr>
        <w:t>саморазвития,</w:t>
      </w:r>
      <w:r w:rsidRPr="002B2904">
        <w:rPr>
          <w:rFonts w:ascii="Times New Roman" w:hAnsi="Times New Roman" w:cs="Times New Roman"/>
          <w:sz w:val="28"/>
          <w:szCs w:val="28"/>
        </w:rPr>
        <w:t xml:space="preserve"> </w:t>
      </w:r>
      <w:r w:rsidR="002B7006" w:rsidRPr="002B2904">
        <w:rPr>
          <w:rFonts w:ascii="Times New Roman" w:hAnsi="Times New Roman" w:cs="Times New Roman"/>
          <w:sz w:val="28"/>
          <w:szCs w:val="28"/>
        </w:rPr>
        <w:t>п</w:t>
      </w:r>
      <w:r w:rsidRPr="002B2904">
        <w:rPr>
          <w:rFonts w:ascii="Times New Roman" w:hAnsi="Times New Roman" w:cs="Times New Roman"/>
          <w:sz w:val="28"/>
          <w:szCs w:val="28"/>
        </w:rPr>
        <w:t>оэтому важно организовать детскую игру с целью более активного и результ</w:t>
      </w:r>
      <w:r w:rsidR="002B2904">
        <w:rPr>
          <w:rFonts w:ascii="Times New Roman" w:hAnsi="Times New Roman" w:cs="Times New Roman"/>
          <w:sz w:val="28"/>
          <w:szCs w:val="28"/>
        </w:rPr>
        <w:t>ативного развития дошкольников.</w:t>
      </w:r>
    </w:p>
    <w:p w14:paraId="377F9A97" w14:textId="6B4F1510" w:rsidR="002B7006" w:rsidRDefault="00FD52F5" w:rsidP="002B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904">
        <w:rPr>
          <w:rFonts w:ascii="Times New Roman" w:hAnsi="Times New Roman" w:cs="Times New Roman"/>
          <w:sz w:val="28"/>
          <w:szCs w:val="28"/>
        </w:rPr>
        <w:t xml:space="preserve">Учитывая эту особенность дошкольного возраста было разработано многофункциональное игровое пособие «Умный куб» с использованием дидактического пособия </w:t>
      </w:r>
      <w:proofErr w:type="spellStart"/>
      <w:r w:rsidRPr="002B290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2B2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904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2B29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E7FF5F" w14:textId="13B76F19" w:rsidR="002B2904" w:rsidRPr="002B2904" w:rsidRDefault="002B2904" w:rsidP="002B29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B29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EB929E" wp14:editId="545DF9E7">
            <wp:extent cx="2872740" cy="2810510"/>
            <wp:effectExtent l="0" t="0" r="3810" b="8890"/>
            <wp:docPr id="1" name="Рисунок 1" descr="D:\педнаходка 2021\DSC0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находка 2021\DSC008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6" t="5036" r="15368"/>
                    <a:stretch/>
                  </pic:blipFill>
                  <pic:spPr bwMode="auto">
                    <a:xfrm>
                      <a:off x="0" y="0"/>
                      <a:ext cx="2876066" cy="281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9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12FB9B" wp14:editId="060561A9">
            <wp:extent cx="2964180" cy="2816882"/>
            <wp:effectExtent l="0" t="0" r="7620" b="2540"/>
            <wp:docPr id="2" name="Рисунок 2" descr="D:\педнаходка 2021\DSC0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днаходка 2021\DSC008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6" t="6756" r="17640"/>
                    <a:stretch/>
                  </pic:blipFill>
                  <pic:spPr bwMode="auto">
                    <a:xfrm>
                      <a:off x="0" y="0"/>
                      <a:ext cx="2970874" cy="282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3AD68" w14:textId="77777777" w:rsidR="002B2904" w:rsidRDefault="00FD52F5" w:rsidP="002B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904">
        <w:rPr>
          <w:rFonts w:ascii="Times New Roman" w:hAnsi="Times New Roman" w:cs="Times New Roman"/>
          <w:sz w:val="28"/>
          <w:szCs w:val="28"/>
        </w:rPr>
        <w:t xml:space="preserve">Многофункциональность пособия состоит в том, что оно одновременно выполняет развивающую, </w:t>
      </w:r>
      <w:r w:rsidR="002B7006" w:rsidRPr="002B2904">
        <w:rPr>
          <w:rFonts w:ascii="Times New Roman" w:hAnsi="Times New Roman" w:cs="Times New Roman"/>
          <w:sz w:val="28"/>
          <w:szCs w:val="28"/>
        </w:rPr>
        <w:t>обучающую и</w:t>
      </w:r>
      <w:r w:rsidRPr="002B2904">
        <w:rPr>
          <w:rFonts w:ascii="Times New Roman" w:hAnsi="Times New Roman" w:cs="Times New Roman"/>
          <w:sz w:val="28"/>
          <w:szCs w:val="28"/>
        </w:rPr>
        <w:t xml:space="preserve"> </w:t>
      </w:r>
      <w:r w:rsidR="002B7006" w:rsidRPr="002B2904">
        <w:rPr>
          <w:rFonts w:ascii="Times New Roman" w:hAnsi="Times New Roman" w:cs="Times New Roman"/>
          <w:sz w:val="28"/>
          <w:szCs w:val="28"/>
        </w:rPr>
        <w:t>воспитывающую</w:t>
      </w:r>
      <w:r w:rsidRPr="002B2904">
        <w:rPr>
          <w:rFonts w:ascii="Times New Roman" w:hAnsi="Times New Roman" w:cs="Times New Roman"/>
          <w:sz w:val="28"/>
          <w:szCs w:val="28"/>
        </w:rPr>
        <w:t xml:space="preserve"> </w:t>
      </w:r>
      <w:r w:rsidR="002B7006" w:rsidRPr="002B2904">
        <w:rPr>
          <w:rFonts w:ascii="Times New Roman" w:hAnsi="Times New Roman" w:cs="Times New Roman"/>
          <w:sz w:val="28"/>
          <w:szCs w:val="28"/>
        </w:rPr>
        <w:t>функции</w:t>
      </w:r>
      <w:r w:rsidRPr="002B2904">
        <w:rPr>
          <w:rFonts w:ascii="Times New Roman" w:hAnsi="Times New Roman" w:cs="Times New Roman"/>
          <w:sz w:val="28"/>
          <w:szCs w:val="28"/>
        </w:rPr>
        <w:t xml:space="preserve"> в </w:t>
      </w:r>
      <w:r w:rsidR="00833CE5" w:rsidRPr="002B2904">
        <w:rPr>
          <w:rFonts w:ascii="Times New Roman" w:hAnsi="Times New Roman" w:cs="Times New Roman"/>
          <w:sz w:val="28"/>
          <w:szCs w:val="28"/>
        </w:rPr>
        <w:t>р</w:t>
      </w:r>
      <w:r w:rsidRPr="002B2904">
        <w:rPr>
          <w:rFonts w:ascii="Times New Roman" w:hAnsi="Times New Roman" w:cs="Times New Roman"/>
          <w:sz w:val="28"/>
          <w:szCs w:val="28"/>
        </w:rPr>
        <w:t>азличных формах работы с детьми</w:t>
      </w:r>
      <w:r w:rsidR="002B2904">
        <w:rPr>
          <w:rFonts w:ascii="Times New Roman" w:hAnsi="Times New Roman" w:cs="Times New Roman"/>
          <w:sz w:val="28"/>
          <w:szCs w:val="28"/>
        </w:rPr>
        <w:t>:</w:t>
      </w:r>
      <w:r w:rsidRPr="002B2904">
        <w:rPr>
          <w:rFonts w:ascii="Times New Roman" w:hAnsi="Times New Roman" w:cs="Times New Roman"/>
          <w:sz w:val="28"/>
          <w:szCs w:val="28"/>
        </w:rPr>
        <w:t xml:space="preserve"> самостоятельной, игровой, образовательной, коммуникативной дея</w:t>
      </w:r>
      <w:r w:rsidR="002B2904">
        <w:rPr>
          <w:rFonts w:ascii="Times New Roman" w:hAnsi="Times New Roman" w:cs="Times New Roman"/>
          <w:sz w:val="28"/>
          <w:szCs w:val="28"/>
        </w:rPr>
        <w:t>тельности.</w:t>
      </w:r>
    </w:p>
    <w:p w14:paraId="575DC2C1" w14:textId="7B96F5F8" w:rsidR="00FD52F5" w:rsidRPr="002B2904" w:rsidRDefault="00FD52F5" w:rsidP="002B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904">
        <w:rPr>
          <w:rFonts w:ascii="Times New Roman" w:hAnsi="Times New Roman" w:cs="Times New Roman"/>
          <w:sz w:val="28"/>
          <w:szCs w:val="28"/>
        </w:rPr>
        <w:t xml:space="preserve">Актуальность данного пособия </w:t>
      </w:r>
      <w:r w:rsidR="00833CE5" w:rsidRPr="002B2904">
        <w:rPr>
          <w:rFonts w:ascii="Times New Roman" w:hAnsi="Times New Roman" w:cs="Times New Roman"/>
          <w:sz w:val="28"/>
          <w:szCs w:val="28"/>
        </w:rPr>
        <w:t>состоит в</w:t>
      </w:r>
      <w:r w:rsidRPr="002B2904">
        <w:rPr>
          <w:rFonts w:ascii="Times New Roman" w:hAnsi="Times New Roman" w:cs="Times New Roman"/>
          <w:sz w:val="28"/>
          <w:szCs w:val="28"/>
        </w:rPr>
        <w:t xml:space="preserve"> том, что это не обычная форма подачи материала в </w:t>
      </w:r>
      <w:r w:rsidR="00833CE5" w:rsidRPr="002B2904">
        <w:rPr>
          <w:rFonts w:ascii="Times New Roman" w:hAnsi="Times New Roman" w:cs="Times New Roman"/>
          <w:sz w:val="28"/>
          <w:szCs w:val="28"/>
        </w:rPr>
        <w:t>отличии от</w:t>
      </w:r>
      <w:r w:rsidRPr="002B2904">
        <w:rPr>
          <w:rFonts w:ascii="Times New Roman" w:hAnsi="Times New Roman" w:cs="Times New Roman"/>
          <w:sz w:val="28"/>
          <w:szCs w:val="28"/>
        </w:rPr>
        <w:t xml:space="preserve"> печатных игр и </w:t>
      </w:r>
      <w:r w:rsidR="00833CE5" w:rsidRPr="002B2904">
        <w:rPr>
          <w:rFonts w:ascii="Times New Roman" w:hAnsi="Times New Roman" w:cs="Times New Roman"/>
          <w:sz w:val="28"/>
          <w:szCs w:val="28"/>
        </w:rPr>
        <w:t>книг, а также</w:t>
      </w:r>
      <w:r w:rsidRPr="002B2904">
        <w:rPr>
          <w:rFonts w:ascii="Times New Roman" w:hAnsi="Times New Roman" w:cs="Times New Roman"/>
          <w:sz w:val="28"/>
          <w:szCs w:val="28"/>
        </w:rPr>
        <w:t xml:space="preserve"> используя куб ребенок сам может </w:t>
      </w:r>
      <w:r w:rsidR="00833CE5" w:rsidRPr="002B2904">
        <w:rPr>
          <w:rFonts w:ascii="Times New Roman" w:hAnsi="Times New Roman" w:cs="Times New Roman"/>
          <w:sz w:val="28"/>
          <w:szCs w:val="28"/>
        </w:rPr>
        <w:t>с</w:t>
      </w:r>
      <w:r w:rsidRPr="002B2904">
        <w:rPr>
          <w:rFonts w:ascii="Times New Roman" w:hAnsi="Times New Roman" w:cs="Times New Roman"/>
          <w:sz w:val="28"/>
          <w:szCs w:val="28"/>
        </w:rPr>
        <w:t xml:space="preserve">ебе выбирать задания и выстраивать игру как ему нравится на основе сенсорного развития познавательных интересов. Пособие привлекает своим </w:t>
      </w:r>
      <w:r w:rsidR="00B835A7" w:rsidRPr="002B2904">
        <w:rPr>
          <w:rFonts w:ascii="Times New Roman" w:hAnsi="Times New Roman" w:cs="Times New Roman"/>
          <w:sz w:val="28"/>
          <w:szCs w:val="28"/>
        </w:rPr>
        <w:t>р</w:t>
      </w:r>
      <w:r w:rsidRPr="002B2904">
        <w:rPr>
          <w:rFonts w:ascii="Times New Roman" w:hAnsi="Times New Roman" w:cs="Times New Roman"/>
          <w:sz w:val="28"/>
          <w:szCs w:val="28"/>
        </w:rPr>
        <w:t>азнообразием действия с ним</w:t>
      </w:r>
      <w:r w:rsidR="00B835A7" w:rsidRPr="002B2904">
        <w:rPr>
          <w:rFonts w:ascii="Times New Roman" w:hAnsi="Times New Roman" w:cs="Times New Roman"/>
          <w:sz w:val="28"/>
          <w:szCs w:val="28"/>
        </w:rPr>
        <w:t>, п</w:t>
      </w:r>
      <w:r w:rsidRPr="002B2904">
        <w:rPr>
          <w:rFonts w:ascii="Times New Roman" w:hAnsi="Times New Roman" w:cs="Times New Roman"/>
          <w:sz w:val="28"/>
          <w:szCs w:val="28"/>
        </w:rPr>
        <w:t>редусматривает элемент неожиданности</w:t>
      </w:r>
      <w:r w:rsidR="00B835A7" w:rsidRPr="002B2904">
        <w:rPr>
          <w:rFonts w:ascii="Times New Roman" w:hAnsi="Times New Roman" w:cs="Times New Roman"/>
          <w:sz w:val="28"/>
          <w:szCs w:val="28"/>
        </w:rPr>
        <w:t xml:space="preserve">, </w:t>
      </w:r>
      <w:r w:rsidRPr="002B2904">
        <w:rPr>
          <w:rFonts w:ascii="Times New Roman" w:hAnsi="Times New Roman" w:cs="Times New Roman"/>
          <w:sz w:val="28"/>
          <w:szCs w:val="28"/>
        </w:rPr>
        <w:t xml:space="preserve">что </w:t>
      </w:r>
      <w:r w:rsidR="00B835A7" w:rsidRPr="002B2904">
        <w:rPr>
          <w:rFonts w:ascii="Times New Roman" w:hAnsi="Times New Roman" w:cs="Times New Roman"/>
          <w:sz w:val="28"/>
          <w:szCs w:val="28"/>
        </w:rPr>
        <w:t>привлекает и</w:t>
      </w:r>
      <w:r w:rsidRPr="002B2904">
        <w:rPr>
          <w:rFonts w:ascii="Times New Roman" w:hAnsi="Times New Roman" w:cs="Times New Roman"/>
          <w:sz w:val="28"/>
          <w:szCs w:val="28"/>
        </w:rPr>
        <w:t xml:space="preserve"> помогает поддерживать интерес у </w:t>
      </w:r>
      <w:r w:rsidR="00B835A7" w:rsidRPr="002B2904">
        <w:rPr>
          <w:rFonts w:ascii="Times New Roman" w:hAnsi="Times New Roman" w:cs="Times New Roman"/>
          <w:sz w:val="28"/>
          <w:szCs w:val="28"/>
        </w:rPr>
        <w:t>д</w:t>
      </w:r>
      <w:r w:rsidR="002B2904">
        <w:rPr>
          <w:rFonts w:ascii="Times New Roman" w:hAnsi="Times New Roman" w:cs="Times New Roman"/>
          <w:sz w:val="28"/>
          <w:szCs w:val="28"/>
        </w:rPr>
        <w:t>етей,</w:t>
      </w:r>
      <w:r w:rsidRPr="002B2904">
        <w:rPr>
          <w:rFonts w:ascii="Times New Roman" w:hAnsi="Times New Roman" w:cs="Times New Roman"/>
          <w:sz w:val="28"/>
          <w:szCs w:val="28"/>
        </w:rPr>
        <w:t xml:space="preserve"> </w:t>
      </w:r>
      <w:r w:rsidR="002B2904">
        <w:rPr>
          <w:rFonts w:ascii="Times New Roman" w:hAnsi="Times New Roman" w:cs="Times New Roman"/>
          <w:sz w:val="28"/>
          <w:szCs w:val="28"/>
        </w:rPr>
        <w:t>с</w:t>
      </w:r>
      <w:r w:rsidRPr="002B2904">
        <w:rPr>
          <w:rFonts w:ascii="Times New Roman" w:hAnsi="Times New Roman" w:cs="Times New Roman"/>
          <w:sz w:val="28"/>
          <w:szCs w:val="28"/>
        </w:rPr>
        <w:t xml:space="preserve">оздает эмоциональный подъем. </w:t>
      </w:r>
    </w:p>
    <w:p w14:paraId="51AAE8BA" w14:textId="77777777" w:rsidR="002B2904" w:rsidRDefault="0082353B" w:rsidP="002B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904">
        <w:rPr>
          <w:rFonts w:ascii="Times New Roman" w:hAnsi="Times New Roman" w:cs="Times New Roman"/>
          <w:sz w:val="28"/>
          <w:szCs w:val="28"/>
        </w:rPr>
        <w:t>Основная цель данного пособия- повыш</w:t>
      </w:r>
      <w:r w:rsidR="00191987" w:rsidRPr="002B2904">
        <w:rPr>
          <w:rFonts w:ascii="Times New Roman" w:hAnsi="Times New Roman" w:cs="Times New Roman"/>
          <w:sz w:val="28"/>
          <w:szCs w:val="28"/>
        </w:rPr>
        <w:t>а</w:t>
      </w:r>
      <w:r w:rsidRPr="002B2904">
        <w:rPr>
          <w:rFonts w:ascii="Times New Roman" w:hAnsi="Times New Roman" w:cs="Times New Roman"/>
          <w:sz w:val="28"/>
          <w:szCs w:val="28"/>
        </w:rPr>
        <w:t>ть интерес детей к получению знаний об окружающем мире</w:t>
      </w:r>
      <w:r w:rsidR="00191987" w:rsidRPr="002B2904">
        <w:rPr>
          <w:rFonts w:ascii="Times New Roman" w:hAnsi="Times New Roman" w:cs="Times New Roman"/>
          <w:sz w:val="28"/>
          <w:szCs w:val="28"/>
        </w:rPr>
        <w:t>, р</w:t>
      </w:r>
      <w:r w:rsidRPr="002B2904">
        <w:rPr>
          <w:rFonts w:ascii="Times New Roman" w:hAnsi="Times New Roman" w:cs="Times New Roman"/>
          <w:sz w:val="28"/>
          <w:szCs w:val="28"/>
        </w:rPr>
        <w:t xml:space="preserve">азвивать познавательные способности детей, связную речь воспитанников, мелкую моторику, а </w:t>
      </w:r>
      <w:r w:rsidR="00191987" w:rsidRPr="002B2904">
        <w:rPr>
          <w:rFonts w:ascii="Times New Roman" w:hAnsi="Times New Roman" w:cs="Times New Roman"/>
          <w:sz w:val="28"/>
          <w:szCs w:val="28"/>
        </w:rPr>
        <w:t>также их</w:t>
      </w:r>
      <w:r w:rsidRPr="002B2904">
        <w:rPr>
          <w:rFonts w:ascii="Times New Roman" w:hAnsi="Times New Roman" w:cs="Times New Roman"/>
          <w:sz w:val="28"/>
          <w:szCs w:val="28"/>
        </w:rPr>
        <w:t xml:space="preserve"> творческие способности. Задачи</w:t>
      </w:r>
      <w:r w:rsidR="002B2904">
        <w:rPr>
          <w:rFonts w:ascii="Times New Roman" w:hAnsi="Times New Roman" w:cs="Times New Roman"/>
          <w:sz w:val="28"/>
          <w:szCs w:val="28"/>
        </w:rPr>
        <w:t>,</w:t>
      </w:r>
      <w:r w:rsidRPr="002B2904">
        <w:rPr>
          <w:rFonts w:ascii="Times New Roman" w:hAnsi="Times New Roman" w:cs="Times New Roman"/>
          <w:sz w:val="28"/>
          <w:szCs w:val="28"/>
        </w:rPr>
        <w:t xml:space="preserve"> которые можно решить при использовании пособия</w:t>
      </w:r>
      <w:r w:rsidR="00191987" w:rsidRPr="002B2904">
        <w:rPr>
          <w:rFonts w:ascii="Times New Roman" w:hAnsi="Times New Roman" w:cs="Times New Roman"/>
          <w:sz w:val="28"/>
          <w:szCs w:val="28"/>
        </w:rPr>
        <w:t xml:space="preserve">: </w:t>
      </w:r>
      <w:r w:rsidR="002B2904">
        <w:rPr>
          <w:rFonts w:ascii="Times New Roman" w:hAnsi="Times New Roman" w:cs="Times New Roman"/>
          <w:sz w:val="28"/>
          <w:szCs w:val="28"/>
        </w:rPr>
        <w:t>р</w:t>
      </w:r>
      <w:r w:rsidRPr="002B2904">
        <w:rPr>
          <w:rFonts w:ascii="Times New Roman" w:hAnsi="Times New Roman" w:cs="Times New Roman"/>
          <w:sz w:val="28"/>
          <w:szCs w:val="28"/>
        </w:rPr>
        <w:t xml:space="preserve">азвивать познавательные способности </w:t>
      </w:r>
      <w:r w:rsidR="00191987" w:rsidRPr="002B2904">
        <w:rPr>
          <w:rFonts w:ascii="Times New Roman" w:hAnsi="Times New Roman" w:cs="Times New Roman"/>
          <w:sz w:val="28"/>
          <w:szCs w:val="28"/>
        </w:rPr>
        <w:t>детей;</w:t>
      </w:r>
      <w:r w:rsidRPr="002B2904">
        <w:rPr>
          <w:rFonts w:ascii="Times New Roman" w:hAnsi="Times New Roman" w:cs="Times New Roman"/>
          <w:sz w:val="28"/>
          <w:szCs w:val="28"/>
        </w:rPr>
        <w:t xml:space="preserve"> </w:t>
      </w:r>
      <w:r w:rsidR="002B2904">
        <w:rPr>
          <w:rFonts w:ascii="Times New Roman" w:hAnsi="Times New Roman" w:cs="Times New Roman"/>
          <w:sz w:val="28"/>
          <w:szCs w:val="28"/>
        </w:rPr>
        <w:t>ф</w:t>
      </w:r>
      <w:r w:rsidRPr="002B2904">
        <w:rPr>
          <w:rFonts w:ascii="Times New Roman" w:hAnsi="Times New Roman" w:cs="Times New Roman"/>
          <w:sz w:val="28"/>
          <w:szCs w:val="28"/>
        </w:rPr>
        <w:t>ормировать мыслительные процессы в</w:t>
      </w:r>
      <w:r w:rsidR="00796012" w:rsidRPr="002B2904">
        <w:rPr>
          <w:rFonts w:ascii="Times New Roman" w:hAnsi="Times New Roman" w:cs="Times New Roman"/>
          <w:sz w:val="28"/>
          <w:szCs w:val="28"/>
        </w:rPr>
        <w:t xml:space="preserve"> </w:t>
      </w:r>
      <w:r w:rsidRPr="002B2904">
        <w:rPr>
          <w:rFonts w:ascii="Times New Roman" w:hAnsi="Times New Roman" w:cs="Times New Roman"/>
          <w:sz w:val="28"/>
          <w:szCs w:val="28"/>
        </w:rPr>
        <w:t>ходе выполнения задания</w:t>
      </w:r>
      <w:r w:rsidR="00796012" w:rsidRPr="002B2904">
        <w:rPr>
          <w:rFonts w:ascii="Times New Roman" w:hAnsi="Times New Roman" w:cs="Times New Roman"/>
          <w:sz w:val="28"/>
          <w:szCs w:val="28"/>
        </w:rPr>
        <w:t xml:space="preserve">; </w:t>
      </w:r>
      <w:r w:rsidR="002B2904">
        <w:rPr>
          <w:rFonts w:ascii="Times New Roman" w:hAnsi="Times New Roman" w:cs="Times New Roman"/>
          <w:sz w:val="28"/>
          <w:szCs w:val="28"/>
        </w:rPr>
        <w:t>з</w:t>
      </w:r>
      <w:r w:rsidRPr="002B2904">
        <w:rPr>
          <w:rFonts w:ascii="Times New Roman" w:hAnsi="Times New Roman" w:cs="Times New Roman"/>
          <w:sz w:val="28"/>
          <w:szCs w:val="28"/>
        </w:rPr>
        <w:t>акреплять знания детей об изученных темах</w:t>
      </w:r>
      <w:r w:rsidR="00796012" w:rsidRPr="002B2904">
        <w:rPr>
          <w:rFonts w:ascii="Times New Roman" w:hAnsi="Times New Roman" w:cs="Times New Roman"/>
          <w:sz w:val="28"/>
          <w:szCs w:val="28"/>
        </w:rPr>
        <w:t xml:space="preserve">; </w:t>
      </w:r>
      <w:r w:rsidR="002B2904">
        <w:rPr>
          <w:rFonts w:ascii="Times New Roman" w:hAnsi="Times New Roman" w:cs="Times New Roman"/>
          <w:sz w:val="28"/>
          <w:szCs w:val="28"/>
        </w:rPr>
        <w:t>р</w:t>
      </w:r>
      <w:r w:rsidRPr="002B2904">
        <w:rPr>
          <w:rFonts w:ascii="Times New Roman" w:hAnsi="Times New Roman" w:cs="Times New Roman"/>
          <w:sz w:val="28"/>
          <w:szCs w:val="28"/>
        </w:rPr>
        <w:t xml:space="preserve">азвивать речь детей, вызывать речевую активность, умение правильно строить фразу, последовательно излагать </w:t>
      </w:r>
      <w:r w:rsidR="00796012" w:rsidRPr="002B2904">
        <w:rPr>
          <w:rFonts w:ascii="Times New Roman" w:hAnsi="Times New Roman" w:cs="Times New Roman"/>
          <w:sz w:val="28"/>
          <w:szCs w:val="28"/>
        </w:rPr>
        <w:t>мысли;</w:t>
      </w:r>
      <w:r w:rsidR="002B2904">
        <w:rPr>
          <w:rFonts w:ascii="Times New Roman" w:hAnsi="Times New Roman" w:cs="Times New Roman"/>
          <w:sz w:val="28"/>
          <w:szCs w:val="28"/>
        </w:rPr>
        <w:t xml:space="preserve"> р</w:t>
      </w:r>
      <w:r w:rsidRPr="002B2904">
        <w:rPr>
          <w:rFonts w:ascii="Times New Roman" w:hAnsi="Times New Roman" w:cs="Times New Roman"/>
          <w:sz w:val="28"/>
          <w:szCs w:val="28"/>
        </w:rPr>
        <w:t xml:space="preserve">азвивать и совершенствовать тонкую двигательную координацию кистей и пальцев рук, а также </w:t>
      </w:r>
      <w:r w:rsidR="004A15E3" w:rsidRPr="002B2904">
        <w:rPr>
          <w:rFonts w:ascii="Times New Roman" w:hAnsi="Times New Roman" w:cs="Times New Roman"/>
          <w:sz w:val="28"/>
          <w:szCs w:val="28"/>
        </w:rPr>
        <w:t>ориентировку</w:t>
      </w:r>
      <w:r w:rsidR="002B2904">
        <w:rPr>
          <w:rFonts w:ascii="Times New Roman" w:hAnsi="Times New Roman" w:cs="Times New Roman"/>
          <w:sz w:val="28"/>
          <w:szCs w:val="28"/>
        </w:rPr>
        <w:t xml:space="preserve"> на микро-плоскости.</w:t>
      </w:r>
    </w:p>
    <w:p w14:paraId="544FD13F" w14:textId="0B3D81D8" w:rsidR="0082353B" w:rsidRPr="002B2904" w:rsidRDefault="0082353B" w:rsidP="002B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904">
        <w:rPr>
          <w:rFonts w:ascii="Times New Roman" w:hAnsi="Times New Roman" w:cs="Times New Roman"/>
          <w:sz w:val="28"/>
          <w:szCs w:val="28"/>
        </w:rPr>
        <w:t xml:space="preserve">Умный куб является </w:t>
      </w:r>
      <w:r w:rsidR="004A15E3" w:rsidRPr="002B2904">
        <w:rPr>
          <w:rFonts w:ascii="Times New Roman" w:hAnsi="Times New Roman" w:cs="Times New Roman"/>
          <w:sz w:val="28"/>
          <w:szCs w:val="28"/>
        </w:rPr>
        <w:t>я</w:t>
      </w:r>
      <w:r w:rsidRPr="002B2904">
        <w:rPr>
          <w:rFonts w:ascii="Times New Roman" w:hAnsi="Times New Roman" w:cs="Times New Roman"/>
          <w:sz w:val="28"/>
          <w:szCs w:val="28"/>
        </w:rPr>
        <w:t xml:space="preserve">рким элементом </w:t>
      </w:r>
      <w:r w:rsidR="004A15E3" w:rsidRPr="002B2904">
        <w:rPr>
          <w:rFonts w:ascii="Times New Roman" w:hAnsi="Times New Roman" w:cs="Times New Roman"/>
          <w:sz w:val="28"/>
          <w:szCs w:val="28"/>
        </w:rPr>
        <w:t xml:space="preserve">предметно-пространственной </w:t>
      </w:r>
      <w:r w:rsidRPr="002B2904">
        <w:rPr>
          <w:rFonts w:ascii="Times New Roman" w:hAnsi="Times New Roman" w:cs="Times New Roman"/>
          <w:sz w:val="28"/>
          <w:szCs w:val="28"/>
        </w:rPr>
        <w:t>среды груп</w:t>
      </w:r>
      <w:r w:rsidR="004A15E3" w:rsidRPr="002B2904">
        <w:rPr>
          <w:rFonts w:ascii="Times New Roman" w:hAnsi="Times New Roman" w:cs="Times New Roman"/>
          <w:sz w:val="28"/>
          <w:szCs w:val="28"/>
        </w:rPr>
        <w:t>п</w:t>
      </w:r>
      <w:r w:rsidRPr="002B2904">
        <w:rPr>
          <w:rFonts w:ascii="Times New Roman" w:hAnsi="Times New Roman" w:cs="Times New Roman"/>
          <w:sz w:val="28"/>
          <w:szCs w:val="28"/>
        </w:rPr>
        <w:t xml:space="preserve">ы. Он </w:t>
      </w:r>
      <w:r w:rsidR="0091436A" w:rsidRPr="002B2904">
        <w:rPr>
          <w:rFonts w:ascii="Times New Roman" w:hAnsi="Times New Roman" w:cs="Times New Roman"/>
          <w:sz w:val="28"/>
          <w:szCs w:val="28"/>
        </w:rPr>
        <w:t>мобилен</w:t>
      </w:r>
      <w:r w:rsidRPr="002B2904">
        <w:rPr>
          <w:rFonts w:ascii="Times New Roman" w:hAnsi="Times New Roman" w:cs="Times New Roman"/>
          <w:sz w:val="28"/>
          <w:szCs w:val="28"/>
        </w:rPr>
        <w:t xml:space="preserve"> и компактен. </w:t>
      </w:r>
    </w:p>
    <w:p w14:paraId="672C7DF4" w14:textId="77777777" w:rsidR="002B2904" w:rsidRDefault="0082353B" w:rsidP="002B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904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91436A" w:rsidRPr="002B2904">
        <w:rPr>
          <w:rFonts w:ascii="Times New Roman" w:hAnsi="Times New Roman" w:cs="Times New Roman"/>
          <w:sz w:val="28"/>
          <w:szCs w:val="28"/>
        </w:rPr>
        <w:t>развивает</w:t>
      </w:r>
      <w:r w:rsidRPr="002B2904">
        <w:rPr>
          <w:rFonts w:ascii="Times New Roman" w:hAnsi="Times New Roman" w:cs="Times New Roman"/>
          <w:sz w:val="28"/>
          <w:szCs w:val="28"/>
        </w:rPr>
        <w:t xml:space="preserve"> умственные, физические и творческие способности </w:t>
      </w:r>
      <w:r w:rsidR="003E4DBA" w:rsidRPr="002B2904">
        <w:rPr>
          <w:rFonts w:ascii="Times New Roman" w:hAnsi="Times New Roman" w:cs="Times New Roman"/>
          <w:sz w:val="28"/>
          <w:szCs w:val="28"/>
        </w:rPr>
        <w:t>детей</w:t>
      </w:r>
      <w:r w:rsidRPr="002B2904">
        <w:rPr>
          <w:rFonts w:ascii="Times New Roman" w:hAnsi="Times New Roman" w:cs="Times New Roman"/>
          <w:sz w:val="28"/>
          <w:szCs w:val="28"/>
        </w:rPr>
        <w:t xml:space="preserve">. Благодаря такому пособию можно получать и закреплять раннее полученные знания в игровой форме. </w:t>
      </w:r>
    </w:p>
    <w:p w14:paraId="75C8FFB9" w14:textId="77777777" w:rsidR="002B2904" w:rsidRDefault="0082353B" w:rsidP="002B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904">
        <w:rPr>
          <w:rFonts w:ascii="Times New Roman" w:hAnsi="Times New Roman" w:cs="Times New Roman"/>
          <w:sz w:val="28"/>
          <w:szCs w:val="28"/>
        </w:rPr>
        <w:t>В</w:t>
      </w:r>
      <w:r w:rsidR="003E4DBA" w:rsidRPr="002B2904">
        <w:rPr>
          <w:rFonts w:ascii="Times New Roman" w:hAnsi="Times New Roman" w:cs="Times New Roman"/>
          <w:sz w:val="28"/>
          <w:szCs w:val="28"/>
        </w:rPr>
        <w:t xml:space="preserve"> </w:t>
      </w:r>
      <w:r w:rsidRPr="002B2904">
        <w:rPr>
          <w:rFonts w:ascii="Times New Roman" w:hAnsi="Times New Roman" w:cs="Times New Roman"/>
          <w:sz w:val="28"/>
          <w:szCs w:val="28"/>
        </w:rPr>
        <w:t xml:space="preserve">ходе </w:t>
      </w:r>
      <w:r w:rsidR="003E4DBA" w:rsidRPr="002B2904">
        <w:rPr>
          <w:rFonts w:ascii="Times New Roman" w:hAnsi="Times New Roman" w:cs="Times New Roman"/>
          <w:sz w:val="28"/>
          <w:szCs w:val="28"/>
        </w:rPr>
        <w:t>разработки</w:t>
      </w:r>
      <w:r w:rsidRPr="002B2904">
        <w:rPr>
          <w:rFonts w:ascii="Times New Roman" w:hAnsi="Times New Roman" w:cs="Times New Roman"/>
          <w:sz w:val="28"/>
          <w:szCs w:val="28"/>
        </w:rPr>
        <w:t xml:space="preserve"> внедрения </w:t>
      </w:r>
      <w:r w:rsidR="002B2904">
        <w:rPr>
          <w:rFonts w:ascii="Times New Roman" w:hAnsi="Times New Roman" w:cs="Times New Roman"/>
          <w:sz w:val="28"/>
          <w:szCs w:val="28"/>
        </w:rPr>
        <w:t>«У</w:t>
      </w:r>
      <w:r w:rsidRPr="002B2904">
        <w:rPr>
          <w:rFonts w:ascii="Times New Roman" w:hAnsi="Times New Roman" w:cs="Times New Roman"/>
          <w:sz w:val="28"/>
          <w:szCs w:val="28"/>
        </w:rPr>
        <w:t>много куба</w:t>
      </w:r>
      <w:r w:rsidR="002B2904">
        <w:rPr>
          <w:rFonts w:ascii="Times New Roman" w:hAnsi="Times New Roman" w:cs="Times New Roman"/>
          <w:sz w:val="28"/>
          <w:szCs w:val="28"/>
        </w:rPr>
        <w:t>»</w:t>
      </w:r>
      <w:r w:rsidRPr="002B2904">
        <w:rPr>
          <w:rFonts w:ascii="Times New Roman" w:hAnsi="Times New Roman" w:cs="Times New Roman"/>
          <w:sz w:val="28"/>
          <w:szCs w:val="28"/>
        </w:rPr>
        <w:t xml:space="preserve"> предусматривал</w:t>
      </w:r>
      <w:r w:rsidR="003E4DBA" w:rsidRPr="002B2904">
        <w:rPr>
          <w:rFonts w:ascii="Times New Roman" w:hAnsi="Times New Roman" w:cs="Times New Roman"/>
          <w:sz w:val="28"/>
          <w:szCs w:val="28"/>
        </w:rPr>
        <w:t>ас</w:t>
      </w:r>
      <w:r w:rsidRPr="002B2904">
        <w:rPr>
          <w:rFonts w:ascii="Times New Roman" w:hAnsi="Times New Roman" w:cs="Times New Roman"/>
          <w:sz w:val="28"/>
          <w:szCs w:val="28"/>
        </w:rPr>
        <w:t xml:space="preserve">ь наработка практических материалов, которые в дальнейшем будут использоваться в работе с </w:t>
      </w:r>
      <w:r w:rsidR="00D90F0C" w:rsidRPr="002B2904">
        <w:rPr>
          <w:rFonts w:ascii="Times New Roman" w:hAnsi="Times New Roman" w:cs="Times New Roman"/>
          <w:sz w:val="28"/>
          <w:szCs w:val="28"/>
        </w:rPr>
        <w:t>детьми, а</w:t>
      </w:r>
      <w:r w:rsidRPr="002B2904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D90F0C" w:rsidRPr="002B2904">
        <w:rPr>
          <w:rFonts w:ascii="Times New Roman" w:hAnsi="Times New Roman" w:cs="Times New Roman"/>
          <w:sz w:val="28"/>
          <w:szCs w:val="28"/>
        </w:rPr>
        <w:t>полезные и</w:t>
      </w:r>
      <w:r w:rsidRPr="002B2904">
        <w:rPr>
          <w:rFonts w:ascii="Times New Roman" w:hAnsi="Times New Roman" w:cs="Times New Roman"/>
          <w:sz w:val="28"/>
          <w:szCs w:val="28"/>
        </w:rPr>
        <w:t xml:space="preserve"> интересные педагогам детского сада и родителям. </w:t>
      </w:r>
    </w:p>
    <w:p w14:paraId="1AE9C3F5" w14:textId="77777777" w:rsidR="002B2904" w:rsidRDefault="0082353B" w:rsidP="002B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904">
        <w:rPr>
          <w:rFonts w:ascii="Times New Roman" w:hAnsi="Times New Roman" w:cs="Times New Roman"/>
          <w:sz w:val="28"/>
          <w:szCs w:val="28"/>
        </w:rPr>
        <w:t>В пред</w:t>
      </w:r>
      <w:r w:rsidR="00D90F0C" w:rsidRPr="002B2904">
        <w:rPr>
          <w:rFonts w:ascii="Times New Roman" w:hAnsi="Times New Roman" w:cs="Times New Roman"/>
          <w:sz w:val="28"/>
          <w:szCs w:val="28"/>
        </w:rPr>
        <w:t xml:space="preserve">ставленном нами </w:t>
      </w:r>
      <w:r w:rsidR="00F852C6" w:rsidRPr="002B2904">
        <w:rPr>
          <w:rFonts w:ascii="Times New Roman" w:hAnsi="Times New Roman" w:cs="Times New Roman"/>
          <w:sz w:val="28"/>
          <w:szCs w:val="28"/>
        </w:rPr>
        <w:t xml:space="preserve">пособии </w:t>
      </w:r>
      <w:r w:rsidRPr="002B2904">
        <w:rPr>
          <w:rFonts w:ascii="Times New Roman" w:hAnsi="Times New Roman" w:cs="Times New Roman"/>
          <w:sz w:val="28"/>
          <w:szCs w:val="28"/>
        </w:rPr>
        <w:t xml:space="preserve">включены наиболее интересные и результативные формы работы. Дидактические игры, </w:t>
      </w:r>
      <w:r w:rsidR="00F852C6" w:rsidRPr="002B2904">
        <w:rPr>
          <w:rFonts w:ascii="Times New Roman" w:hAnsi="Times New Roman" w:cs="Times New Roman"/>
          <w:sz w:val="28"/>
          <w:szCs w:val="28"/>
        </w:rPr>
        <w:t>занятия</w:t>
      </w:r>
      <w:r w:rsidRPr="002B2904">
        <w:rPr>
          <w:rFonts w:ascii="Times New Roman" w:hAnsi="Times New Roman" w:cs="Times New Roman"/>
          <w:sz w:val="28"/>
          <w:szCs w:val="28"/>
        </w:rPr>
        <w:t xml:space="preserve"> </w:t>
      </w:r>
      <w:r w:rsidR="002B2904">
        <w:rPr>
          <w:rFonts w:ascii="Times New Roman" w:hAnsi="Times New Roman" w:cs="Times New Roman"/>
          <w:sz w:val="28"/>
          <w:szCs w:val="28"/>
        </w:rPr>
        <w:t>в</w:t>
      </w:r>
      <w:r w:rsidRPr="002B2904">
        <w:rPr>
          <w:rFonts w:ascii="Times New Roman" w:hAnsi="Times New Roman" w:cs="Times New Roman"/>
          <w:sz w:val="28"/>
          <w:szCs w:val="28"/>
        </w:rPr>
        <w:t xml:space="preserve"> </w:t>
      </w:r>
      <w:r w:rsidR="002B2904">
        <w:rPr>
          <w:rFonts w:ascii="Times New Roman" w:hAnsi="Times New Roman" w:cs="Times New Roman"/>
          <w:sz w:val="28"/>
          <w:szCs w:val="28"/>
        </w:rPr>
        <w:t>не</w:t>
      </w:r>
      <w:r w:rsidRPr="002B2904">
        <w:rPr>
          <w:rFonts w:ascii="Times New Roman" w:hAnsi="Times New Roman" w:cs="Times New Roman"/>
          <w:sz w:val="28"/>
          <w:szCs w:val="28"/>
        </w:rPr>
        <w:t xml:space="preserve">традиционной форме, диагностические </w:t>
      </w:r>
      <w:r w:rsidR="008756F6" w:rsidRPr="002B2904">
        <w:rPr>
          <w:rFonts w:ascii="Times New Roman" w:hAnsi="Times New Roman" w:cs="Times New Roman"/>
          <w:sz w:val="28"/>
          <w:szCs w:val="28"/>
        </w:rPr>
        <w:t xml:space="preserve">материалы. </w:t>
      </w:r>
    </w:p>
    <w:p w14:paraId="06E52B20" w14:textId="77777777" w:rsidR="002B2904" w:rsidRDefault="008756F6" w:rsidP="002B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904">
        <w:rPr>
          <w:rFonts w:ascii="Times New Roman" w:hAnsi="Times New Roman" w:cs="Times New Roman"/>
          <w:sz w:val="28"/>
          <w:szCs w:val="28"/>
        </w:rPr>
        <w:t xml:space="preserve">Многофункциональное пособие «Умный куб» можно использовать в групповых в индивидуальных формах обучения. </w:t>
      </w:r>
    </w:p>
    <w:p w14:paraId="1FD04C5A" w14:textId="77777777" w:rsidR="002B2904" w:rsidRDefault="008756F6" w:rsidP="002B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904">
        <w:rPr>
          <w:rFonts w:ascii="Times New Roman" w:hAnsi="Times New Roman" w:cs="Times New Roman"/>
          <w:sz w:val="28"/>
          <w:szCs w:val="28"/>
        </w:rPr>
        <w:t>Новизна в том, что пособие представляет собой итог творческо-практических наработок восп</w:t>
      </w:r>
      <w:r w:rsidR="002B2904">
        <w:rPr>
          <w:rFonts w:ascii="Times New Roman" w:hAnsi="Times New Roman" w:cs="Times New Roman"/>
          <w:sz w:val="28"/>
          <w:szCs w:val="28"/>
        </w:rPr>
        <w:t>итателей дошкольного учреждения;</w:t>
      </w:r>
      <w:r w:rsidRPr="002B2904">
        <w:rPr>
          <w:rFonts w:ascii="Times New Roman" w:hAnsi="Times New Roman" w:cs="Times New Roman"/>
          <w:sz w:val="28"/>
          <w:szCs w:val="28"/>
        </w:rPr>
        <w:t xml:space="preserve"> </w:t>
      </w:r>
      <w:r w:rsidR="002B2904">
        <w:rPr>
          <w:rFonts w:ascii="Times New Roman" w:hAnsi="Times New Roman" w:cs="Times New Roman"/>
          <w:sz w:val="28"/>
          <w:szCs w:val="28"/>
        </w:rPr>
        <w:t>к</w:t>
      </w:r>
      <w:r w:rsidRPr="002B2904">
        <w:rPr>
          <w:rFonts w:ascii="Times New Roman" w:hAnsi="Times New Roman" w:cs="Times New Roman"/>
          <w:sz w:val="28"/>
          <w:szCs w:val="28"/>
        </w:rPr>
        <w:t xml:space="preserve">онкретизирует раннее известные подходы по </w:t>
      </w:r>
      <w:r w:rsidR="00730B9E" w:rsidRPr="002B2904">
        <w:rPr>
          <w:rFonts w:ascii="Times New Roman" w:hAnsi="Times New Roman" w:cs="Times New Roman"/>
          <w:sz w:val="28"/>
          <w:szCs w:val="28"/>
        </w:rPr>
        <w:t>сенсорному</w:t>
      </w:r>
      <w:r w:rsidRPr="002B2904">
        <w:rPr>
          <w:rFonts w:ascii="Times New Roman" w:hAnsi="Times New Roman" w:cs="Times New Roman"/>
          <w:sz w:val="28"/>
          <w:szCs w:val="28"/>
        </w:rPr>
        <w:t xml:space="preserve"> развитию детей. </w:t>
      </w:r>
    </w:p>
    <w:p w14:paraId="3F221AE5" w14:textId="4EA3570B" w:rsidR="00FD52F5" w:rsidRPr="002B2904" w:rsidRDefault="00730B9E" w:rsidP="002B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904">
        <w:rPr>
          <w:rFonts w:ascii="Times New Roman" w:hAnsi="Times New Roman" w:cs="Times New Roman"/>
          <w:sz w:val="28"/>
          <w:szCs w:val="28"/>
        </w:rPr>
        <w:t>Таким</w:t>
      </w:r>
      <w:r w:rsidR="008756F6" w:rsidRPr="002B2904">
        <w:rPr>
          <w:rFonts w:ascii="Times New Roman" w:hAnsi="Times New Roman" w:cs="Times New Roman"/>
          <w:sz w:val="28"/>
          <w:szCs w:val="28"/>
        </w:rPr>
        <w:t xml:space="preserve"> </w:t>
      </w:r>
      <w:r w:rsidRPr="002B2904">
        <w:rPr>
          <w:rFonts w:ascii="Times New Roman" w:hAnsi="Times New Roman" w:cs="Times New Roman"/>
          <w:sz w:val="28"/>
          <w:szCs w:val="28"/>
        </w:rPr>
        <w:t>образом,</w:t>
      </w:r>
      <w:r w:rsidR="008756F6" w:rsidRPr="002B2904">
        <w:rPr>
          <w:rFonts w:ascii="Times New Roman" w:hAnsi="Times New Roman" w:cs="Times New Roman"/>
          <w:sz w:val="28"/>
          <w:szCs w:val="28"/>
        </w:rPr>
        <w:t xml:space="preserve"> многофункциональное развивающее пособие «Умный куб» дает возможность всесторонне развивать и закреплять знания детей по определенной теме в игровой </w:t>
      </w:r>
      <w:r w:rsidR="00F00837" w:rsidRPr="002B2904">
        <w:rPr>
          <w:rFonts w:ascii="Times New Roman" w:hAnsi="Times New Roman" w:cs="Times New Roman"/>
          <w:sz w:val="28"/>
          <w:szCs w:val="28"/>
        </w:rPr>
        <w:t>форме. За</w:t>
      </w:r>
      <w:r w:rsidR="008756F6" w:rsidRPr="002B2904">
        <w:rPr>
          <w:rFonts w:ascii="Times New Roman" w:hAnsi="Times New Roman" w:cs="Times New Roman"/>
          <w:sz w:val="28"/>
          <w:szCs w:val="28"/>
        </w:rPr>
        <w:t xml:space="preserve"> счёт нескольких вариаций определения и проведения игр</w:t>
      </w:r>
      <w:r w:rsidR="00F00837" w:rsidRPr="002B2904">
        <w:rPr>
          <w:rFonts w:ascii="Times New Roman" w:hAnsi="Times New Roman" w:cs="Times New Roman"/>
          <w:sz w:val="28"/>
          <w:szCs w:val="28"/>
        </w:rPr>
        <w:t xml:space="preserve"> д</w:t>
      </w:r>
      <w:r w:rsidR="008756F6" w:rsidRPr="002B2904">
        <w:rPr>
          <w:rFonts w:ascii="Times New Roman" w:hAnsi="Times New Roman" w:cs="Times New Roman"/>
          <w:sz w:val="28"/>
          <w:szCs w:val="28"/>
        </w:rPr>
        <w:t xml:space="preserve">ети легко вовлекаются в процесс использования данного пособия. </w:t>
      </w:r>
    </w:p>
    <w:sectPr w:rsidR="00FD52F5" w:rsidRPr="002B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F5"/>
    <w:rsid w:val="0016723D"/>
    <w:rsid w:val="00191987"/>
    <w:rsid w:val="002832BF"/>
    <w:rsid w:val="002B2904"/>
    <w:rsid w:val="002B7006"/>
    <w:rsid w:val="003E4DBA"/>
    <w:rsid w:val="004A15E3"/>
    <w:rsid w:val="00730B9E"/>
    <w:rsid w:val="00796012"/>
    <w:rsid w:val="0082353B"/>
    <w:rsid w:val="00833CE5"/>
    <w:rsid w:val="008756F6"/>
    <w:rsid w:val="0091436A"/>
    <w:rsid w:val="00B835A7"/>
    <w:rsid w:val="00D22F9F"/>
    <w:rsid w:val="00D90F0C"/>
    <w:rsid w:val="00F00837"/>
    <w:rsid w:val="00F06B1E"/>
    <w:rsid w:val="00F852C6"/>
    <w:rsid w:val="00FD52F5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1334"/>
  <w15:chartTrackingRefBased/>
  <w15:docId w15:val="{BE2B1E37-46C0-3742-9FF9-695DE478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darabondarenko662@gmail.com</dc:creator>
  <cp:keywords/>
  <dc:description/>
  <cp:lastModifiedBy>Пользователь Windows</cp:lastModifiedBy>
  <cp:revision>3</cp:revision>
  <dcterms:created xsi:type="dcterms:W3CDTF">2022-10-24T15:49:00Z</dcterms:created>
  <dcterms:modified xsi:type="dcterms:W3CDTF">2022-10-27T05:03:00Z</dcterms:modified>
</cp:coreProperties>
</file>