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Pr="00581EC0" w:rsidRDefault="00BD4D8D" w:rsidP="00BD4D8D">
      <w:pPr>
        <w:pStyle w:val="a4"/>
        <w:shd w:val="clear" w:color="auto" w:fill="FFFFFF"/>
        <w:spacing w:before="150" w:beforeAutospacing="0" w:after="300" w:afterAutospacing="0" w:line="315" w:lineRule="atLeast"/>
        <w:jc w:val="center"/>
        <w:rPr>
          <w:b/>
          <w:sz w:val="28"/>
          <w:szCs w:val="28"/>
        </w:rPr>
      </w:pPr>
      <w:r w:rsidRPr="00581EC0">
        <w:rPr>
          <w:b/>
          <w:sz w:val="28"/>
          <w:szCs w:val="28"/>
        </w:rPr>
        <w:t>Российская федерации  Ростовская область</w:t>
      </w:r>
    </w:p>
    <w:p w:rsidR="00BD4D8D" w:rsidRPr="00581EC0" w:rsidRDefault="00BD4D8D" w:rsidP="00BD4D8D">
      <w:pPr>
        <w:pStyle w:val="a4"/>
        <w:shd w:val="clear" w:color="auto" w:fill="FFFFFF"/>
        <w:spacing w:before="150" w:beforeAutospacing="0" w:after="300" w:afterAutospacing="0" w:line="315" w:lineRule="atLeast"/>
        <w:jc w:val="center"/>
        <w:rPr>
          <w:b/>
          <w:sz w:val="28"/>
          <w:szCs w:val="28"/>
        </w:rPr>
      </w:pPr>
      <w:r w:rsidRPr="00581EC0">
        <w:rPr>
          <w:b/>
          <w:sz w:val="28"/>
          <w:szCs w:val="28"/>
        </w:rPr>
        <w:t>Муниципальное бюджетное дошкольное образовательное учреждение</w:t>
      </w:r>
    </w:p>
    <w:p w:rsidR="00BD4D8D" w:rsidRPr="00581EC0" w:rsidRDefault="00BD4D8D" w:rsidP="00BD4D8D">
      <w:pPr>
        <w:pStyle w:val="a4"/>
        <w:shd w:val="clear" w:color="auto" w:fill="FFFFFF"/>
        <w:spacing w:before="150" w:beforeAutospacing="0" w:after="300" w:afterAutospacing="0" w:line="315" w:lineRule="atLeast"/>
        <w:jc w:val="center"/>
        <w:rPr>
          <w:b/>
          <w:sz w:val="28"/>
          <w:szCs w:val="28"/>
        </w:rPr>
      </w:pPr>
      <w:proofErr w:type="spellStart"/>
      <w:r w:rsidRPr="00581EC0">
        <w:rPr>
          <w:b/>
          <w:sz w:val="28"/>
          <w:szCs w:val="28"/>
        </w:rPr>
        <w:t>Жирновский</w:t>
      </w:r>
      <w:proofErr w:type="spellEnd"/>
      <w:r w:rsidRPr="00581EC0">
        <w:rPr>
          <w:b/>
          <w:sz w:val="28"/>
          <w:szCs w:val="28"/>
        </w:rPr>
        <w:t xml:space="preserve"> детский сад « </w:t>
      </w:r>
      <w:proofErr w:type="spellStart"/>
      <w:r w:rsidRPr="00581EC0">
        <w:rPr>
          <w:b/>
          <w:sz w:val="28"/>
          <w:szCs w:val="28"/>
        </w:rPr>
        <w:t>Ивушка</w:t>
      </w:r>
      <w:proofErr w:type="spellEnd"/>
      <w:r w:rsidRPr="00581EC0">
        <w:rPr>
          <w:b/>
          <w:sz w:val="28"/>
          <w:szCs w:val="28"/>
        </w:rPr>
        <w:t xml:space="preserve"> » общеразвивающего вида</w:t>
      </w:r>
    </w:p>
    <w:p w:rsidR="00BD4D8D" w:rsidRPr="00581EC0" w:rsidRDefault="00BD4D8D" w:rsidP="00BD4D8D">
      <w:pPr>
        <w:pStyle w:val="a4"/>
        <w:shd w:val="clear" w:color="auto" w:fill="FFFFFF"/>
        <w:spacing w:before="150" w:beforeAutospacing="0" w:after="300" w:afterAutospacing="0" w:line="315" w:lineRule="atLeast"/>
        <w:jc w:val="center"/>
        <w:rPr>
          <w:rFonts w:ascii="Verdana" w:hAnsi="Verdana"/>
          <w:b/>
          <w:sz w:val="20"/>
          <w:szCs w:val="20"/>
        </w:rPr>
      </w:pPr>
      <w:r w:rsidRPr="00581EC0">
        <w:rPr>
          <w:b/>
          <w:sz w:val="28"/>
          <w:szCs w:val="28"/>
        </w:rPr>
        <w:t>Художественно-эстетического приоритетного развития воспитанников</w:t>
      </w:r>
      <w:r w:rsidRPr="00581EC0">
        <w:rPr>
          <w:rFonts w:ascii="Verdana" w:hAnsi="Verdana"/>
          <w:b/>
          <w:sz w:val="20"/>
          <w:szCs w:val="20"/>
        </w:rPr>
        <w:t>.</w:t>
      </w:r>
    </w:p>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BD4D8D" w:rsidRDefault="00BD4D8D" w:rsidP="00BD4D8D">
      <w:pPr>
        <w:shd w:val="clear" w:color="auto" w:fill="FFFFFF"/>
        <w:spacing w:after="0" w:line="240" w:lineRule="auto"/>
        <w:rPr>
          <w:rFonts w:ascii="Times New Roman" w:eastAsia="Times New Roman" w:hAnsi="Times New Roman" w:cs="Times New Roman"/>
          <w:color w:val="FF0000"/>
          <w:sz w:val="28"/>
          <w:szCs w:val="28"/>
          <w:lang w:eastAsia="ru-RU"/>
        </w:rPr>
      </w:pPr>
    </w:p>
    <w:p w:rsidR="00B47C3B" w:rsidRPr="00BD4D8D" w:rsidRDefault="00BD4D8D" w:rsidP="00B47C3B">
      <w:pPr>
        <w:shd w:val="clear" w:color="auto" w:fill="FFFFFF"/>
        <w:spacing w:after="0" w:line="240" w:lineRule="auto"/>
        <w:ind w:firstLine="284"/>
        <w:jc w:val="center"/>
        <w:rPr>
          <w:rFonts w:ascii="Times New Roman" w:eastAsia="Times New Roman" w:hAnsi="Times New Roman" w:cs="Times New Roman"/>
          <w:color w:val="FF0000"/>
          <w:sz w:val="52"/>
          <w:szCs w:val="28"/>
          <w:lang w:eastAsia="ru-RU"/>
        </w:rPr>
      </w:pPr>
      <w:r w:rsidRPr="00BD4D8D">
        <w:rPr>
          <w:rFonts w:ascii="Times New Roman" w:eastAsia="Times New Roman" w:hAnsi="Times New Roman" w:cs="Times New Roman"/>
          <w:color w:val="FF0000"/>
          <w:sz w:val="52"/>
          <w:szCs w:val="28"/>
          <w:lang w:eastAsia="ru-RU"/>
        </w:rPr>
        <w:t>«</w:t>
      </w:r>
      <w:r w:rsidR="00B47C3B" w:rsidRPr="00BD4D8D">
        <w:rPr>
          <w:rFonts w:ascii="Times New Roman" w:eastAsia="Times New Roman" w:hAnsi="Times New Roman" w:cs="Times New Roman"/>
          <w:color w:val="FF0000"/>
          <w:sz w:val="52"/>
          <w:szCs w:val="28"/>
          <w:lang w:eastAsia="ru-RU"/>
        </w:rPr>
        <w:t xml:space="preserve">Использование современных образовательных технологий в контексте реализации ФОП </w:t>
      </w:r>
      <w:proofErr w:type="gramStart"/>
      <w:r w:rsidR="00B47C3B" w:rsidRPr="00BD4D8D">
        <w:rPr>
          <w:rFonts w:ascii="Times New Roman" w:eastAsia="Times New Roman" w:hAnsi="Times New Roman" w:cs="Times New Roman"/>
          <w:color w:val="FF0000"/>
          <w:sz w:val="52"/>
          <w:szCs w:val="28"/>
          <w:lang w:eastAsia="ru-RU"/>
        </w:rPr>
        <w:t>ДО</w:t>
      </w:r>
      <w:proofErr w:type="gramEnd"/>
      <w:r w:rsidRPr="00BD4D8D">
        <w:rPr>
          <w:rFonts w:ascii="Times New Roman" w:eastAsia="Times New Roman" w:hAnsi="Times New Roman" w:cs="Times New Roman"/>
          <w:color w:val="FF0000"/>
          <w:sz w:val="52"/>
          <w:szCs w:val="28"/>
          <w:lang w:eastAsia="ru-RU"/>
        </w:rPr>
        <w:t>»</w:t>
      </w:r>
    </w:p>
    <w:p w:rsidR="00B47C3B" w:rsidRPr="00B47C3B" w:rsidRDefault="00B47C3B" w:rsidP="00B47C3B">
      <w:pPr>
        <w:shd w:val="clear" w:color="auto" w:fill="FFFFFF"/>
        <w:spacing w:after="0" w:line="240" w:lineRule="auto"/>
        <w:ind w:firstLine="284"/>
        <w:jc w:val="right"/>
        <w:rPr>
          <w:rFonts w:ascii="Times New Roman" w:eastAsia="Times New Roman" w:hAnsi="Times New Roman" w:cs="Times New Roman"/>
          <w:color w:val="FF0000"/>
          <w:sz w:val="28"/>
          <w:szCs w:val="28"/>
          <w:lang w:eastAsia="ru-RU"/>
        </w:rPr>
      </w:pPr>
    </w:p>
    <w:p w:rsidR="00B47C3B" w:rsidRPr="00B47C3B" w:rsidRDefault="00B47C3B" w:rsidP="00B47C3B">
      <w:pPr>
        <w:shd w:val="clear" w:color="auto" w:fill="FFFFFF"/>
        <w:spacing w:after="0" w:line="240" w:lineRule="auto"/>
        <w:ind w:firstLine="284"/>
        <w:jc w:val="right"/>
        <w:rPr>
          <w:rFonts w:ascii="Times New Roman" w:eastAsia="Times New Roman" w:hAnsi="Times New Roman" w:cs="Times New Roman"/>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Pr="00BD4D8D" w:rsidRDefault="00BD4D8D" w:rsidP="00BD4D8D">
      <w:pPr>
        <w:shd w:val="clear" w:color="auto" w:fill="FFFFFF"/>
        <w:spacing w:after="0" w:line="240" w:lineRule="auto"/>
        <w:ind w:firstLine="284"/>
        <w:jc w:val="right"/>
        <w:rPr>
          <w:rFonts w:ascii="Times New Roman" w:eastAsia="Times New Roman" w:hAnsi="Times New Roman" w:cs="Times New Roman"/>
          <w:b/>
          <w:color w:val="000000" w:themeColor="text1"/>
          <w:sz w:val="28"/>
          <w:szCs w:val="28"/>
          <w:lang w:eastAsia="ru-RU"/>
        </w:rPr>
      </w:pPr>
      <w:r w:rsidRPr="00BD4D8D">
        <w:rPr>
          <w:rFonts w:ascii="Times New Roman" w:eastAsia="Times New Roman" w:hAnsi="Times New Roman" w:cs="Times New Roman"/>
          <w:b/>
          <w:color w:val="000000" w:themeColor="text1"/>
          <w:sz w:val="28"/>
          <w:szCs w:val="28"/>
          <w:lang w:eastAsia="ru-RU"/>
        </w:rPr>
        <w:t>Подготовила и выступила воспитатель:</w:t>
      </w:r>
    </w:p>
    <w:p w:rsidR="00BD4D8D" w:rsidRPr="00BD4D8D" w:rsidRDefault="00BD4D8D" w:rsidP="00BD4D8D">
      <w:pPr>
        <w:shd w:val="clear" w:color="auto" w:fill="FFFFFF"/>
        <w:spacing w:after="0" w:line="240" w:lineRule="auto"/>
        <w:ind w:firstLine="284"/>
        <w:jc w:val="right"/>
        <w:rPr>
          <w:rFonts w:ascii="Times New Roman" w:eastAsia="Times New Roman" w:hAnsi="Times New Roman" w:cs="Times New Roman"/>
          <w:b/>
          <w:color w:val="000000" w:themeColor="text1"/>
          <w:sz w:val="28"/>
          <w:szCs w:val="28"/>
          <w:lang w:eastAsia="ru-RU"/>
        </w:rPr>
      </w:pPr>
      <w:r w:rsidRPr="00BD4D8D">
        <w:rPr>
          <w:rFonts w:ascii="Times New Roman" w:eastAsia="Times New Roman" w:hAnsi="Times New Roman" w:cs="Times New Roman"/>
          <w:b/>
          <w:color w:val="000000" w:themeColor="text1"/>
          <w:sz w:val="28"/>
          <w:szCs w:val="28"/>
          <w:lang w:eastAsia="ru-RU"/>
        </w:rPr>
        <w:t>Кобякова Евгения Владимировна</w:t>
      </w: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D4D8D" w:rsidRDefault="00BD4D8D" w:rsidP="00BD4D8D">
      <w:pPr>
        <w:shd w:val="clear" w:color="auto" w:fill="FFFFFF"/>
        <w:spacing w:after="0" w:line="240" w:lineRule="auto"/>
        <w:rPr>
          <w:rFonts w:ascii="Times New Roman" w:eastAsia="Times New Roman" w:hAnsi="Times New Roman" w:cs="Times New Roman"/>
          <w:b/>
          <w:color w:val="FF0000"/>
          <w:sz w:val="28"/>
          <w:szCs w:val="28"/>
          <w:lang w:eastAsia="ru-RU"/>
        </w:rPr>
      </w:pPr>
      <w:bookmarkStart w:id="0" w:name="_GoBack"/>
      <w:bookmarkEnd w:id="0"/>
    </w:p>
    <w:p w:rsidR="00BD4D8D" w:rsidRDefault="00BD4D8D"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p>
    <w:p w:rsidR="00B47C3B" w:rsidRPr="00B47C3B" w:rsidRDefault="00B47C3B" w:rsidP="00B47C3B">
      <w:pPr>
        <w:shd w:val="clear" w:color="auto" w:fill="FFFFFF"/>
        <w:spacing w:after="0" w:line="240" w:lineRule="auto"/>
        <w:ind w:firstLine="284"/>
        <w:rPr>
          <w:rFonts w:ascii="Times New Roman" w:eastAsia="Times New Roman" w:hAnsi="Times New Roman" w:cs="Times New Roman"/>
          <w:b/>
          <w:color w:val="FF0000"/>
          <w:sz w:val="28"/>
          <w:szCs w:val="28"/>
          <w:lang w:eastAsia="ru-RU"/>
        </w:rPr>
      </w:pPr>
      <w:r w:rsidRPr="00B47C3B">
        <w:rPr>
          <w:rFonts w:ascii="Times New Roman" w:eastAsia="Times New Roman" w:hAnsi="Times New Roman" w:cs="Times New Roman"/>
          <w:b/>
          <w:color w:val="FF0000"/>
          <w:sz w:val="28"/>
          <w:szCs w:val="28"/>
          <w:lang w:eastAsia="ru-RU"/>
        </w:rPr>
        <w:t>Слайд 1</w:t>
      </w:r>
    </w:p>
    <w:p w:rsidR="00B47C3B" w:rsidRPr="00B47C3B" w:rsidRDefault="00B47C3B" w:rsidP="00B47C3B">
      <w:pPr>
        <w:shd w:val="clear" w:color="auto" w:fill="FFFFFF"/>
        <w:spacing w:after="0" w:line="240" w:lineRule="auto"/>
        <w:ind w:firstLine="284"/>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Жизнь – бесконечное познание.</w:t>
      </w:r>
    </w:p>
    <w:p w:rsidR="00B47C3B" w:rsidRPr="00B47C3B" w:rsidRDefault="00B47C3B" w:rsidP="00B47C3B">
      <w:pPr>
        <w:shd w:val="clear" w:color="auto" w:fill="FFFFFF"/>
        <w:spacing w:after="0" w:line="240" w:lineRule="auto"/>
        <w:ind w:firstLine="284"/>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Возьми свой посох и иди!</w:t>
      </w:r>
    </w:p>
    <w:p w:rsidR="00B47C3B" w:rsidRPr="00B47C3B" w:rsidRDefault="00B47C3B" w:rsidP="00B47C3B">
      <w:pPr>
        <w:shd w:val="clear" w:color="auto" w:fill="FFFFFF"/>
        <w:spacing w:after="0" w:line="240" w:lineRule="auto"/>
        <w:ind w:firstLine="284"/>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i/>
          <w:iCs/>
          <w:color w:val="000000" w:themeColor="text1"/>
          <w:sz w:val="28"/>
          <w:szCs w:val="28"/>
          <w:lang w:eastAsia="ru-RU"/>
        </w:rPr>
        <w:t>М. Волошин</w:t>
      </w:r>
    </w:p>
    <w:p w:rsidR="00B47C3B" w:rsidRPr="00B47C3B" w:rsidRDefault="00B47C3B" w:rsidP="00B47C3B">
      <w:pPr>
        <w:shd w:val="clear" w:color="auto" w:fill="FFFFFF"/>
        <w:spacing w:after="0" w:line="240" w:lineRule="auto"/>
        <w:ind w:firstLine="284"/>
        <w:jc w:val="both"/>
        <w:rPr>
          <w:rFonts w:ascii="Times New Roman" w:eastAsia="Times New Roman" w:hAnsi="Times New Roman" w:cs="Times New Roman"/>
          <w:color w:val="212529"/>
          <w:sz w:val="28"/>
          <w:szCs w:val="28"/>
          <w:shd w:val="clear" w:color="auto" w:fill="F4F4F4"/>
          <w:lang w:eastAsia="ru-RU"/>
        </w:rPr>
      </w:pPr>
      <w:r w:rsidRPr="00B47C3B">
        <w:rPr>
          <w:rFonts w:ascii="Times New Roman" w:eastAsia="Times New Roman" w:hAnsi="Times New Roman" w:cs="Times New Roman"/>
          <w:color w:val="000000" w:themeColor="text1"/>
          <w:sz w:val="28"/>
          <w:szCs w:val="28"/>
          <w:lang w:eastAsia="ru-RU"/>
        </w:rPr>
        <w:t xml:space="preserve">Начать хочется именно с этих слов. </w:t>
      </w:r>
      <w:r w:rsidRPr="00B47C3B">
        <w:rPr>
          <w:rFonts w:ascii="Times New Roman" w:eastAsia="Times New Roman" w:hAnsi="Times New Roman" w:cs="Times New Roman"/>
          <w:color w:val="212529"/>
          <w:sz w:val="28"/>
          <w:szCs w:val="28"/>
          <w:lang w:eastAsia="ru-RU"/>
        </w:rPr>
        <w:t>XXI век является веком глобализации, новых технологий и инноваций, век нового мышления и нового отношения к происходящим переменам. Динамичность и взаимообусловленность происходящих перемен диктуют необходимость нового подхода к системе образования.</w:t>
      </w:r>
      <w:r w:rsidRPr="00B47C3B">
        <w:rPr>
          <w:rFonts w:ascii="Times New Roman" w:eastAsia="Times New Roman" w:hAnsi="Times New Roman" w:cs="Times New Roman"/>
          <w:color w:val="212529"/>
          <w:sz w:val="28"/>
          <w:szCs w:val="28"/>
          <w:lang w:eastAsia="ru-RU"/>
        </w:rPr>
        <w:br/>
      </w:r>
    </w:p>
    <w:p w:rsidR="00B47C3B" w:rsidRPr="00B47C3B" w:rsidRDefault="00B47C3B" w:rsidP="00B47C3B">
      <w:pPr>
        <w:shd w:val="clear" w:color="auto" w:fill="F9FAFA"/>
        <w:spacing w:after="0" w:line="240" w:lineRule="auto"/>
        <w:jc w:val="both"/>
        <w:rPr>
          <w:rFonts w:ascii="Times New Roman" w:eastAsia="Times New Roman" w:hAnsi="Times New Roman" w:cs="Times New Roman"/>
          <w:color w:val="111111"/>
          <w:sz w:val="28"/>
          <w:szCs w:val="28"/>
          <w:shd w:val="clear" w:color="auto" w:fill="FFFFFF"/>
          <w:lang w:eastAsia="ru-RU"/>
        </w:rPr>
      </w:pPr>
      <w:r w:rsidRPr="00B47C3B">
        <w:rPr>
          <w:rFonts w:ascii="Times New Roman" w:eastAsia="Times New Roman" w:hAnsi="Times New Roman" w:cs="Times New Roman"/>
          <w:b/>
          <w:color w:val="FF0000"/>
          <w:sz w:val="28"/>
          <w:szCs w:val="28"/>
          <w:lang w:eastAsia="ru-RU"/>
        </w:rPr>
        <w:t>Слайд 2</w:t>
      </w:r>
      <w:r w:rsidRPr="00B47C3B">
        <w:rPr>
          <w:rFonts w:ascii="Times New Roman" w:eastAsia="Times New Roman" w:hAnsi="Times New Roman" w:cs="Times New Roman"/>
          <w:color w:val="FF0000"/>
          <w:sz w:val="28"/>
          <w:szCs w:val="28"/>
          <w:lang w:eastAsia="ru-RU"/>
        </w:rPr>
        <w:t> </w:t>
      </w:r>
      <w:r w:rsidRPr="00B47C3B">
        <w:rPr>
          <w:rFonts w:ascii="Times New Roman" w:eastAsia="Times New Roman" w:hAnsi="Times New Roman" w:cs="Times New Roman"/>
          <w:color w:val="010101"/>
          <w:sz w:val="28"/>
          <w:szCs w:val="28"/>
          <w:lang w:eastAsia="ru-RU"/>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w:t>
      </w:r>
      <w:r w:rsidRPr="00B47C3B">
        <w:rPr>
          <w:rFonts w:ascii="Times New Roman" w:eastAsia="Times New Roman" w:hAnsi="Times New Roman" w:cs="Times New Roman"/>
          <w:color w:val="111111"/>
          <w:sz w:val="28"/>
          <w:szCs w:val="28"/>
          <w:shd w:val="clear" w:color="auto" w:fill="FFFFFF"/>
          <w:lang w:eastAsia="ru-RU"/>
        </w:rPr>
        <w:t xml:space="preserve"> Сегодня я расскажу о педагогических </w:t>
      </w:r>
      <w:r w:rsidRPr="00B47C3B">
        <w:rPr>
          <w:rFonts w:ascii="Times New Roman" w:eastAsia="Times New Roman" w:hAnsi="Times New Roman" w:cs="Times New Roman"/>
          <w:bCs/>
          <w:color w:val="111111"/>
          <w:sz w:val="28"/>
          <w:szCs w:val="28"/>
          <w:bdr w:val="none" w:sz="0" w:space="0" w:color="auto" w:frame="1"/>
          <w:shd w:val="clear" w:color="auto" w:fill="FFFFFF"/>
          <w:lang w:eastAsia="ru-RU"/>
        </w:rPr>
        <w:t>технологиях</w:t>
      </w:r>
      <w:r w:rsidRPr="00B47C3B">
        <w:rPr>
          <w:rFonts w:ascii="Times New Roman" w:eastAsia="Times New Roman" w:hAnsi="Times New Roman" w:cs="Times New Roman"/>
          <w:color w:val="111111"/>
          <w:sz w:val="28"/>
          <w:szCs w:val="28"/>
          <w:shd w:val="clear" w:color="auto" w:fill="FFFFFF"/>
          <w:lang w:eastAsia="ru-RU"/>
        </w:rPr>
        <w:t> и их эффективном использовании в дошкольном учреждении.</w:t>
      </w:r>
    </w:p>
    <w:p w:rsidR="00B47C3B" w:rsidRPr="00B47C3B" w:rsidRDefault="00B47C3B" w:rsidP="00B47C3B">
      <w:pPr>
        <w:shd w:val="clear" w:color="auto" w:fill="F9FAFA"/>
        <w:spacing w:after="0" w:line="240" w:lineRule="auto"/>
        <w:rPr>
          <w:rFonts w:ascii="Times New Roman" w:eastAsia="Times New Roman" w:hAnsi="Times New Roman" w:cs="Times New Roman"/>
          <w:b/>
          <w:color w:val="FF0000"/>
          <w:sz w:val="28"/>
          <w:szCs w:val="28"/>
          <w:shd w:val="clear" w:color="auto" w:fill="FFFFFF"/>
          <w:lang w:eastAsia="ru-RU"/>
        </w:rPr>
      </w:pPr>
      <w:r w:rsidRPr="00B47C3B">
        <w:rPr>
          <w:rFonts w:ascii="Times New Roman" w:eastAsia="Times New Roman" w:hAnsi="Times New Roman" w:cs="Times New Roman"/>
          <w:b/>
          <w:color w:val="FF0000"/>
          <w:sz w:val="28"/>
          <w:szCs w:val="28"/>
          <w:shd w:val="clear" w:color="auto" w:fill="FFFFFF"/>
          <w:lang w:eastAsia="ru-RU"/>
        </w:rPr>
        <w:t>Слайд 3</w:t>
      </w:r>
    </w:p>
    <w:p w:rsidR="00B47C3B" w:rsidRPr="00B47C3B" w:rsidRDefault="00B47C3B" w:rsidP="00B47C3B">
      <w:pPr>
        <w:shd w:val="clear" w:color="auto" w:fill="FFFFFF"/>
        <w:spacing w:after="0" w:line="240" w:lineRule="auto"/>
        <w:ind w:firstLine="284"/>
        <w:jc w:val="both"/>
        <w:rPr>
          <w:rFonts w:ascii="Times New Roman" w:eastAsia="Times New Roman" w:hAnsi="Times New Roman" w:cs="Times New Roman"/>
          <w:color w:val="111111"/>
          <w:sz w:val="28"/>
          <w:szCs w:val="28"/>
          <w:shd w:val="clear" w:color="auto" w:fill="FFFFFF"/>
          <w:lang w:eastAsia="ru-RU"/>
        </w:rPr>
      </w:pPr>
      <w:r w:rsidRPr="00B47C3B">
        <w:rPr>
          <w:rFonts w:ascii="Times New Roman" w:eastAsia="Times New Roman" w:hAnsi="Times New Roman" w:cs="Times New Roman"/>
          <w:color w:val="111111"/>
          <w:sz w:val="28"/>
          <w:szCs w:val="28"/>
          <w:shd w:val="clear" w:color="auto" w:fill="FFFFFF"/>
          <w:lang w:eastAsia="ru-RU"/>
        </w:rPr>
        <w:t>Педагогические </w:t>
      </w:r>
      <w:r w:rsidRPr="00B47C3B">
        <w:rPr>
          <w:rFonts w:ascii="Times New Roman" w:eastAsia="Times New Roman" w:hAnsi="Times New Roman" w:cs="Times New Roman"/>
          <w:bCs/>
          <w:color w:val="111111"/>
          <w:sz w:val="28"/>
          <w:szCs w:val="28"/>
          <w:bdr w:val="none" w:sz="0" w:space="0" w:color="auto" w:frame="1"/>
          <w:shd w:val="clear" w:color="auto" w:fill="FFFFFF"/>
          <w:lang w:eastAsia="ru-RU"/>
        </w:rPr>
        <w:t>технологии</w:t>
      </w:r>
      <w:r w:rsidRPr="00B47C3B">
        <w:rPr>
          <w:rFonts w:ascii="Times New Roman" w:eastAsia="Times New Roman" w:hAnsi="Times New Roman" w:cs="Times New Roman"/>
          <w:color w:val="111111"/>
          <w:sz w:val="28"/>
          <w:szCs w:val="28"/>
          <w:shd w:val="clear" w:color="auto" w:fill="FFFFFF"/>
          <w:lang w:eastAsia="ru-RU"/>
        </w:rPr>
        <w:t> обязательно должны развивать любознательность - основу познавательной активности; способность самостоятельно решать творческие </w:t>
      </w:r>
      <w:r w:rsidRPr="00B47C3B">
        <w:rPr>
          <w:rFonts w:ascii="Times New Roman" w:eastAsia="Times New Roman" w:hAnsi="Times New Roman" w:cs="Times New Roman"/>
          <w:i/>
          <w:iCs/>
          <w:color w:val="111111"/>
          <w:sz w:val="28"/>
          <w:szCs w:val="28"/>
          <w:bdr w:val="none" w:sz="0" w:space="0" w:color="auto" w:frame="1"/>
          <w:shd w:val="clear" w:color="auto" w:fill="FFFFFF"/>
          <w:lang w:eastAsia="ru-RU"/>
        </w:rPr>
        <w:t>(умственные, художественные)</w:t>
      </w:r>
      <w:r w:rsidRPr="00B47C3B">
        <w:rPr>
          <w:rFonts w:ascii="Times New Roman" w:eastAsia="Times New Roman" w:hAnsi="Times New Roman" w:cs="Times New Roman"/>
          <w:color w:val="111111"/>
          <w:sz w:val="28"/>
          <w:szCs w:val="28"/>
          <w:shd w:val="clear" w:color="auto" w:fill="FFFFFF"/>
          <w:lang w:eastAsia="ru-RU"/>
        </w:rPr>
        <w:t> и другие задачи, </w:t>
      </w:r>
      <w:r w:rsidRPr="00B47C3B">
        <w:rPr>
          <w:rFonts w:ascii="Times New Roman" w:eastAsia="Times New Roman" w:hAnsi="Times New Roman" w:cs="Times New Roman"/>
          <w:color w:val="111111"/>
          <w:sz w:val="28"/>
          <w:szCs w:val="28"/>
          <w:bdr w:val="none" w:sz="0" w:space="0" w:color="auto" w:frame="1"/>
          <w:shd w:val="clear" w:color="auto" w:fill="FFFFFF"/>
          <w:lang w:eastAsia="ru-RU"/>
        </w:rPr>
        <w:t>позволяющие быть успешным в разных видах деятельности</w:t>
      </w:r>
      <w:r w:rsidRPr="00B47C3B">
        <w:rPr>
          <w:rFonts w:ascii="Times New Roman" w:eastAsia="Times New Roman" w:hAnsi="Times New Roman" w:cs="Times New Roman"/>
          <w:color w:val="111111"/>
          <w:sz w:val="28"/>
          <w:szCs w:val="28"/>
          <w:shd w:val="clear" w:color="auto" w:fill="FFFFFF"/>
          <w:lang w:eastAsia="ru-RU"/>
        </w:rPr>
        <w:t>: творческое </w:t>
      </w:r>
      <w:r w:rsidRPr="00B47C3B">
        <w:rPr>
          <w:rFonts w:ascii="Times New Roman" w:eastAsia="Times New Roman" w:hAnsi="Times New Roman" w:cs="Times New Roman"/>
          <w:bCs/>
          <w:color w:val="111111"/>
          <w:sz w:val="28"/>
          <w:szCs w:val="28"/>
          <w:bdr w:val="none" w:sz="0" w:space="0" w:color="auto" w:frame="1"/>
          <w:shd w:val="clear" w:color="auto" w:fill="FFFFFF"/>
          <w:lang w:eastAsia="ru-RU"/>
        </w:rPr>
        <w:t>воображение</w:t>
      </w:r>
      <w:r w:rsidRPr="00B47C3B">
        <w:rPr>
          <w:rFonts w:ascii="Times New Roman" w:eastAsia="Times New Roman" w:hAnsi="Times New Roman" w:cs="Times New Roman"/>
          <w:color w:val="111111"/>
          <w:sz w:val="28"/>
          <w:szCs w:val="28"/>
          <w:shd w:val="clear" w:color="auto" w:fill="FFFFFF"/>
          <w:lang w:eastAsia="ru-RU"/>
        </w:rPr>
        <w:t xml:space="preserve"> как направление интеллектуального и личностного развития; </w:t>
      </w:r>
      <w:proofErr w:type="spellStart"/>
      <w:r w:rsidRPr="00B47C3B">
        <w:rPr>
          <w:rFonts w:ascii="Times New Roman" w:eastAsia="Times New Roman" w:hAnsi="Times New Roman" w:cs="Times New Roman"/>
          <w:color w:val="111111"/>
          <w:sz w:val="28"/>
          <w:szCs w:val="28"/>
          <w:shd w:val="clear" w:color="auto" w:fill="FFFFFF"/>
          <w:lang w:eastAsia="ru-RU"/>
        </w:rPr>
        <w:t>коммуникативность</w:t>
      </w:r>
      <w:proofErr w:type="spellEnd"/>
      <w:r w:rsidRPr="00B47C3B">
        <w:rPr>
          <w:rFonts w:ascii="Times New Roman" w:eastAsia="Times New Roman" w:hAnsi="Times New Roman" w:cs="Times New Roman"/>
          <w:color w:val="111111"/>
          <w:sz w:val="28"/>
          <w:szCs w:val="28"/>
          <w:shd w:val="clear" w:color="auto" w:fill="FFFFFF"/>
          <w:lang w:eastAsia="ru-RU"/>
        </w:rPr>
        <w:t xml:space="preserve"> - способность общаться </w:t>
      </w:r>
      <w:proofErr w:type="gramStart"/>
      <w:r w:rsidRPr="00B47C3B">
        <w:rPr>
          <w:rFonts w:ascii="Times New Roman" w:eastAsia="Times New Roman" w:hAnsi="Times New Roman" w:cs="Times New Roman"/>
          <w:color w:val="111111"/>
          <w:sz w:val="28"/>
          <w:szCs w:val="28"/>
          <w:shd w:val="clear" w:color="auto" w:fill="FFFFFF"/>
          <w:lang w:eastAsia="ru-RU"/>
        </w:rPr>
        <w:t>со</w:t>
      </w:r>
      <w:proofErr w:type="gramEnd"/>
      <w:r w:rsidRPr="00B47C3B">
        <w:rPr>
          <w:rFonts w:ascii="Times New Roman" w:eastAsia="Times New Roman" w:hAnsi="Times New Roman" w:cs="Times New Roman"/>
          <w:color w:val="111111"/>
          <w:sz w:val="28"/>
          <w:szCs w:val="28"/>
          <w:shd w:val="clear" w:color="auto" w:fill="FFFFFF"/>
          <w:lang w:eastAsia="ru-RU"/>
        </w:rPr>
        <w:t xml:space="preserve"> взрослыми и сверстниками; способность к рефлексии - как одно из главных личностных качеств; понимание и осознание себя </w:t>
      </w:r>
      <w:r w:rsidRPr="00B47C3B">
        <w:rPr>
          <w:rFonts w:ascii="Times New Roman" w:eastAsia="Times New Roman" w:hAnsi="Times New Roman" w:cs="Times New Roman"/>
          <w:i/>
          <w:iCs/>
          <w:color w:val="111111"/>
          <w:sz w:val="28"/>
          <w:szCs w:val="28"/>
          <w:bdr w:val="none" w:sz="0" w:space="0" w:color="auto" w:frame="1"/>
          <w:shd w:val="clear" w:color="auto" w:fill="FFFFFF"/>
          <w:lang w:eastAsia="ru-RU"/>
        </w:rPr>
        <w:t>(действий, поведения речи, чувств, состояний, способностей)</w:t>
      </w:r>
      <w:r w:rsidRPr="00B47C3B">
        <w:rPr>
          <w:rFonts w:ascii="Times New Roman" w:eastAsia="Times New Roman" w:hAnsi="Times New Roman" w:cs="Times New Roman"/>
          <w:color w:val="111111"/>
          <w:sz w:val="28"/>
          <w:szCs w:val="28"/>
          <w:shd w:val="clear" w:color="auto" w:fill="FFFFFF"/>
          <w:lang w:eastAsia="ru-RU"/>
        </w:rPr>
        <w:t>.</w:t>
      </w:r>
    </w:p>
    <w:p w:rsidR="00B47C3B" w:rsidRPr="00B47C3B" w:rsidRDefault="00B47C3B" w:rsidP="00B47C3B">
      <w:pPr>
        <w:shd w:val="clear" w:color="auto" w:fill="F9FAFA"/>
        <w:spacing w:after="0" w:line="240" w:lineRule="auto"/>
        <w:rPr>
          <w:rFonts w:ascii="Times New Roman" w:eastAsia="Times New Roman" w:hAnsi="Times New Roman" w:cs="Times New Roman"/>
          <w:b/>
          <w:color w:val="FF0000"/>
          <w:sz w:val="28"/>
          <w:szCs w:val="28"/>
          <w:shd w:val="clear" w:color="auto" w:fill="FFFFFF"/>
          <w:lang w:eastAsia="ru-RU"/>
        </w:rPr>
      </w:pP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 xml:space="preserve">Слайд 4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 xml:space="preserve">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5</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Игровая педагогическая технология основана на использовании различных педагогических игр. Строится как целостное образование, охватывающее определенную часть учебного процесса и объединенное общим содержанием, сюжетом, персонажем. Составление игровых технологий из отдельных игр и элементов - задача каждого педагога.</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6</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 xml:space="preserve">Под проблемным обучением понимается такая организация деятельности, которая предполагает создание под руководством воспитателя проблемных ситуаций и активную самостоятельную деятельность детей по их разрешению.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b/>
          <w:bCs/>
          <w:color w:val="FF0000"/>
          <w:sz w:val="28"/>
          <w:szCs w:val="28"/>
          <w:lang w:eastAsia="ru-RU"/>
        </w:rPr>
        <w:lastRenderedPageBreak/>
        <w:t>Слайд 7</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Технология проектной деятельности.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8</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Технология «Коллекционирование»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Коллекция в целом и отдельные объекты коллекции могут использоваться в различных видах деятельности.</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9</w:t>
      </w:r>
    </w:p>
    <w:p w:rsidR="00B47C3B" w:rsidRPr="00B47C3B" w:rsidRDefault="00B47C3B" w:rsidP="00B47C3B">
      <w:pPr>
        <w:shd w:val="clear" w:color="auto" w:fill="FFFFFF"/>
        <w:spacing w:after="0" w:line="240" w:lineRule="auto"/>
        <w:rPr>
          <w:rFonts w:ascii="Times New Roman" w:hAnsi="Times New Roman" w:cs="Times New Roman"/>
          <w:color w:val="111111"/>
          <w:sz w:val="28"/>
          <w:szCs w:val="28"/>
          <w:shd w:val="clear" w:color="auto" w:fill="FFFFFF"/>
        </w:rPr>
      </w:pPr>
      <w:proofErr w:type="gramStart"/>
      <w:r w:rsidRPr="00B47C3B">
        <w:rPr>
          <w:rFonts w:ascii="Times New Roman" w:hAnsi="Times New Roman" w:cs="Times New Roman"/>
          <w:color w:val="111111"/>
          <w:sz w:val="28"/>
          <w:szCs w:val="28"/>
          <w:shd w:val="clear" w:color="auto" w:fill="FFFFFF"/>
        </w:rPr>
        <w:t>Информационно-коммуникационные </w:t>
      </w:r>
      <w:r w:rsidRPr="00B47C3B">
        <w:rPr>
          <w:rFonts w:ascii="Times New Roman" w:hAnsi="Times New Roman" w:cs="Times New Roman"/>
          <w:bCs/>
          <w:color w:val="111111"/>
          <w:sz w:val="28"/>
          <w:szCs w:val="28"/>
          <w:bdr w:val="none" w:sz="0" w:space="0" w:color="auto" w:frame="1"/>
          <w:shd w:val="clear" w:color="auto" w:fill="FFFFFF"/>
        </w:rPr>
        <w:t>технологии в дошкольном образовании</w:t>
      </w:r>
      <w:r w:rsidRPr="00B47C3B">
        <w:rPr>
          <w:rFonts w:ascii="Times New Roman" w:hAnsi="Times New Roman" w:cs="Times New Roman"/>
          <w:color w:val="111111"/>
          <w:sz w:val="28"/>
          <w:szCs w:val="28"/>
          <w:shd w:val="clear" w:color="auto" w:fill="FFFFFF"/>
        </w:rPr>
        <w:t> – это комплекс учебно-методических материалов, </w:t>
      </w:r>
      <w:r w:rsidRPr="00B47C3B">
        <w:rPr>
          <w:rFonts w:ascii="Times New Roman" w:hAnsi="Times New Roman" w:cs="Times New Roman"/>
          <w:bCs/>
          <w:color w:val="111111"/>
          <w:sz w:val="28"/>
          <w:szCs w:val="28"/>
          <w:bdr w:val="none" w:sz="0" w:space="0" w:color="auto" w:frame="1"/>
          <w:shd w:val="clear" w:color="auto" w:fill="FFFFFF"/>
        </w:rPr>
        <w:t>технических</w:t>
      </w:r>
      <w:r w:rsidRPr="00B47C3B">
        <w:rPr>
          <w:rFonts w:ascii="Times New Roman" w:hAnsi="Times New Roman" w:cs="Times New Roman"/>
          <w:color w:val="111111"/>
          <w:sz w:val="28"/>
          <w:szCs w:val="28"/>
          <w:shd w:val="clear" w:color="auto" w:fill="FFFFFF"/>
        </w:rPr>
        <w:t> и инструментальных средств вычислительной </w:t>
      </w:r>
      <w:r w:rsidRPr="00B47C3B">
        <w:rPr>
          <w:rFonts w:ascii="Times New Roman" w:hAnsi="Times New Roman" w:cs="Times New Roman"/>
          <w:bCs/>
          <w:color w:val="111111"/>
          <w:sz w:val="28"/>
          <w:szCs w:val="28"/>
          <w:bdr w:val="none" w:sz="0" w:space="0" w:color="auto" w:frame="1"/>
          <w:shd w:val="clear" w:color="auto" w:fill="FFFFFF"/>
        </w:rPr>
        <w:t>техники в учебном процессе</w:t>
      </w:r>
      <w:r w:rsidRPr="00B47C3B">
        <w:rPr>
          <w:rFonts w:ascii="Times New Roman" w:hAnsi="Times New Roman" w:cs="Times New Roman"/>
          <w:color w:val="111111"/>
          <w:sz w:val="28"/>
          <w:szCs w:val="28"/>
          <w:shd w:val="clear" w:color="auto" w:fill="FFFFFF"/>
        </w:rPr>
        <w:t>, формы и методы их применения для совершенствования деятельности специалистов учреждения (администрации, воспитателей, логопедов и других специалистов, а также для </w:t>
      </w:r>
      <w:r w:rsidRPr="00B47C3B">
        <w:rPr>
          <w:rFonts w:ascii="Times New Roman" w:hAnsi="Times New Roman" w:cs="Times New Roman"/>
          <w:bCs/>
          <w:color w:val="111111"/>
          <w:sz w:val="28"/>
          <w:szCs w:val="28"/>
          <w:bdr w:val="none" w:sz="0" w:space="0" w:color="auto" w:frame="1"/>
          <w:shd w:val="clear" w:color="auto" w:fill="FFFFFF"/>
        </w:rPr>
        <w:t>образования</w:t>
      </w:r>
      <w:r w:rsidRPr="00B47C3B">
        <w:rPr>
          <w:rFonts w:ascii="Times New Roman" w:hAnsi="Times New Roman" w:cs="Times New Roman"/>
          <w:color w:val="111111"/>
          <w:sz w:val="28"/>
          <w:szCs w:val="28"/>
          <w:shd w:val="clear" w:color="auto" w:fill="FFFFFF"/>
        </w:rPr>
        <w:t>, развития, диагностики и коррекции детей.</w:t>
      </w:r>
      <w:proofErr w:type="gramEnd"/>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w:t>
      </w:r>
      <w:r w:rsidRPr="00B47C3B">
        <w:rPr>
          <w:rFonts w:ascii="Times New Roman" w:eastAsia="Times New Roman" w:hAnsi="Times New Roman" w:cs="Times New Roman"/>
          <w:b/>
          <w:bCs/>
          <w:color w:val="000000" w:themeColor="text1"/>
          <w:sz w:val="28"/>
          <w:szCs w:val="28"/>
          <w:lang w:eastAsia="ru-RU"/>
        </w:rPr>
        <w:t xml:space="preserve"> </w:t>
      </w:r>
      <w:r w:rsidRPr="00B47C3B">
        <w:rPr>
          <w:rFonts w:ascii="Times New Roman" w:eastAsia="Times New Roman" w:hAnsi="Times New Roman" w:cs="Times New Roman"/>
          <w:b/>
          <w:bCs/>
          <w:color w:val="FF0000"/>
          <w:sz w:val="28"/>
          <w:szCs w:val="28"/>
          <w:lang w:eastAsia="ru-RU"/>
        </w:rPr>
        <w:t>10</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 xml:space="preserve">Технология организации совместной деятельности. Сотрудничество трактуется как идея совместной развивающей деятельности взрослых и детей.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w:t>
      </w:r>
      <w:r w:rsidRPr="00B47C3B">
        <w:rPr>
          <w:rFonts w:ascii="Times New Roman" w:eastAsia="Times New Roman" w:hAnsi="Times New Roman" w:cs="Times New Roman"/>
          <w:b/>
          <w:bCs/>
          <w:color w:val="000000" w:themeColor="text1"/>
          <w:sz w:val="28"/>
          <w:szCs w:val="28"/>
          <w:lang w:eastAsia="ru-RU"/>
        </w:rPr>
        <w:t xml:space="preserve"> </w:t>
      </w:r>
      <w:r w:rsidRPr="00B47C3B">
        <w:rPr>
          <w:rFonts w:ascii="Times New Roman" w:eastAsia="Times New Roman" w:hAnsi="Times New Roman" w:cs="Times New Roman"/>
          <w:b/>
          <w:bCs/>
          <w:color w:val="FF0000"/>
          <w:sz w:val="28"/>
          <w:szCs w:val="28"/>
          <w:lang w:eastAsia="ru-RU"/>
        </w:rPr>
        <w:t>11</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 xml:space="preserve">Педагогическая технология «Клубный час» Заключается в том, что дети могут в течение одного часа перемещаться по всему зданию (или участку) детского сада, соблюдая определённые правила поведения, и по звонку колокольчика возвращаются в группу.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Проведению « Клубного часа » предшествует большая подготовительная работа, прежде всего среди родителей и педагогов</w:t>
      </w:r>
      <w:proofErr w:type="gramStart"/>
      <w:r w:rsidRPr="00B47C3B">
        <w:rPr>
          <w:rFonts w:ascii="Times New Roman" w:eastAsia="Times New Roman" w:hAnsi="Times New Roman" w:cs="Times New Roman"/>
          <w:color w:val="000000" w:themeColor="text1"/>
          <w:sz w:val="28"/>
          <w:szCs w:val="28"/>
          <w:lang w:eastAsia="ru-RU"/>
        </w:rPr>
        <w:t xml:space="preserve"> .</w:t>
      </w:r>
      <w:proofErr w:type="gramEnd"/>
      <w:r w:rsidRPr="00B47C3B">
        <w:rPr>
          <w:rFonts w:ascii="Times New Roman" w:eastAsia="Times New Roman" w:hAnsi="Times New Roman" w:cs="Times New Roman"/>
          <w:color w:val="000000" w:themeColor="text1"/>
          <w:sz w:val="28"/>
          <w:szCs w:val="28"/>
          <w:lang w:eastAsia="ru-RU"/>
        </w:rPr>
        <w:t xml:space="preserve"> Родители на собрании заранее предупреждаются о том, что в дошкольной организации будет проводиться данное мероприятие. Их информируют о том, как это повлияет на детей, и каким образом будет обеспечиваться их безопасность. Родителям предоставляется возможность проводить мастер-классы в течение «Клубного часа», а также предлагать свою новую тематику и т. п. </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12</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Технология портфолио дошкольника 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 Портфолио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w:t>
      </w: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lastRenderedPageBreak/>
        <w:t>Слайд 13</w:t>
      </w:r>
    </w:p>
    <w:p w:rsidR="00B47C3B" w:rsidRPr="00B47C3B" w:rsidRDefault="00B47C3B" w:rsidP="00B47C3B">
      <w:pPr>
        <w:shd w:val="clear" w:color="auto" w:fill="FFFFFF"/>
        <w:spacing w:after="0" w:line="240" w:lineRule="auto"/>
        <w:jc w:val="both"/>
        <w:rPr>
          <w:rFonts w:ascii="Times New Roman" w:hAnsi="Times New Roman" w:cs="Times New Roman"/>
          <w:color w:val="111111"/>
          <w:sz w:val="28"/>
          <w:szCs w:val="28"/>
          <w:shd w:val="clear" w:color="auto" w:fill="FFFFFF"/>
        </w:rPr>
      </w:pPr>
      <w:r w:rsidRPr="00B47C3B">
        <w:rPr>
          <w:rFonts w:ascii="Times New Roman" w:hAnsi="Times New Roman" w:cs="Times New Roman"/>
          <w:color w:val="111111"/>
          <w:sz w:val="28"/>
          <w:szCs w:val="28"/>
          <w:shd w:val="clear" w:color="auto" w:fill="FFFFFF"/>
        </w:rPr>
        <w:t xml:space="preserve">Под </w:t>
      </w:r>
      <w:proofErr w:type="spellStart"/>
      <w:r w:rsidRPr="00B47C3B">
        <w:rPr>
          <w:rFonts w:ascii="Times New Roman" w:hAnsi="Times New Roman" w:cs="Times New Roman"/>
          <w:color w:val="111111"/>
          <w:sz w:val="28"/>
          <w:szCs w:val="28"/>
          <w:shd w:val="clear" w:color="auto" w:fill="FFFFFF"/>
        </w:rPr>
        <w:t>здоровьесберегающими</w:t>
      </w:r>
      <w:proofErr w:type="spellEnd"/>
      <w:r w:rsidRPr="00B47C3B">
        <w:rPr>
          <w:rFonts w:ascii="Times New Roman" w:hAnsi="Times New Roman" w:cs="Times New Roman"/>
          <w:color w:val="111111"/>
          <w:sz w:val="28"/>
          <w:szCs w:val="28"/>
          <w:shd w:val="clear" w:color="auto" w:fill="FFFFFF"/>
        </w:rPr>
        <w:t> </w:t>
      </w:r>
      <w:r w:rsidRPr="00B47C3B">
        <w:rPr>
          <w:rFonts w:ascii="Times New Roman" w:hAnsi="Times New Roman" w:cs="Times New Roman"/>
          <w:bCs/>
          <w:color w:val="111111"/>
          <w:sz w:val="28"/>
          <w:szCs w:val="28"/>
          <w:bdr w:val="none" w:sz="0" w:space="0" w:color="auto" w:frame="1"/>
          <w:shd w:val="clear" w:color="auto" w:fill="FFFFFF"/>
        </w:rPr>
        <w:t>технологиями</w:t>
      </w:r>
      <w:r w:rsidRPr="00B47C3B">
        <w:rPr>
          <w:rFonts w:ascii="Times New Roman" w:hAnsi="Times New Roman" w:cs="Times New Roman"/>
          <w:color w:val="111111"/>
          <w:sz w:val="28"/>
          <w:szCs w:val="28"/>
          <w:shd w:val="clear" w:color="auto" w:fill="FFFFFF"/>
        </w:rPr>
        <w:t> понимается совокупность педагогических, психологических и медицинских мероприятий, направленных на сохранение и укрепление здоровья детей, формирование осознанного и ценностного отношения к своему здоровью.</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47C3B" w:rsidRPr="00B47C3B" w:rsidRDefault="00B47C3B" w:rsidP="00B47C3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B47C3B">
        <w:rPr>
          <w:rFonts w:ascii="Times New Roman" w:eastAsia="Times New Roman" w:hAnsi="Times New Roman" w:cs="Times New Roman"/>
          <w:b/>
          <w:bCs/>
          <w:color w:val="FF0000"/>
          <w:sz w:val="28"/>
          <w:szCs w:val="28"/>
          <w:lang w:eastAsia="ru-RU"/>
        </w:rPr>
        <w:t>Слайд 14</w:t>
      </w:r>
    </w:p>
    <w:p w:rsidR="00B47C3B" w:rsidRPr="00B47C3B" w:rsidRDefault="00B47C3B" w:rsidP="00B47C3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 Творите сами. Как нет детей без воображения, так нет и педагога без творческих порывов.</w:t>
      </w:r>
    </w:p>
    <w:p w:rsidR="00B47C3B" w:rsidRPr="00B47C3B" w:rsidRDefault="00B47C3B" w:rsidP="00B47C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B47C3B" w:rsidRPr="00B47C3B" w:rsidRDefault="00B47C3B" w:rsidP="00B47C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47C3B">
        <w:rPr>
          <w:rFonts w:ascii="Times New Roman" w:eastAsia="Times New Roman" w:hAnsi="Times New Roman" w:cs="Times New Roman"/>
          <w:color w:val="000000" w:themeColor="text1"/>
          <w:sz w:val="28"/>
          <w:szCs w:val="28"/>
          <w:lang w:eastAsia="ru-RU"/>
        </w:rPr>
        <w:t>СПАСИБО ЗА ВНИМАНИЕ</w:t>
      </w:r>
    </w:p>
    <w:p w:rsidR="00FB4DF9" w:rsidRPr="009B3BE7" w:rsidRDefault="00FB4DF9" w:rsidP="009B3BE7">
      <w:pPr>
        <w:jc w:val="both"/>
        <w:rPr>
          <w:rFonts w:ascii="Times New Roman" w:hAnsi="Times New Roman" w:cs="Times New Roman"/>
          <w:color w:val="000000" w:themeColor="text1"/>
          <w:sz w:val="28"/>
          <w:szCs w:val="28"/>
        </w:rPr>
      </w:pPr>
    </w:p>
    <w:sectPr w:rsidR="00FB4DF9" w:rsidRPr="009B3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27"/>
    <w:rsid w:val="0006475F"/>
    <w:rsid w:val="001A3B10"/>
    <w:rsid w:val="00924E63"/>
    <w:rsid w:val="009B3BE7"/>
    <w:rsid w:val="00B47C3B"/>
    <w:rsid w:val="00B742EE"/>
    <w:rsid w:val="00BD4D8D"/>
    <w:rsid w:val="00E12E27"/>
    <w:rsid w:val="00FB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12E27"/>
  </w:style>
  <w:style w:type="character" w:customStyle="1" w:styleId="c0">
    <w:name w:val="c0"/>
    <w:basedOn w:val="a0"/>
    <w:rsid w:val="00E12E27"/>
  </w:style>
  <w:style w:type="paragraph" w:customStyle="1" w:styleId="c3">
    <w:name w:val="c3"/>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12E27"/>
  </w:style>
  <w:style w:type="paragraph" w:customStyle="1" w:styleId="c16">
    <w:name w:val="c16"/>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2E27"/>
  </w:style>
  <w:style w:type="paragraph" w:customStyle="1" w:styleId="c4">
    <w:name w:val="c4"/>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12E27"/>
  </w:style>
  <w:style w:type="paragraph" w:customStyle="1" w:styleId="c13">
    <w:name w:val="c13"/>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2E27"/>
  </w:style>
  <w:style w:type="paragraph" w:customStyle="1" w:styleId="c2">
    <w:name w:val="c2"/>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12E27"/>
  </w:style>
  <w:style w:type="character" w:styleId="a3">
    <w:name w:val="Strong"/>
    <w:basedOn w:val="a0"/>
    <w:uiPriority w:val="22"/>
    <w:qFormat/>
    <w:rsid w:val="009B3BE7"/>
    <w:rPr>
      <w:b/>
      <w:bCs/>
    </w:rPr>
  </w:style>
  <w:style w:type="paragraph" w:styleId="a4">
    <w:name w:val="Normal (Web)"/>
    <w:basedOn w:val="a"/>
    <w:unhideWhenUsed/>
    <w:rsid w:val="00BD4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12E27"/>
  </w:style>
  <w:style w:type="character" w:customStyle="1" w:styleId="c0">
    <w:name w:val="c0"/>
    <w:basedOn w:val="a0"/>
    <w:rsid w:val="00E12E27"/>
  </w:style>
  <w:style w:type="paragraph" w:customStyle="1" w:styleId="c3">
    <w:name w:val="c3"/>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12E27"/>
  </w:style>
  <w:style w:type="paragraph" w:customStyle="1" w:styleId="c16">
    <w:name w:val="c16"/>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2E27"/>
  </w:style>
  <w:style w:type="paragraph" w:customStyle="1" w:styleId="c4">
    <w:name w:val="c4"/>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12E27"/>
  </w:style>
  <w:style w:type="paragraph" w:customStyle="1" w:styleId="c13">
    <w:name w:val="c13"/>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2E27"/>
  </w:style>
  <w:style w:type="paragraph" w:customStyle="1" w:styleId="c2">
    <w:name w:val="c2"/>
    <w:basedOn w:val="a"/>
    <w:rsid w:val="00E12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12E27"/>
  </w:style>
  <w:style w:type="character" w:styleId="a3">
    <w:name w:val="Strong"/>
    <w:basedOn w:val="a0"/>
    <w:uiPriority w:val="22"/>
    <w:qFormat/>
    <w:rsid w:val="009B3BE7"/>
    <w:rPr>
      <w:b/>
      <w:bCs/>
    </w:rPr>
  </w:style>
  <w:style w:type="paragraph" w:styleId="a4">
    <w:name w:val="Normal (Web)"/>
    <w:basedOn w:val="a"/>
    <w:unhideWhenUsed/>
    <w:rsid w:val="00BD4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193">
      <w:bodyDiv w:val="1"/>
      <w:marLeft w:val="0"/>
      <w:marRight w:val="0"/>
      <w:marTop w:val="0"/>
      <w:marBottom w:val="0"/>
      <w:divBdr>
        <w:top w:val="none" w:sz="0" w:space="0" w:color="auto"/>
        <w:left w:val="none" w:sz="0" w:space="0" w:color="auto"/>
        <w:bottom w:val="none" w:sz="0" w:space="0" w:color="auto"/>
        <w:right w:val="none" w:sz="0" w:space="0" w:color="auto"/>
      </w:divBdr>
    </w:div>
    <w:div w:id="6076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4</cp:revision>
  <dcterms:created xsi:type="dcterms:W3CDTF">2023-08-19T18:06:00Z</dcterms:created>
  <dcterms:modified xsi:type="dcterms:W3CDTF">2023-10-03T12:03:00Z</dcterms:modified>
</cp:coreProperties>
</file>