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A6" w:rsidRDefault="009029A6" w:rsidP="009029A6">
      <w:pPr>
        <w:spacing w:after="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Государственное бюджетное дошкольное образовательное учреждение детский сад №45 общеразвивающего вида калининского района Санкт-Петербурга</w:t>
      </w:r>
    </w:p>
    <w:p w:rsidR="009029A6" w:rsidRDefault="009029A6" w:rsidP="009029A6">
      <w:pPr>
        <w:rPr>
          <w:rFonts w:ascii="Times New Roman" w:hAnsi="Times New Roman" w:cs="Times New Roman"/>
          <w:sz w:val="24"/>
          <w:szCs w:val="24"/>
        </w:rPr>
      </w:pPr>
    </w:p>
    <w:p w:rsidR="009029A6" w:rsidRDefault="009029A6" w:rsidP="009029A6">
      <w:pPr>
        <w:rPr>
          <w:rFonts w:ascii="Times New Roman" w:hAnsi="Times New Roman" w:cs="Times New Roman"/>
          <w:sz w:val="24"/>
          <w:szCs w:val="24"/>
        </w:rPr>
      </w:pPr>
    </w:p>
    <w:p w:rsidR="009029A6" w:rsidRDefault="009029A6" w:rsidP="009029A6">
      <w:pPr>
        <w:rPr>
          <w:rFonts w:ascii="Times New Roman" w:hAnsi="Times New Roman" w:cs="Times New Roman"/>
          <w:sz w:val="24"/>
          <w:szCs w:val="24"/>
        </w:rPr>
      </w:pPr>
    </w:p>
    <w:p w:rsidR="009029A6" w:rsidRDefault="009029A6" w:rsidP="009029A6">
      <w:pPr>
        <w:rPr>
          <w:rFonts w:ascii="Times New Roman" w:hAnsi="Times New Roman" w:cs="Times New Roman"/>
          <w:sz w:val="24"/>
          <w:szCs w:val="24"/>
        </w:rPr>
      </w:pPr>
    </w:p>
    <w:p w:rsidR="009029A6" w:rsidRDefault="009029A6" w:rsidP="009029A6">
      <w:pPr>
        <w:rPr>
          <w:rFonts w:ascii="Times New Roman" w:hAnsi="Times New Roman" w:cs="Times New Roman"/>
          <w:sz w:val="24"/>
          <w:szCs w:val="24"/>
        </w:rPr>
      </w:pPr>
    </w:p>
    <w:p w:rsidR="009029A6" w:rsidRDefault="009029A6" w:rsidP="009029A6">
      <w:pPr>
        <w:rPr>
          <w:rFonts w:ascii="Times New Roman" w:hAnsi="Times New Roman" w:cs="Times New Roman"/>
          <w:sz w:val="24"/>
          <w:szCs w:val="24"/>
        </w:rPr>
      </w:pPr>
    </w:p>
    <w:p w:rsidR="009029A6" w:rsidRDefault="009029A6" w:rsidP="009029A6">
      <w:pPr>
        <w:rPr>
          <w:rFonts w:ascii="Times New Roman" w:hAnsi="Times New Roman" w:cs="Times New Roman"/>
          <w:sz w:val="24"/>
          <w:szCs w:val="24"/>
        </w:rPr>
      </w:pPr>
    </w:p>
    <w:p w:rsidR="009029A6" w:rsidRDefault="009029A6" w:rsidP="009029A6">
      <w:pPr>
        <w:rPr>
          <w:rFonts w:ascii="Times New Roman" w:hAnsi="Times New Roman" w:cs="Times New Roman"/>
          <w:sz w:val="24"/>
          <w:szCs w:val="24"/>
        </w:rPr>
      </w:pPr>
    </w:p>
    <w:p w:rsidR="009029A6" w:rsidRDefault="009029A6" w:rsidP="009029A6">
      <w:pPr>
        <w:rPr>
          <w:rFonts w:ascii="Times New Roman" w:hAnsi="Times New Roman" w:cs="Times New Roman"/>
          <w:sz w:val="24"/>
          <w:szCs w:val="24"/>
        </w:rPr>
      </w:pPr>
    </w:p>
    <w:p w:rsidR="009029A6" w:rsidRDefault="009029A6" w:rsidP="009029A6">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 самообразования воспитателя</w:t>
      </w:r>
    </w:p>
    <w:p w:rsidR="009029A6" w:rsidRDefault="009029A6" w:rsidP="009029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теме «Использование современных мультипликационных фильмов для развития речи детей среднего дошкольного возраста»</w:t>
      </w:r>
    </w:p>
    <w:p w:rsidR="009029A6" w:rsidRDefault="009029A6" w:rsidP="009029A6">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учебный год</w:t>
      </w:r>
    </w:p>
    <w:p w:rsidR="009029A6" w:rsidRDefault="009029A6" w:rsidP="009029A6">
      <w:pPr>
        <w:jc w:val="center"/>
        <w:rPr>
          <w:rFonts w:ascii="Times New Roman" w:hAnsi="Times New Roman" w:cs="Times New Roman"/>
          <w:b/>
          <w:sz w:val="24"/>
          <w:szCs w:val="24"/>
        </w:rPr>
      </w:pPr>
    </w:p>
    <w:p w:rsidR="009029A6" w:rsidRDefault="009029A6" w:rsidP="009029A6">
      <w:pPr>
        <w:jc w:val="center"/>
        <w:rPr>
          <w:rFonts w:ascii="Times New Roman" w:hAnsi="Times New Roman" w:cs="Times New Roman"/>
          <w:b/>
          <w:sz w:val="24"/>
          <w:szCs w:val="24"/>
        </w:rPr>
      </w:pPr>
    </w:p>
    <w:p w:rsidR="009029A6" w:rsidRDefault="009029A6" w:rsidP="009029A6">
      <w:pPr>
        <w:jc w:val="center"/>
        <w:rPr>
          <w:rFonts w:ascii="Times New Roman" w:hAnsi="Times New Roman" w:cs="Times New Roman"/>
          <w:b/>
          <w:sz w:val="24"/>
          <w:szCs w:val="24"/>
        </w:rPr>
      </w:pPr>
    </w:p>
    <w:p w:rsidR="009029A6" w:rsidRDefault="009029A6" w:rsidP="009029A6">
      <w:pPr>
        <w:jc w:val="center"/>
        <w:rPr>
          <w:rFonts w:ascii="Times New Roman" w:hAnsi="Times New Roman" w:cs="Times New Roman"/>
          <w:b/>
          <w:sz w:val="24"/>
          <w:szCs w:val="24"/>
        </w:rPr>
      </w:pPr>
    </w:p>
    <w:p w:rsidR="009029A6" w:rsidRDefault="009029A6" w:rsidP="009029A6">
      <w:pPr>
        <w:jc w:val="center"/>
        <w:rPr>
          <w:rFonts w:ascii="Times New Roman" w:hAnsi="Times New Roman" w:cs="Times New Roman"/>
          <w:b/>
          <w:sz w:val="24"/>
          <w:szCs w:val="24"/>
        </w:rPr>
      </w:pPr>
    </w:p>
    <w:p w:rsidR="009029A6" w:rsidRDefault="009029A6" w:rsidP="009029A6">
      <w:pPr>
        <w:jc w:val="center"/>
        <w:rPr>
          <w:rFonts w:ascii="Times New Roman" w:hAnsi="Times New Roman" w:cs="Times New Roman"/>
          <w:b/>
          <w:sz w:val="24"/>
          <w:szCs w:val="24"/>
        </w:rPr>
      </w:pPr>
    </w:p>
    <w:p w:rsidR="009029A6" w:rsidRDefault="009029A6" w:rsidP="009029A6">
      <w:pPr>
        <w:jc w:val="center"/>
        <w:rPr>
          <w:rFonts w:ascii="Times New Roman" w:hAnsi="Times New Roman" w:cs="Times New Roman"/>
          <w:b/>
          <w:sz w:val="24"/>
          <w:szCs w:val="24"/>
        </w:rPr>
      </w:pPr>
    </w:p>
    <w:p w:rsidR="009029A6" w:rsidRDefault="009029A6" w:rsidP="009029A6">
      <w:pPr>
        <w:jc w:val="center"/>
        <w:rPr>
          <w:rFonts w:ascii="Times New Roman" w:hAnsi="Times New Roman" w:cs="Times New Roman"/>
          <w:b/>
          <w:sz w:val="24"/>
          <w:szCs w:val="24"/>
        </w:rPr>
      </w:pPr>
    </w:p>
    <w:p w:rsidR="009029A6" w:rsidRDefault="009029A6" w:rsidP="009029A6">
      <w:pPr>
        <w:jc w:val="center"/>
        <w:rPr>
          <w:rFonts w:ascii="Times New Roman" w:hAnsi="Times New Roman" w:cs="Times New Roman"/>
          <w:b/>
          <w:sz w:val="24"/>
          <w:szCs w:val="24"/>
        </w:rPr>
      </w:pPr>
    </w:p>
    <w:p w:rsidR="009029A6" w:rsidRDefault="009029A6" w:rsidP="009029A6">
      <w:pPr>
        <w:spacing w:after="0" w:line="240" w:lineRule="auto"/>
        <w:ind w:left="5103"/>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Составила: Ильина Е.В.</w:t>
      </w:r>
    </w:p>
    <w:p w:rsidR="009029A6" w:rsidRDefault="009029A6" w:rsidP="009029A6">
      <w:pPr>
        <w:spacing w:after="0" w:line="240" w:lineRule="auto"/>
        <w:ind w:left="5103"/>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воспитатель средней группы </w:t>
      </w:r>
    </w:p>
    <w:p w:rsidR="009029A6" w:rsidRDefault="009029A6" w:rsidP="009029A6">
      <w:pPr>
        <w:spacing w:after="0" w:line="240" w:lineRule="auto"/>
        <w:ind w:left="5103"/>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«Улыбка»</w:t>
      </w:r>
    </w:p>
    <w:p w:rsidR="009029A6" w:rsidRDefault="009029A6" w:rsidP="009029A6">
      <w:pPr>
        <w:jc w:val="center"/>
        <w:rPr>
          <w:rFonts w:ascii="Times New Roman" w:hAnsi="Times New Roman" w:cs="Times New Roman"/>
          <w:b/>
          <w:sz w:val="24"/>
          <w:szCs w:val="24"/>
        </w:rPr>
      </w:pPr>
    </w:p>
    <w:p w:rsidR="009029A6" w:rsidRDefault="009029A6" w:rsidP="009029A6">
      <w:pPr>
        <w:jc w:val="center"/>
        <w:rPr>
          <w:rFonts w:ascii="Times New Roman" w:hAnsi="Times New Roman" w:cs="Times New Roman"/>
          <w:b/>
          <w:sz w:val="24"/>
          <w:szCs w:val="24"/>
        </w:rPr>
      </w:pPr>
    </w:p>
    <w:p w:rsidR="009029A6" w:rsidRDefault="009029A6" w:rsidP="009029A6">
      <w:pPr>
        <w:rPr>
          <w:rFonts w:ascii="Times New Roman" w:hAnsi="Times New Roman" w:cs="Times New Roman"/>
          <w:b/>
          <w:sz w:val="24"/>
          <w:szCs w:val="24"/>
        </w:rPr>
      </w:pPr>
    </w:p>
    <w:p w:rsidR="009029A6" w:rsidRDefault="009029A6" w:rsidP="009029A6">
      <w:pPr>
        <w:rPr>
          <w:rFonts w:ascii="Times New Roman" w:hAnsi="Times New Roman" w:cs="Times New Roman"/>
          <w:b/>
          <w:sz w:val="24"/>
          <w:szCs w:val="24"/>
        </w:rPr>
      </w:pPr>
    </w:p>
    <w:p w:rsidR="009029A6" w:rsidRDefault="009029A6" w:rsidP="009029A6">
      <w:pPr>
        <w:jc w:val="center"/>
        <w:rPr>
          <w:rFonts w:ascii="Times New Roman" w:hAnsi="Times New Roman" w:cs="Times New Roman"/>
          <w:b/>
          <w:sz w:val="24"/>
          <w:szCs w:val="24"/>
        </w:rPr>
      </w:pPr>
    </w:p>
    <w:p w:rsidR="009029A6" w:rsidRDefault="009029A6" w:rsidP="009029A6">
      <w:pPr>
        <w:spacing w:after="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Санкт-Петербург</w:t>
      </w:r>
    </w:p>
    <w:p w:rsidR="009029A6" w:rsidRDefault="009029A6" w:rsidP="009029A6">
      <w:pPr>
        <w:spacing w:after="0" w:line="240" w:lineRule="auto"/>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w:t>
      </w:r>
    </w:p>
    <w:p w:rsidR="009029A6" w:rsidRDefault="009029A6" w:rsidP="009029A6">
      <w:pPr>
        <w:rPr>
          <w:rFonts w:ascii="Times New Roman" w:hAnsi="Times New Roman" w:cs="Times New Roman"/>
          <w:b/>
          <w:sz w:val="24"/>
          <w:szCs w:val="24"/>
        </w:rPr>
      </w:pPr>
      <w:r>
        <w:rPr>
          <w:rFonts w:ascii="Times New Roman" w:hAnsi="Times New Roman" w:cs="Times New Roman"/>
          <w:b/>
          <w:sz w:val="24"/>
          <w:szCs w:val="24"/>
        </w:rPr>
        <w:br w:type="page"/>
      </w:r>
    </w:p>
    <w:p w:rsidR="009029A6" w:rsidRDefault="009029A6" w:rsidP="009029A6">
      <w:pPr>
        <w:spacing w:after="0" w:line="240" w:lineRule="auto"/>
        <w:jc w:val="center"/>
        <w:outlineLvl w:val="2"/>
        <w:rPr>
          <w:rFonts w:ascii="Times New Roman" w:eastAsia="Times New Roman" w:hAnsi="Times New Roman" w:cs="Times New Roman"/>
          <w:bCs/>
          <w:sz w:val="24"/>
          <w:szCs w:val="24"/>
          <w:lang w:eastAsia="ru-RU"/>
        </w:rPr>
      </w:pPr>
      <w:r>
        <w:rPr>
          <w:rFonts w:ascii="Times New Roman" w:hAnsi="Times New Roman" w:cs="Times New Roman"/>
          <w:b/>
          <w:sz w:val="24"/>
          <w:szCs w:val="24"/>
        </w:rPr>
        <w:lastRenderedPageBreak/>
        <w:t>Использование современных мультипликационных фильмов для развития речи детей среднего дошкольного возраста.</w:t>
      </w:r>
    </w:p>
    <w:p w:rsidR="009029A6" w:rsidRDefault="009029A6" w:rsidP="009029A6">
      <w:pPr>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Актуальность.</w:t>
      </w:r>
    </w:p>
    <w:p w:rsidR="009029A6" w:rsidRDefault="009029A6" w:rsidP="009029A6">
      <w:pPr>
        <w:spacing w:after="0" w:line="240" w:lineRule="auto"/>
        <w:ind w:firstLine="708"/>
        <w:jc w:val="both"/>
        <w:rPr>
          <w:rFonts w:ascii="Times New Roman" w:hAnsi="Times New Roman" w:cs="Times New Roman"/>
          <w:color w:val="111111"/>
          <w:sz w:val="24"/>
          <w:szCs w:val="24"/>
        </w:rPr>
      </w:pPr>
      <w:r>
        <w:rPr>
          <w:rFonts w:ascii="Times New Roman" w:hAnsi="Times New Roman" w:cs="Times New Roman"/>
          <w:color w:val="111111"/>
          <w:sz w:val="24"/>
          <w:szCs w:val="24"/>
        </w:rPr>
        <w:t>Речь – это важный и необходимый процесс, обеспечивающий условия для полноценной жизни человека в обществе.</w:t>
      </w:r>
    </w:p>
    <w:p w:rsidR="009029A6" w:rsidRDefault="009029A6" w:rsidP="009029A6">
      <w:pPr>
        <w:spacing w:after="0" w:line="240" w:lineRule="auto"/>
        <w:ind w:firstLine="708"/>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Знания, умения и навыки, приобретенные каждой отдельно личностью в возрасте от года до шести лет, являются важнейшим фундаментом для дальнейшего развития и жизни в социуме. Упущенные в дошкольном детстве возможности речевого развития почти не восполняются в школьные годы. </w:t>
      </w:r>
    </w:p>
    <w:p w:rsidR="009029A6" w:rsidRDefault="009029A6" w:rsidP="009029A6">
      <w:pPr>
        <w:spacing w:after="0" w:line="240" w:lineRule="auto"/>
        <w:ind w:firstLine="708"/>
        <w:jc w:val="both"/>
        <w:rPr>
          <w:rFonts w:ascii="Times New Roman" w:eastAsia="Times New Roman" w:hAnsi="Times New Roman" w:cs="Times New Roman"/>
          <w:bCs/>
          <w:sz w:val="24"/>
          <w:szCs w:val="24"/>
          <w:lang w:eastAsia="ru-RU"/>
        </w:rPr>
      </w:pPr>
      <w:r>
        <w:rPr>
          <w:rFonts w:ascii="Times New Roman" w:hAnsi="Times New Roman" w:cs="Times New Roman"/>
          <w:color w:val="111111"/>
          <w:sz w:val="24"/>
          <w:szCs w:val="24"/>
        </w:rPr>
        <w:t xml:space="preserve">Свой первый опыт «столкновения» с речью ребенок получает из своего ближайшего окружения, слушая и запоминая речь взрослых. </w:t>
      </w:r>
      <w:r>
        <w:rPr>
          <w:rFonts w:ascii="Times New Roman" w:eastAsia="Times New Roman" w:hAnsi="Times New Roman" w:cs="Times New Roman"/>
          <w:bCs/>
          <w:sz w:val="24"/>
          <w:szCs w:val="24"/>
          <w:lang w:eastAsia="ru-RU"/>
        </w:rPr>
        <w:t>Сам процесс речи предполагает формирование и формулирование мыслей языковыми средствами, и восприятие языковых конструкций, их понимание.</w:t>
      </w:r>
    </w:p>
    <w:p w:rsidR="009029A6" w:rsidRDefault="009029A6" w:rsidP="009029A6">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 коммуникация не ограничивается только вербальными средствами. Большое значение для эффективности коммуникации имеют также невербальные средства, ведь передача информации возможна через образы, интонации, жесты, мимику, пантомимику, изменения мизансцены общения. По сути, именно благодаря невербальным проявлениям общения партеры могут усиливать свое влияние друг на друга.</w:t>
      </w:r>
    </w:p>
    <w:p w:rsidR="009029A6" w:rsidRDefault="009029A6" w:rsidP="009029A6">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Одной из особенностей детского поведения является подражательность, благодаря которой маленький человек овладевает способами и вербальной, и невербальной коммуникации. </w:t>
      </w:r>
    </w:p>
    <w:p w:rsidR="009029A6" w:rsidRDefault="009029A6" w:rsidP="009029A6">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образовательном стандарте дошкольного образования мы видим целевые ориентиры на этапе завершения дошкольного обучения для ребенка. Это владение устной речью, умение выражать свои мысли, чувства, желания и выделять звуки в словах. Для достижения этой цели, на занятиях в дошкольных образовательных учреждениях педагоги используют традиционные методы и средства (игры, чтение художественной литературы), а также аудио и видео материалы, что позволяет улучшить качество занятий и разнообразить формат и способы подачи.</w:t>
      </w:r>
    </w:p>
    <w:p w:rsidR="009029A6" w:rsidRDefault="009029A6" w:rsidP="009029A6">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Наиболее близкая часть инноваций для детей – мультипликация, и использование её на занятиях по развитию речи может стать преимуществом. </w:t>
      </w:r>
    </w:p>
    <w:p w:rsidR="009029A6" w:rsidRDefault="009029A6" w:rsidP="009029A6">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домашних условиях, в связи с развитием информационных технологий, родители все чаще отдают предпочтение просмотру мультфильмов, нежели чтению художественной литературы. По данным ЮНЕСКО, дети 3-6 лет смотрят телевизор около 25 часов в неделю, что значительно превосходит время их игры со сверстниками в реальной жизни и взаимодействия со взрослыми. Телевидение становится чем-то вроде игрушки или книги для детей современности. Оно формирует разум, душу, предпочтения, мировоззрение и даже поведенческие привычки ребенка. Именно поэтому важно знать, что смотрят дети и как это на них отражается.</w:t>
      </w:r>
    </w:p>
    <w:p w:rsidR="009029A6" w:rsidRDefault="009029A6" w:rsidP="009029A6">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Почему стоит использовать современные мультфильмы в педагогической деятельности?</w:t>
      </w:r>
    </w:p>
    <w:p w:rsidR="009029A6" w:rsidRDefault="009029A6" w:rsidP="009029A6">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Во-первых, мультфильм – это формат, который привлекает ребенка, который его завлекает и завораживает. Мультфильмы позволяют окунуться в мир волшебства, радости; снять стресс и эмоциональное напряжение ребенка.</w:t>
      </w:r>
    </w:p>
    <w:p w:rsidR="009029A6" w:rsidRDefault="009029A6" w:rsidP="009029A6">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Во-вторых, мультфильм легко можно использовать как средство обучения за счет подачи информации в интересной и доступной форме. С помощью мультфильмов дети лучше слышат и усваивают речь, новые слова и их значения. При прослушивании хорошей и правильной речи героев, которая понятна и предсказуема, у детей развивается такой навык как контекстуальная догадка, что в дальнейшем способствует развитию пассивного и активного словаря.</w:t>
      </w:r>
    </w:p>
    <w:p w:rsidR="009029A6" w:rsidRDefault="009029A6" w:rsidP="009029A6">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В-третьих, многие мультфильмы обладают огромным нравственным потенциалом. Однако, тут важен выбор мультфильма, который содержит в себе глубокий нравственный </w:t>
      </w:r>
      <w:r>
        <w:rPr>
          <w:rFonts w:ascii="Times New Roman" w:eastAsia="Times New Roman" w:hAnsi="Times New Roman" w:cs="Times New Roman"/>
          <w:bCs/>
          <w:sz w:val="24"/>
          <w:szCs w:val="24"/>
          <w:lang w:eastAsia="ru-RU"/>
        </w:rPr>
        <w:lastRenderedPageBreak/>
        <w:t>смысл. При просмотре определенных мультфильмов, дети учатся заводить дружбу, помогать другим, они «впитывают» программу воспитания качеств реального человека.</w:t>
      </w:r>
    </w:p>
    <w:p w:rsidR="009029A6" w:rsidRDefault="009029A6" w:rsidP="009029A6">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 учете всех преимуществ, логичным было бы использовать мультипликацию в качестве педагогического средства, аналогично классической методике с использованием художественной литературы.</w:t>
      </w:r>
    </w:p>
    <w:p w:rsidR="009029A6" w:rsidRDefault="009029A6" w:rsidP="009029A6">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 получится ли использовать современную мультипликацию для развития речи детей столько же эффективно, как традиционные методы и средства?</w:t>
      </w:r>
    </w:p>
    <w:p w:rsidR="009029A6" w:rsidRDefault="009029A6" w:rsidP="009029A6">
      <w:pPr>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Цель: </w:t>
      </w:r>
      <w:r>
        <w:rPr>
          <w:rFonts w:ascii="Times New Roman" w:eastAsia="Times New Roman" w:hAnsi="Times New Roman" w:cs="Times New Roman"/>
          <w:bCs/>
          <w:sz w:val="24"/>
          <w:szCs w:val="24"/>
          <w:lang w:eastAsia="ru-RU"/>
        </w:rPr>
        <w:t>повышение своего теоретического и педагогического уровня и компетентности по вопросу развития речи дошкольников среднего возраста посредством современной мультипликации.</w:t>
      </w:r>
    </w:p>
    <w:p w:rsidR="009029A6" w:rsidRDefault="009029A6" w:rsidP="009029A6">
      <w:pPr>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Задачи для воспитателя:</w:t>
      </w:r>
    </w:p>
    <w:p w:rsidR="009029A6" w:rsidRDefault="009029A6" w:rsidP="009029A6">
      <w:pPr>
        <w:pStyle w:val="a3"/>
        <w:numPr>
          <w:ilvl w:val="0"/>
          <w:numId w:val="1"/>
        </w:numPr>
        <w:spacing w:after="0" w:line="240" w:lineRule="auto"/>
        <w:ind w:left="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Повысить собственный уровень знаний путем изучения необходимой литературы (учебная, справочная, научно-методическая литература по вопросу развития речи детей среднего возраста);</w:t>
      </w:r>
    </w:p>
    <w:p w:rsidR="009029A6" w:rsidRDefault="009029A6" w:rsidP="009029A6">
      <w:pPr>
        <w:pStyle w:val="a3"/>
        <w:numPr>
          <w:ilvl w:val="0"/>
          <w:numId w:val="1"/>
        </w:numPr>
        <w:spacing w:after="0" w:line="240" w:lineRule="auto"/>
        <w:ind w:left="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Систематизировать опыт работы по теме;</w:t>
      </w:r>
    </w:p>
    <w:p w:rsidR="009029A6" w:rsidRDefault="009029A6" w:rsidP="009029A6">
      <w:pPr>
        <w:pStyle w:val="a3"/>
        <w:numPr>
          <w:ilvl w:val="0"/>
          <w:numId w:val="1"/>
        </w:numPr>
        <w:spacing w:after="0" w:line="240" w:lineRule="auto"/>
        <w:ind w:left="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Учиться моделировать работу на основе изученных видов, приёмов;</w:t>
      </w:r>
    </w:p>
    <w:p w:rsidR="009029A6" w:rsidRDefault="009029A6" w:rsidP="009029A6">
      <w:pPr>
        <w:pStyle w:val="a3"/>
        <w:numPr>
          <w:ilvl w:val="0"/>
          <w:numId w:val="1"/>
        </w:numPr>
        <w:spacing w:after="0" w:line="240" w:lineRule="auto"/>
        <w:ind w:left="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Подготовить материал для работы с детьми;</w:t>
      </w:r>
    </w:p>
    <w:p w:rsidR="009029A6" w:rsidRDefault="009029A6" w:rsidP="009029A6">
      <w:pPr>
        <w:pStyle w:val="a3"/>
        <w:numPr>
          <w:ilvl w:val="0"/>
          <w:numId w:val="1"/>
        </w:numPr>
        <w:spacing w:after="0" w:line="240" w:lineRule="auto"/>
        <w:ind w:left="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Привлечь родителей к организации работы с детьми;</w:t>
      </w:r>
    </w:p>
    <w:p w:rsidR="009029A6" w:rsidRDefault="009029A6" w:rsidP="009029A6">
      <w:pPr>
        <w:pStyle w:val="a3"/>
        <w:numPr>
          <w:ilvl w:val="0"/>
          <w:numId w:val="1"/>
        </w:numPr>
        <w:spacing w:after="0" w:line="240" w:lineRule="auto"/>
        <w:ind w:left="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Выявить возможности использования мультипликационных фильмов на занятиях по развитию речи.</w:t>
      </w:r>
    </w:p>
    <w:p w:rsidR="009029A6" w:rsidRDefault="009029A6" w:rsidP="009029A6">
      <w:pPr>
        <w:spacing w:after="0" w:line="240" w:lineRule="auto"/>
        <w:ind w:firstLine="85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Задачи для детей:</w:t>
      </w:r>
    </w:p>
    <w:p w:rsidR="009029A6" w:rsidRDefault="009029A6" w:rsidP="009029A6">
      <w:pPr>
        <w:pStyle w:val="a3"/>
        <w:numPr>
          <w:ilvl w:val="0"/>
          <w:numId w:val="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Развивать творческие умения ребёнка в сочинительстве историй;</w:t>
      </w:r>
    </w:p>
    <w:p w:rsidR="009029A6" w:rsidRDefault="009029A6" w:rsidP="009029A6">
      <w:pPr>
        <w:pStyle w:val="a3"/>
        <w:numPr>
          <w:ilvl w:val="0"/>
          <w:numId w:val="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Продолжить развивать монологическую речь детей;</w:t>
      </w:r>
    </w:p>
    <w:p w:rsidR="009029A6" w:rsidRDefault="009029A6" w:rsidP="009029A6">
      <w:pPr>
        <w:pStyle w:val="a3"/>
        <w:numPr>
          <w:ilvl w:val="0"/>
          <w:numId w:val="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Закрепить знания ребёнка о влиянии героя на сюжет;</w:t>
      </w:r>
    </w:p>
    <w:p w:rsidR="009029A6" w:rsidRDefault="009029A6" w:rsidP="009029A6">
      <w:pPr>
        <w:pStyle w:val="a3"/>
        <w:numPr>
          <w:ilvl w:val="0"/>
          <w:numId w:val="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Закрепить умения создавать связи между героем и его деятельностью;</w:t>
      </w:r>
    </w:p>
    <w:p w:rsidR="009029A6" w:rsidRDefault="009029A6" w:rsidP="009029A6">
      <w:pPr>
        <w:pStyle w:val="a3"/>
        <w:numPr>
          <w:ilvl w:val="0"/>
          <w:numId w:val="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Сформировать умение детей понимать разницу между главным положительным героем, отрицательным героем и героем-помощником;</w:t>
      </w:r>
    </w:p>
    <w:p w:rsidR="009029A6" w:rsidRDefault="009029A6" w:rsidP="009029A6">
      <w:pPr>
        <w:pStyle w:val="a3"/>
        <w:numPr>
          <w:ilvl w:val="0"/>
          <w:numId w:val="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Познакомить с новым способом творчества с помощью игры «Мир Историй».</w:t>
      </w:r>
    </w:p>
    <w:p w:rsidR="009029A6" w:rsidRDefault="009029A6" w:rsidP="009029A6">
      <w:pPr>
        <w:rPr>
          <w:rFonts w:ascii="Times New Roman" w:hAnsi="Times New Roman" w:cs="Times New Roman"/>
          <w:b/>
          <w:sz w:val="24"/>
          <w:szCs w:val="24"/>
        </w:rPr>
      </w:pPr>
      <w:r>
        <w:rPr>
          <w:rFonts w:ascii="Times New Roman" w:hAnsi="Times New Roman" w:cs="Times New Roman"/>
          <w:b/>
          <w:sz w:val="24"/>
          <w:szCs w:val="24"/>
        </w:rPr>
        <w:br w:type="page"/>
      </w:r>
    </w:p>
    <w:p w:rsidR="009029A6" w:rsidRDefault="009029A6" w:rsidP="009029A6">
      <w:pPr>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Перспективный план</w:t>
      </w:r>
    </w:p>
    <w:tbl>
      <w:tblPr>
        <w:tblStyle w:val="a4"/>
        <w:tblW w:w="0" w:type="auto"/>
        <w:tblInd w:w="0" w:type="dxa"/>
        <w:tblLayout w:type="fixed"/>
        <w:tblLook w:val="04A0" w:firstRow="1" w:lastRow="0" w:firstColumn="1" w:lastColumn="0" w:noHBand="0" w:noVBand="1"/>
      </w:tblPr>
      <w:tblGrid>
        <w:gridCol w:w="1980"/>
        <w:gridCol w:w="2835"/>
        <w:gridCol w:w="2488"/>
        <w:gridCol w:w="2042"/>
      </w:tblGrid>
      <w:tr w:rsidR="009029A6" w:rsidTr="009029A6">
        <w:tc>
          <w:tcPr>
            <w:tcW w:w="1980"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w:t>
            </w:r>
          </w:p>
        </w:tc>
        <w:tc>
          <w:tcPr>
            <w:tcW w:w="2835"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ЦЕЛЬ</w:t>
            </w:r>
          </w:p>
        </w:tc>
        <w:tc>
          <w:tcPr>
            <w:tcW w:w="2488"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ФОРМА РАБОТЫ</w:t>
            </w:r>
          </w:p>
        </w:tc>
        <w:tc>
          <w:tcPr>
            <w:tcW w:w="2042"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ПРОДУКТ</w:t>
            </w:r>
          </w:p>
        </w:tc>
      </w:tr>
      <w:tr w:rsidR="009029A6" w:rsidTr="009029A6">
        <w:tc>
          <w:tcPr>
            <w:tcW w:w="9345" w:type="dxa"/>
            <w:gridSpan w:val="4"/>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СЕНТЯБРЬ</w:t>
            </w:r>
          </w:p>
        </w:tc>
      </w:tr>
      <w:tr w:rsidR="009029A6" w:rsidTr="009029A6">
        <w:tc>
          <w:tcPr>
            <w:tcW w:w="1980"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«Что происходит?» или «Начало»</w:t>
            </w:r>
          </w:p>
        </w:tc>
        <w:tc>
          <w:tcPr>
            <w:tcW w:w="2835"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Определить уровень развития речи детей. Выявить трудности.</w:t>
            </w:r>
          </w:p>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Определить мультипликационные предпочтения конкретной группы детей.</w:t>
            </w:r>
          </w:p>
        </w:tc>
        <w:tc>
          <w:tcPr>
            <w:tcW w:w="2488"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Мониторинг детей.</w:t>
            </w:r>
          </w:p>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Прослушивание муз. композиций из мультфильмов (обращать внимание на реакцию детей); «случайное» произношение того или иного имени мульт. героя.</w:t>
            </w:r>
          </w:p>
        </w:tc>
        <w:tc>
          <w:tcPr>
            <w:tcW w:w="2042"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Примерный план работы воспитателя.</w:t>
            </w:r>
          </w:p>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Альбом любимых мульт. героев.</w:t>
            </w:r>
          </w:p>
        </w:tc>
      </w:tr>
      <w:tr w:rsidR="009029A6" w:rsidTr="009029A6">
        <w:tc>
          <w:tcPr>
            <w:tcW w:w="9345" w:type="dxa"/>
            <w:gridSpan w:val="4"/>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ОКТЯБРЬ</w:t>
            </w:r>
          </w:p>
        </w:tc>
      </w:tr>
      <w:tr w:rsidR="009029A6" w:rsidTr="009029A6">
        <w:tc>
          <w:tcPr>
            <w:tcW w:w="1980"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«Любимые мультфильмы средней  группы»</w:t>
            </w:r>
          </w:p>
        </w:tc>
        <w:tc>
          <w:tcPr>
            <w:tcW w:w="2835"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Определить мульт. предпочтения детей.</w:t>
            </w:r>
          </w:p>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Сбор информации по теме.</w:t>
            </w:r>
          </w:p>
        </w:tc>
        <w:tc>
          <w:tcPr>
            <w:tcW w:w="2488"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Прослушивание муз. композиций из мультфильмов (обращать внимание на реакцию детей); «случайное» произношение того или иного имени мульт. героя. Опросы «Какой мультик ты любишь?» (см. в Приложении)</w:t>
            </w:r>
          </w:p>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Поиск информации в интернете, лит. изданиях, у коллег.</w:t>
            </w:r>
          </w:p>
        </w:tc>
        <w:tc>
          <w:tcPr>
            <w:tcW w:w="2042"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Четкое понимание воспитателем любимых мультфильмов конкретной группы детей.</w:t>
            </w:r>
          </w:p>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Альбом любимых мульт. героев детей.</w:t>
            </w:r>
          </w:p>
        </w:tc>
      </w:tr>
      <w:tr w:rsidR="009029A6" w:rsidTr="009029A6">
        <w:tc>
          <w:tcPr>
            <w:tcW w:w="9345" w:type="dxa"/>
            <w:gridSpan w:val="4"/>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НОЯБРЬ</w:t>
            </w:r>
          </w:p>
        </w:tc>
      </w:tr>
      <w:tr w:rsidR="009029A6" w:rsidTr="009029A6">
        <w:tc>
          <w:tcPr>
            <w:tcW w:w="1980"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«Чем закончилась серия мультфильма?»</w:t>
            </w:r>
          </w:p>
        </w:tc>
        <w:tc>
          <w:tcPr>
            <w:tcW w:w="2835"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Пересказать серии мультфильмов (на выбор детей).</w:t>
            </w:r>
          </w:p>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Обучить связному пересказыванию по наглядной опоре в виде схемы.</w:t>
            </w:r>
          </w:p>
        </w:tc>
        <w:tc>
          <w:tcPr>
            <w:tcW w:w="2488"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Пересказывание с середины; пересказывание с начала истории, рассказанной в мультфильме. </w:t>
            </w:r>
          </w:p>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Дид.игра «Закончи историю»</w:t>
            </w:r>
          </w:p>
        </w:tc>
        <w:tc>
          <w:tcPr>
            <w:tcW w:w="2042"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Разработка опорных схем для пересказов. </w:t>
            </w:r>
          </w:p>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Книжка детских пересказов популярных мультфильмов.</w:t>
            </w:r>
          </w:p>
        </w:tc>
      </w:tr>
      <w:tr w:rsidR="009029A6" w:rsidTr="009029A6">
        <w:tc>
          <w:tcPr>
            <w:tcW w:w="9345" w:type="dxa"/>
            <w:gridSpan w:val="4"/>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ДЕКАБРЬ</w:t>
            </w:r>
          </w:p>
        </w:tc>
      </w:tr>
      <w:tr w:rsidR="009029A6" w:rsidTr="009029A6">
        <w:tc>
          <w:tcPr>
            <w:tcW w:w="1980"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«Играем в театр!»</w:t>
            </w:r>
          </w:p>
        </w:tc>
        <w:tc>
          <w:tcPr>
            <w:tcW w:w="2835"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Изготовить настольный театр с героями любимых мультфильмов группы, дать детям возможность самостоятельно освоиться в нем.</w:t>
            </w:r>
          </w:p>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Придумать несколько историй через настольную театральную деятельность.</w:t>
            </w:r>
          </w:p>
        </w:tc>
        <w:tc>
          <w:tcPr>
            <w:tcW w:w="2488"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Театральные постановки с использованием любимых героев.</w:t>
            </w:r>
          </w:p>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Сочинительство нескольких коротеньких историй в процессе настольной театральной деятельности.</w:t>
            </w:r>
          </w:p>
        </w:tc>
        <w:tc>
          <w:tcPr>
            <w:tcW w:w="2042"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Настольный театр (пальчиковый, бумажный, на палочках).</w:t>
            </w:r>
          </w:p>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Книга детских историй.</w:t>
            </w:r>
          </w:p>
        </w:tc>
      </w:tr>
      <w:tr w:rsidR="009029A6" w:rsidTr="009029A6">
        <w:tc>
          <w:tcPr>
            <w:tcW w:w="9345" w:type="dxa"/>
            <w:gridSpan w:val="4"/>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ЯНВАРЬ</w:t>
            </w:r>
          </w:p>
        </w:tc>
      </w:tr>
      <w:tr w:rsidR="009029A6" w:rsidTr="009029A6">
        <w:tc>
          <w:tcPr>
            <w:tcW w:w="1980"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«Угадай-ка!»</w:t>
            </w:r>
          </w:p>
        </w:tc>
        <w:tc>
          <w:tcPr>
            <w:tcW w:w="2835"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Подготовить настольную игру по мотивам современных мультфильмов.</w:t>
            </w:r>
          </w:p>
        </w:tc>
        <w:tc>
          <w:tcPr>
            <w:tcW w:w="2488"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Уточнение знаний детей о предпочтениях, внешнем виде, индивидуальных предметах-помощниках и друзьях героев мультфильмов.</w:t>
            </w:r>
          </w:p>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Составление рассказов-описаний.</w:t>
            </w:r>
          </w:p>
        </w:tc>
        <w:tc>
          <w:tcPr>
            <w:tcW w:w="2042"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Настольная игра для детей «Герои мультфильмов»</w:t>
            </w:r>
          </w:p>
        </w:tc>
      </w:tr>
      <w:tr w:rsidR="009029A6" w:rsidTr="009029A6">
        <w:tc>
          <w:tcPr>
            <w:tcW w:w="9345" w:type="dxa"/>
            <w:gridSpan w:val="4"/>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ФЕВРАЛЬ</w:t>
            </w:r>
          </w:p>
        </w:tc>
      </w:tr>
      <w:tr w:rsidR="009029A6" w:rsidTr="009029A6">
        <w:tc>
          <w:tcPr>
            <w:tcW w:w="1980"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«Приключения героя»»</w:t>
            </w:r>
          </w:p>
        </w:tc>
        <w:tc>
          <w:tcPr>
            <w:tcW w:w="2835"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Составить рассказы по сюжетным картинкам с героями мультфильмов в непривычной для них обстановке.</w:t>
            </w:r>
          </w:p>
        </w:tc>
        <w:tc>
          <w:tcPr>
            <w:tcW w:w="2488"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Составление рассказов о героях мультфильмов в непривычной для них обстановке (рассказы-фантазирования).</w:t>
            </w:r>
          </w:p>
        </w:tc>
        <w:tc>
          <w:tcPr>
            <w:tcW w:w="2042"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Книга детских рассказов.</w:t>
            </w:r>
          </w:p>
        </w:tc>
      </w:tr>
      <w:tr w:rsidR="009029A6" w:rsidTr="009029A6">
        <w:tc>
          <w:tcPr>
            <w:tcW w:w="9345" w:type="dxa"/>
            <w:gridSpan w:val="4"/>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МАРТ</w:t>
            </w:r>
          </w:p>
        </w:tc>
      </w:tr>
      <w:tr w:rsidR="009029A6" w:rsidTr="009029A6">
        <w:tc>
          <w:tcPr>
            <w:tcW w:w="1980"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«Моя история»</w:t>
            </w:r>
          </w:p>
        </w:tc>
        <w:tc>
          <w:tcPr>
            <w:tcW w:w="2835"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Сочинить историю.</w:t>
            </w:r>
          </w:p>
        </w:tc>
        <w:tc>
          <w:tcPr>
            <w:tcW w:w="2488"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Составление рассказа-повествования. Использование опорной схемы.</w:t>
            </w:r>
          </w:p>
        </w:tc>
        <w:tc>
          <w:tcPr>
            <w:tcW w:w="2042"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Альбом рассказов.</w:t>
            </w:r>
          </w:p>
        </w:tc>
      </w:tr>
      <w:tr w:rsidR="009029A6" w:rsidTr="009029A6">
        <w:tc>
          <w:tcPr>
            <w:tcW w:w="9345" w:type="dxa"/>
            <w:gridSpan w:val="4"/>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АПРЕЛЬ</w:t>
            </w:r>
          </w:p>
        </w:tc>
      </w:tr>
      <w:tr w:rsidR="009029A6" w:rsidTr="009029A6">
        <w:tc>
          <w:tcPr>
            <w:tcW w:w="1980"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«Я – герой!»</w:t>
            </w:r>
          </w:p>
        </w:tc>
        <w:tc>
          <w:tcPr>
            <w:tcW w:w="2835"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Ролевые игры по тематике любимых мультфильмов.</w:t>
            </w:r>
          </w:p>
        </w:tc>
        <w:tc>
          <w:tcPr>
            <w:tcW w:w="2488" w:type="dxa"/>
            <w:tcBorders>
              <w:top w:val="single" w:sz="4" w:space="0" w:color="auto"/>
              <w:left w:val="single" w:sz="4" w:space="0" w:color="auto"/>
              <w:bottom w:val="single" w:sz="4" w:space="0" w:color="auto"/>
              <w:right w:val="single" w:sz="4" w:space="0" w:color="auto"/>
            </w:tcBorders>
          </w:tcPr>
          <w:p w:rsidR="009029A6" w:rsidRDefault="009029A6">
            <w:pPr>
              <w:spacing w:line="240" w:lineRule="auto"/>
              <w:rPr>
                <w:rFonts w:ascii="Times New Roman" w:eastAsia="Times New Roman" w:hAnsi="Times New Roman" w:cs="Times New Roman"/>
                <w:bCs/>
                <w:sz w:val="24"/>
                <w:szCs w:val="24"/>
                <w:lang w:eastAsia="ru-RU"/>
              </w:rPr>
            </w:pPr>
          </w:p>
        </w:tc>
        <w:tc>
          <w:tcPr>
            <w:tcW w:w="2042"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Атрибуты для игры.</w:t>
            </w:r>
          </w:p>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Фотоальбом.</w:t>
            </w:r>
          </w:p>
        </w:tc>
      </w:tr>
      <w:tr w:rsidR="009029A6" w:rsidTr="009029A6">
        <w:tc>
          <w:tcPr>
            <w:tcW w:w="9345" w:type="dxa"/>
            <w:gridSpan w:val="4"/>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МАЙ</w:t>
            </w:r>
          </w:p>
        </w:tc>
      </w:tr>
      <w:tr w:rsidR="009029A6" w:rsidTr="009029A6">
        <w:trPr>
          <w:trHeight w:val="297"/>
        </w:trPr>
        <w:tc>
          <w:tcPr>
            <w:tcW w:w="1980"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«Конец»</w:t>
            </w:r>
          </w:p>
        </w:tc>
        <w:tc>
          <w:tcPr>
            <w:tcW w:w="2835"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Диагностика детей. Выводы по проделанной работе.</w:t>
            </w:r>
          </w:p>
        </w:tc>
        <w:tc>
          <w:tcPr>
            <w:tcW w:w="2488" w:type="dxa"/>
            <w:tcBorders>
              <w:top w:val="single" w:sz="4" w:space="0" w:color="auto"/>
              <w:left w:val="single" w:sz="4" w:space="0" w:color="auto"/>
              <w:bottom w:val="single" w:sz="4" w:space="0" w:color="auto"/>
              <w:right w:val="single" w:sz="4" w:space="0" w:color="auto"/>
            </w:tcBorders>
          </w:tcPr>
          <w:p w:rsidR="009029A6" w:rsidRDefault="009029A6">
            <w:pPr>
              <w:spacing w:line="240" w:lineRule="auto"/>
              <w:jc w:val="center"/>
              <w:rPr>
                <w:rFonts w:ascii="Times New Roman" w:eastAsia="Times New Roman" w:hAnsi="Times New Roman" w:cs="Times New Roman"/>
                <w:bCs/>
                <w:sz w:val="24"/>
                <w:szCs w:val="24"/>
                <w:lang w:eastAsia="ru-RU"/>
              </w:rPr>
            </w:pPr>
          </w:p>
        </w:tc>
        <w:tc>
          <w:tcPr>
            <w:tcW w:w="2042"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Понимание действенности (или бессмысленности) данной работы.</w:t>
            </w:r>
          </w:p>
        </w:tc>
      </w:tr>
    </w:tbl>
    <w:p w:rsidR="009029A6" w:rsidRDefault="009029A6" w:rsidP="009029A6">
      <w:pPr>
        <w:ind w:firstLine="708"/>
        <w:jc w:val="center"/>
        <w:rPr>
          <w:rFonts w:ascii="Times New Roman" w:eastAsia="Times New Roman" w:hAnsi="Times New Roman" w:cs="Times New Roman"/>
          <w:bCs/>
          <w:sz w:val="24"/>
          <w:szCs w:val="24"/>
          <w:lang w:eastAsia="ru-RU"/>
        </w:rPr>
      </w:pPr>
    </w:p>
    <w:p w:rsidR="009029A6" w:rsidRDefault="009029A6" w:rsidP="009029A6">
      <w:pPr>
        <w:spacing w:after="0"/>
        <w:ind w:firstLine="708"/>
        <w:rPr>
          <w:rFonts w:ascii="Times New Roman" w:hAnsi="Times New Roman" w:cs="Times New Roman"/>
          <w:b/>
          <w:sz w:val="24"/>
          <w:szCs w:val="24"/>
        </w:rPr>
      </w:pPr>
      <w:r>
        <w:rPr>
          <w:rFonts w:ascii="Times New Roman" w:hAnsi="Times New Roman" w:cs="Times New Roman"/>
          <w:b/>
          <w:sz w:val="24"/>
          <w:szCs w:val="24"/>
        </w:rPr>
        <w:t>Работа с родителями.</w:t>
      </w:r>
    </w:p>
    <w:p w:rsidR="009029A6" w:rsidRDefault="009029A6" w:rsidP="009029A6">
      <w:pPr>
        <w:spacing w:after="0"/>
        <w:ind w:firstLine="708"/>
        <w:rPr>
          <w:rFonts w:ascii="Times New Roman" w:hAnsi="Times New Roman" w:cs="Times New Roman"/>
          <w:sz w:val="24"/>
          <w:szCs w:val="24"/>
        </w:rPr>
      </w:pPr>
      <w:r>
        <w:rPr>
          <w:rFonts w:ascii="Times New Roman" w:hAnsi="Times New Roman" w:cs="Times New Roman"/>
          <w:sz w:val="24"/>
          <w:szCs w:val="24"/>
        </w:rPr>
        <w:t>Анкетирование для выявления знаний родителей о предпочтениях в мультфильмах своих детей, готовность использовать эти знания.</w:t>
      </w:r>
    </w:p>
    <w:tbl>
      <w:tblPr>
        <w:tblStyle w:val="a4"/>
        <w:tblW w:w="0" w:type="auto"/>
        <w:tblInd w:w="0" w:type="dxa"/>
        <w:tblLook w:val="04A0" w:firstRow="1" w:lastRow="0" w:firstColumn="1" w:lastColumn="0" w:noHBand="0" w:noVBand="1"/>
      </w:tblPr>
      <w:tblGrid>
        <w:gridCol w:w="562"/>
        <w:gridCol w:w="4281"/>
        <w:gridCol w:w="2251"/>
        <w:gridCol w:w="2251"/>
      </w:tblGrid>
      <w:tr w:rsidR="009029A6" w:rsidTr="009029A6">
        <w:tc>
          <w:tcPr>
            <w:tcW w:w="562"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4281"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Вопрос</w:t>
            </w:r>
          </w:p>
        </w:tc>
        <w:tc>
          <w:tcPr>
            <w:tcW w:w="4502" w:type="dxa"/>
            <w:gridSpan w:val="2"/>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Варианты ответа</w:t>
            </w:r>
          </w:p>
        </w:tc>
      </w:tr>
      <w:tr w:rsidR="009029A6" w:rsidTr="009029A6">
        <w:tc>
          <w:tcPr>
            <w:tcW w:w="562"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281" w:type="dxa"/>
            <w:tcBorders>
              <w:top w:val="single" w:sz="4" w:space="0" w:color="auto"/>
              <w:left w:val="single" w:sz="4" w:space="0" w:color="auto"/>
              <w:bottom w:val="single" w:sz="4" w:space="0" w:color="auto"/>
              <w:right w:val="single" w:sz="4" w:space="0" w:color="auto"/>
            </w:tcBorders>
            <w:vAlign w:val="center"/>
            <w:hideMark/>
          </w:tcPr>
          <w:p w:rsidR="009029A6" w:rsidRDefault="009029A6">
            <w:pPr>
              <w:spacing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Любит ли ваш ребенок смотреть мультфильмы?</w:t>
            </w:r>
          </w:p>
        </w:tc>
        <w:tc>
          <w:tcPr>
            <w:tcW w:w="2251" w:type="dxa"/>
            <w:tcBorders>
              <w:top w:val="single" w:sz="4" w:space="0" w:color="auto"/>
              <w:left w:val="single" w:sz="4" w:space="0" w:color="auto"/>
              <w:bottom w:val="single" w:sz="4" w:space="0" w:color="auto"/>
              <w:right w:val="single" w:sz="4" w:space="0" w:color="auto"/>
            </w:tcBorders>
            <w:vAlign w:val="center"/>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w:t>
            </w:r>
          </w:p>
        </w:tc>
        <w:tc>
          <w:tcPr>
            <w:tcW w:w="2251" w:type="dxa"/>
            <w:tcBorders>
              <w:top w:val="single" w:sz="4" w:space="0" w:color="auto"/>
              <w:left w:val="single" w:sz="4" w:space="0" w:color="auto"/>
              <w:bottom w:val="single" w:sz="4" w:space="0" w:color="auto"/>
              <w:right w:val="single" w:sz="4" w:space="0" w:color="auto"/>
            </w:tcBorders>
            <w:vAlign w:val="center"/>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НЕТ</w:t>
            </w:r>
          </w:p>
        </w:tc>
      </w:tr>
      <w:tr w:rsidR="009029A6" w:rsidTr="009029A6">
        <w:tc>
          <w:tcPr>
            <w:tcW w:w="562"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281" w:type="dxa"/>
            <w:tcBorders>
              <w:top w:val="single" w:sz="4" w:space="0" w:color="auto"/>
              <w:left w:val="single" w:sz="4" w:space="0" w:color="auto"/>
              <w:bottom w:val="single" w:sz="4" w:space="0" w:color="auto"/>
              <w:right w:val="single" w:sz="4" w:space="0" w:color="auto"/>
            </w:tcBorders>
            <w:vAlign w:val="center"/>
            <w:hideMark/>
          </w:tcPr>
          <w:p w:rsidR="009029A6" w:rsidRDefault="009029A6">
            <w:pPr>
              <w:spacing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Знаете ли вы любимый мультфильм своего ребенка?</w:t>
            </w:r>
          </w:p>
        </w:tc>
        <w:tc>
          <w:tcPr>
            <w:tcW w:w="2251" w:type="dxa"/>
            <w:tcBorders>
              <w:top w:val="single" w:sz="4" w:space="0" w:color="auto"/>
              <w:left w:val="single" w:sz="4" w:space="0" w:color="auto"/>
              <w:bottom w:val="single" w:sz="4" w:space="0" w:color="auto"/>
              <w:right w:val="single" w:sz="4" w:space="0" w:color="auto"/>
            </w:tcBorders>
            <w:vAlign w:val="center"/>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w:t>
            </w:r>
          </w:p>
        </w:tc>
        <w:tc>
          <w:tcPr>
            <w:tcW w:w="2251" w:type="dxa"/>
            <w:tcBorders>
              <w:top w:val="single" w:sz="4" w:space="0" w:color="auto"/>
              <w:left w:val="single" w:sz="4" w:space="0" w:color="auto"/>
              <w:bottom w:val="single" w:sz="4" w:space="0" w:color="auto"/>
              <w:right w:val="single" w:sz="4" w:space="0" w:color="auto"/>
            </w:tcBorders>
            <w:vAlign w:val="center"/>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НЕТ</w:t>
            </w:r>
          </w:p>
        </w:tc>
      </w:tr>
      <w:tr w:rsidR="009029A6" w:rsidTr="009029A6">
        <w:trPr>
          <w:trHeight w:val="708"/>
        </w:trPr>
        <w:tc>
          <w:tcPr>
            <w:tcW w:w="562" w:type="dxa"/>
            <w:tcBorders>
              <w:top w:val="single" w:sz="4" w:space="0" w:color="auto"/>
              <w:left w:val="single" w:sz="4" w:space="0" w:color="auto"/>
              <w:bottom w:val="single" w:sz="4" w:space="0" w:color="auto"/>
              <w:right w:val="single" w:sz="4" w:space="0" w:color="auto"/>
            </w:tcBorders>
            <w:hideMark/>
          </w:tcPr>
          <w:p w:rsidR="009029A6" w:rsidRDefault="009029A6">
            <w:pPr>
              <w:spacing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4281" w:type="dxa"/>
            <w:tcBorders>
              <w:top w:val="single" w:sz="4" w:space="0" w:color="auto"/>
              <w:left w:val="single" w:sz="4" w:space="0" w:color="auto"/>
              <w:bottom w:val="single" w:sz="4" w:space="0" w:color="auto"/>
              <w:right w:val="single" w:sz="4" w:space="0" w:color="auto"/>
            </w:tcBorders>
            <w:vAlign w:val="center"/>
            <w:hideMark/>
          </w:tcPr>
          <w:p w:rsidR="009029A6" w:rsidRDefault="009029A6">
            <w:pPr>
              <w:spacing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Используете ли вы это знание?</w:t>
            </w:r>
          </w:p>
        </w:tc>
        <w:tc>
          <w:tcPr>
            <w:tcW w:w="2251" w:type="dxa"/>
            <w:tcBorders>
              <w:top w:val="single" w:sz="4" w:space="0" w:color="auto"/>
              <w:left w:val="single" w:sz="4" w:space="0" w:color="auto"/>
              <w:bottom w:val="single" w:sz="4" w:space="0" w:color="auto"/>
              <w:right w:val="single" w:sz="4" w:space="0" w:color="auto"/>
            </w:tcBorders>
            <w:vAlign w:val="center"/>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w:t>
            </w:r>
          </w:p>
        </w:tc>
        <w:tc>
          <w:tcPr>
            <w:tcW w:w="2251" w:type="dxa"/>
            <w:tcBorders>
              <w:top w:val="single" w:sz="4" w:space="0" w:color="auto"/>
              <w:left w:val="single" w:sz="4" w:space="0" w:color="auto"/>
              <w:bottom w:val="single" w:sz="4" w:space="0" w:color="auto"/>
              <w:right w:val="single" w:sz="4" w:space="0" w:color="auto"/>
            </w:tcBorders>
            <w:vAlign w:val="center"/>
            <w:hideMark/>
          </w:tcPr>
          <w:p w:rsidR="009029A6" w:rsidRDefault="009029A6">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НЕТ</w:t>
            </w:r>
          </w:p>
        </w:tc>
      </w:tr>
    </w:tbl>
    <w:p w:rsidR="007D755A" w:rsidRDefault="007D755A">
      <w:pPr>
        <w:rPr>
          <w:rFonts w:ascii="Times New Roman" w:eastAsia="Times New Roman" w:hAnsi="Times New Roman" w:cs="Times New Roman"/>
          <w:bCs/>
          <w:sz w:val="24"/>
          <w:szCs w:val="24"/>
          <w:lang w:eastAsia="ru-RU"/>
        </w:rPr>
      </w:pPr>
    </w:p>
    <w:p w:rsidR="007D755A" w:rsidRDefault="007D755A">
      <w:pPr>
        <w:spacing w:line="259"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7D755A" w:rsidRDefault="007D755A" w:rsidP="007D755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Список использованной литературы:</w:t>
      </w:r>
    </w:p>
    <w:p w:rsidR="007D755A" w:rsidRDefault="007D755A" w:rsidP="007D755A">
      <w:pPr>
        <w:spacing w:before="24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Александрова Е.Е. Статья Мультфильмы как средство развития речи детей дошкольного возраста на занятиях в ДОУ. [электронный ресурс]. </w:t>
      </w:r>
      <w:r>
        <w:rPr>
          <w:rFonts w:ascii="Times New Roman" w:eastAsia="Times New Roman" w:hAnsi="Times New Roman" w:cs="Times New Roman"/>
          <w:bCs/>
          <w:sz w:val="24"/>
          <w:szCs w:val="24"/>
          <w:lang w:val="en-US" w:eastAsia="ru-RU"/>
        </w:rPr>
        <w:t>URL</w:t>
      </w:r>
      <w:r>
        <w:rPr>
          <w:rFonts w:ascii="Times New Roman" w:eastAsia="Times New Roman" w:hAnsi="Times New Roman" w:cs="Times New Roman"/>
          <w:bCs/>
          <w:sz w:val="24"/>
          <w:szCs w:val="24"/>
          <w:lang w:eastAsia="ru-RU"/>
        </w:rPr>
        <w:t xml:space="preserve">: </w:t>
      </w:r>
      <w:hyperlink r:id="rId5" w:history="1">
        <w:r>
          <w:rPr>
            <w:rStyle w:val="a5"/>
            <w:rFonts w:ascii="Times New Roman" w:eastAsia="Times New Roman" w:hAnsi="Times New Roman" w:cs="Times New Roman"/>
            <w:bCs/>
            <w:sz w:val="24"/>
            <w:szCs w:val="24"/>
            <w:lang w:eastAsia="ru-RU"/>
          </w:rPr>
          <w:t>https://www.elibrary.ru/item.asp?id=46170948</w:t>
        </w:r>
      </w:hyperlink>
      <w:r>
        <w:rPr>
          <w:rFonts w:ascii="Times New Roman" w:eastAsia="Times New Roman" w:hAnsi="Times New Roman" w:cs="Times New Roman"/>
          <w:bCs/>
          <w:sz w:val="24"/>
          <w:szCs w:val="24"/>
          <w:lang w:eastAsia="ru-RU"/>
        </w:rPr>
        <w:t xml:space="preserve"> (дата обращения: 13.09.2022)</w:t>
      </w:r>
    </w:p>
    <w:p w:rsidR="00BC6EA9" w:rsidRPr="009029A6" w:rsidRDefault="007D755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Федеральный государственный образовательный стандарт дошкольного образования [электронный ресурс]. </w:t>
      </w:r>
      <w:r>
        <w:rPr>
          <w:rFonts w:ascii="Times New Roman" w:hAnsi="Times New Roman" w:cs="Times New Roman"/>
          <w:sz w:val="24"/>
          <w:szCs w:val="24"/>
        </w:rPr>
        <w:t xml:space="preserve">URL: </w:t>
      </w:r>
      <w:hyperlink r:id="rId6" w:history="1">
        <w:r>
          <w:rPr>
            <w:rStyle w:val="a5"/>
            <w:rFonts w:ascii="Times New Roman" w:hAnsi="Times New Roman" w:cs="Times New Roman"/>
            <w:sz w:val="24"/>
            <w:szCs w:val="24"/>
          </w:rPr>
          <w:t>https://docs.edu.gov.ru/document/7dcd2fd1d14f608ec97e9ef6699f99ae/</w:t>
        </w:r>
      </w:hyperlink>
      <w:r>
        <w:rPr>
          <w:rFonts w:ascii="Times New Roman" w:hAnsi="Times New Roman" w:cs="Times New Roman"/>
          <w:sz w:val="24"/>
          <w:szCs w:val="24"/>
        </w:rPr>
        <w:t xml:space="preserve"> (дата обращения: 13.09.2022)</w:t>
      </w:r>
      <w:bookmarkStart w:id="0" w:name="_GoBack"/>
      <w:bookmarkEnd w:id="0"/>
    </w:p>
    <w:sectPr w:rsidR="00BC6EA9" w:rsidRPr="00902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E1D2F"/>
    <w:multiLevelType w:val="hybridMultilevel"/>
    <w:tmpl w:val="9664187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15:restartNumberingAfterBreak="0">
    <w:nsid w:val="70901AF7"/>
    <w:multiLevelType w:val="hybridMultilevel"/>
    <w:tmpl w:val="36246C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C3"/>
    <w:rsid w:val="007D755A"/>
    <w:rsid w:val="009029A6"/>
    <w:rsid w:val="00AE39C3"/>
    <w:rsid w:val="00BC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3DE6"/>
  <w15:chartTrackingRefBased/>
  <w15:docId w15:val="{83293EAF-BEAE-487C-9A33-59F6D3BB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9A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9A6"/>
    <w:pPr>
      <w:ind w:left="720"/>
      <w:contextualSpacing/>
    </w:pPr>
  </w:style>
  <w:style w:type="table" w:styleId="a4">
    <w:name w:val="Table Grid"/>
    <w:basedOn w:val="a1"/>
    <w:uiPriority w:val="39"/>
    <w:rsid w:val="009029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7D75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36833">
      <w:bodyDiv w:val="1"/>
      <w:marLeft w:val="0"/>
      <w:marRight w:val="0"/>
      <w:marTop w:val="0"/>
      <w:marBottom w:val="0"/>
      <w:divBdr>
        <w:top w:val="none" w:sz="0" w:space="0" w:color="auto"/>
        <w:left w:val="none" w:sz="0" w:space="0" w:color="auto"/>
        <w:bottom w:val="none" w:sz="0" w:space="0" w:color="auto"/>
        <w:right w:val="none" w:sz="0" w:space="0" w:color="auto"/>
      </w:divBdr>
    </w:div>
    <w:div w:id="19194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edu.gov.ru/document/7dcd2fd1d14f608ec97e9ef6699f99ae/" TargetMode="External"/><Relationship Id="rId5" Type="http://schemas.openxmlformats.org/officeDocument/2006/relationships/hyperlink" Target="https://www.elibrary.ru/item.asp?id=461709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1359</Words>
  <Characters>7749</Characters>
  <Application>Microsoft Office Word</Application>
  <DocSecurity>0</DocSecurity>
  <Lines>64</Lines>
  <Paragraphs>18</Paragraphs>
  <ScaleCrop>false</ScaleCrop>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2022-11-25T17:46:00Z</dcterms:created>
  <dcterms:modified xsi:type="dcterms:W3CDTF">2022-11-25T17:47:00Z</dcterms:modified>
</cp:coreProperties>
</file>