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9" w:rsidRDefault="00FD0659" w:rsidP="00FD0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59">
        <w:rPr>
          <w:rFonts w:ascii="Times New Roman" w:hAnsi="Times New Roman" w:cs="Times New Roman"/>
          <w:b/>
          <w:sz w:val="28"/>
          <w:szCs w:val="28"/>
        </w:rPr>
        <w:t>Классный час «Олимпийские чемпионы города Шахты»</w:t>
      </w:r>
    </w:p>
    <w:p w:rsidR="00FD0659" w:rsidRPr="00FD0659" w:rsidRDefault="00FD0659" w:rsidP="009765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и задачи:</w:t>
      </w:r>
    </w:p>
    <w:p w:rsidR="00FD0659" w:rsidRPr="00FD0659" w:rsidRDefault="00FD0659" w:rsidP="009765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-углубить представление детей о</w:t>
      </w:r>
      <w:r w:rsidR="009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 w:rsidR="0097655C" w:rsidRPr="009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Олимпийских играх</w:t>
      </w:r>
      <w:r w:rsidRPr="00F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659" w:rsidRPr="00FD0659" w:rsidRDefault="00FD0659" w:rsidP="009765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формирование позитивной оценки здорового образа жизни;</w:t>
      </w:r>
    </w:p>
    <w:p w:rsidR="00FD0659" w:rsidRPr="00FD0659" w:rsidRDefault="00FD0659" w:rsidP="009765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-побуждать детей к разумному, бережному отношению к сво</w:t>
      </w:r>
      <w:r w:rsidRPr="00F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ему здоровью, к борьбе с вредными привычками.</w:t>
      </w:r>
    </w:p>
    <w:p w:rsidR="00FD0659" w:rsidRPr="00FD0659" w:rsidRDefault="00FD0659" w:rsidP="00FD0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b/>
          <w:sz w:val="28"/>
          <w:szCs w:val="28"/>
        </w:rPr>
        <w:t>Постановка темы классного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обучающимися на столе находится уголь, фотография Мухаммеда Али и Василия Алексеева.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</w:t>
      </w:r>
      <w:r w:rsidRPr="00EE72DC">
        <w:rPr>
          <w:rFonts w:ascii="Times New Roman" w:hAnsi="Times New Roman" w:cs="Times New Roman"/>
          <w:sz w:val="28"/>
          <w:szCs w:val="28"/>
        </w:rPr>
        <w:t>о объединяет эти предметы?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знаменит наш город?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Олимпийских чемпионов вы знаете?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видами спорта они занимаются?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Специальная Олимпиада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 w:rsidRPr="00C53114">
        <w:rPr>
          <w:rFonts w:ascii="Times New Roman" w:hAnsi="Times New Roman" w:cs="Times New Roman"/>
          <w:color w:val="000000"/>
          <w:sz w:val="28"/>
          <w:szCs w:val="28"/>
        </w:rPr>
        <w:t>Спортсмены с нарушениями интеллекта от 8 лет без максимальных ограничений по возрасту.</w:t>
      </w:r>
    </w:p>
    <w:p w:rsidR="00FD0659" w:rsidRPr="00EE72DC" w:rsidRDefault="00FD0659" w:rsidP="00FD0659">
      <w:pPr>
        <w:pStyle w:val="a8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EE72DC">
        <w:rPr>
          <w:b/>
          <w:bCs/>
          <w:color w:val="000000"/>
          <w:sz w:val="28"/>
          <w:szCs w:val="28"/>
        </w:rPr>
        <w:t>РЕКОРД</w:t>
      </w:r>
    </w:p>
    <w:p w:rsidR="00FD0659" w:rsidRPr="00EE72DC" w:rsidRDefault="00FD0659" w:rsidP="00FD0659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EE72DC">
        <w:rPr>
          <w:color w:val="000000"/>
          <w:sz w:val="28"/>
          <w:szCs w:val="28"/>
        </w:rPr>
        <w:t xml:space="preserve">На Играх в Афинах принял участие самый молодой спортсмен в истории Олимпиад. Бронзовый призер соревнований по спортивной гимнастике </w:t>
      </w:r>
      <w:proofErr w:type="spellStart"/>
      <w:r w:rsidRPr="00EE72DC">
        <w:rPr>
          <w:color w:val="000000"/>
          <w:sz w:val="28"/>
          <w:szCs w:val="28"/>
        </w:rPr>
        <w:t>Димитриос</w:t>
      </w:r>
      <w:proofErr w:type="spellEnd"/>
      <w:r w:rsidRPr="00EE72DC">
        <w:rPr>
          <w:color w:val="000000"/>
          <w:sz w:val="28"/>
          <w:szCs w:val="28"/>
        </w:rPr>
        <w:t xml:space="preserve"> </w:t>
      </w:r>
      <w:proofErr w:type="spellStart"/>
      <w:r w:rsidRPr="00EE72DC">
        <w:rPr>
          <w:color w:val="000000"/>
          <w:sz w:val="28"/>
          <w:szCs w:val="28"/>
        </w:rPr>
        <w:t>Лундарс</w:t>
      </w:r>
      <w:proofErr w:type="spellEnd"/>
      <w:r w:rsidRPr="00EE72DC">
        <w:rPr>
          <w:color w:val="000000"/>
          <w:sz w:val="28"/>
          <w:szCs w:val="28"/>
        </w:rPr>
        <w:t xml:space="preserve"> выступал на Олимпийских играх в возрасте 10 лет и 218 дней.</w:t>
      </w:r>
    </w:p>
    <w:p w:rsidR="00FD0659" w:rsidRDefault="00FD0659" w:rsidP="00FD06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2D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Зарождение Олимпийских игр</w:t>
      </w:r>
      <w:r w:rsidRPr="00EE7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Олимпийские игры зародились в Древней Греции. Античные игры проводились в городе Олимпия. К сожалению, о древних спортивных состязаниях известно не много. Первые упоминания об Олимпийских играх относятся к 776 г. до н.э. Вскоре регулярным играм стали присваиваться номера, а имена победителей вносились в специальные списки. Один древнегреческий историк даже ввёл исчисление, где четыре года назывались «олимпиадой». Время проведения соревнований считалось самым тихим и </w:t>
      </w:r>
      <w:r w:rsidRPr="00E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спокойным в жизни древних греков, ведь в период проведения Олимпийских игр объявлялось перемирие: в это время нельзя было вести войну.</w:t>
      </w:r>
      <w:r w:rsidRPr="00EE7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же мог выступать на олимпийских играх? </w:t>
      </w:r>
    </w:p>
    <w:p w:rsidR="00FD0659" w:rsidRDefault="00FD0659" w:rsidP="00FD065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E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мужчины и только греки. Интересно, что Александр Македонский (а был он, как известно, царём Македонии) пожелал принять участие в состязаниях. Но греки долго не хотели допускать чужестранца к участию в играх. В конечном итоге судьи признали его эллинское происхождение, и Александр Македонский принял участие в беге. Как выступил знаменитый царь и полководец, история умалчивает. А ещё в Олимпийских играх принимали участие такие известные люди, как философ Сократ и математик Пифагор.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:rsidR="00FD0659" w:rsidRDefault="00FD0659" w:rsidP="00FD06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какие 2 группы можно разделить Олимпийские виды спорта?</w:t>
      </w:r>
    </w:p>
    <w:p w:rsidR="00FD0659" w:rsidRDefault="00FD0659" w:rsidP="00FD06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виды можно отнести к летним видам спорта?</w:t>
      </w:r>
    </w:p>
    <w:p w:rsidR="00FD0659" w:rsidRDefault="00FD0659" w:rsidP="00FD06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к зимним?</w:t>
      </w:r>
    </w:p>
    <w:p w:rsidR="00FD0659" w:rsidRDefault="00FD0659" w:rsidP="00FD06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какие виды спорта не относятся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D0659" w:rsidRDefault="00FD0659" w:rsidP="00FD06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 представить себя участниками олимпийских игр.</w:t>
      </w:r>
    </w:p>
    <w:p w:rsidR="00FD0659" w:rsidRDefault="00FD0659" w:rsidP="00FD06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Проведем игру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типу «Крокодил».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качества характера позволяет воспитывать спорт?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кроме спорта нам необходимы данные четы характера? Чем они могут быть полезны?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в любом возрасте можно заниматься спортом?</w:t>
      </w:r>
    </w:p>
    <w:p w:rsidR="00FD0659" w:rsidRDefault="00FD0659" w:rsidP="00FD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дает занятие спортом?</w:t>
      </w: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FD06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FD06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</w:p>
    <w:p w:rsidR="00FD0659" w:rsidRDefault="00FD0659" w:rsidP="00FD065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Приложение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АЛЕКСЕЕВ ВАСИЛИЙ ИВАНОВИЧ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486025"/>
            <wp:effectExtent l="0" t="0" r="0" b="9525"/>
            <wp:docPr id="11" name="Рисунок 11" descr="alekse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ksee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Заслуженный мастер спорта по тяжелой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атлетике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.Р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одился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7 января 1942 года в деревне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Покрово-Шишкино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Рязанской области.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Спортом начал заниматься в 1960 году.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 xml:space="preserve">Окончил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Новочеркасский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политехнический институт (1971 г.)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 xml:space="preserve">Чемпион XX Олимпийских игр в супертяжелом весе (Мюнхен, 1972 г.), сумма троеборья 640 килограммов. Чемпион XXI Олимпийских игр (Монреаль, 1976 г.) - сумма двоеборья - 440 килограммов. Участник XXII Олимпийских игр в Москве (1980 г.).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Чемпион мира (1970-77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г.г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.), Европы (1970-78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г.г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.), СССР (1970-76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г.г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.).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Установил 80 мировых рекордов.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Награжден орденами Ленина (1972 г.), Трудового Красного Знамени (1971 г.), "Знак Почета" (1970 г.).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 xml:space="preserve">Был главным тренером сборной страны. Заслуженный тренер СССР (1991 г.). В 1999 г. в Греции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признан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лучшим спортсменом XX века, а в 2000 г. легендой Российского спорта XX века.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РИГЕРТ ДАВИД АДАМОВИЧ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0" name="Рисунок 10" descr="rig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Заслуженный мастер спорта по тяжелой атлетике.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 xml:space="preserve">Родился 12 марта 1947 года в селе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Нагорное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 xml:space="preserve"> Кокчетавской области.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Спортом начал заниматься в 1965 году.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Окончил ГЦОЛИФК (1969).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 xml:space="preserve">Чемпион XXI Олимпийских игр (Монреаль, 1976 г.) в полутяжелом весе. Сумма двоеборья - 382.5 килограмма. Участник XX (Мюнхен, 1972 г.) и XXII (Москва, 1980 г.) Олимпийских игр. Чемпион Мира (1971, 1973-75 г., 1978 г.), Европы (1971-76 г., 1978 г.), СССР (1972, 73, 75, 76, 78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г.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г</w:t>
      </w:r>
      <w:proofErr w:type="spellEnd"/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t>.).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Установил 53 рекорда мира.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Награжден орденом Трудового Красного Знамени (1976 г.), медалью «За трудовую доблесть» (1971 г.).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  <w:t>Был главным тренером сборной СССР.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ВАХОНИН АЛЕКСЕЙ ИВАНОВИЧ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9" name="Рисунок 9" descr="vaxo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xon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 по тяжелой атлетике.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Родился 10 марта 1935 г. в селе Гавриловка Кемеровской области.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Спортом начал заниматься в 1956 году.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Чемпион XVIII Олимпийских игр в легчайшем весе (Токио, 1964 г.), сумма троеборья -367,5 килограмма. Чемпион мира (1963, 64, 66), Европы (1963, 65, 66), Чемпион СССР (1961-64, 56, 67). Многократный рекордсмен мира, Европы и СССР.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lastRenderedPageBreak/>
        <w:t>Награжден орденом «Знак Почета» (1964).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Тренер -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Р.В.Плюкфельдер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тренер СССР.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ПЛЮКФЕЛЬДЕР РУДОЛЬФ ВЛАДИМИРОВИЧ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8" name="Рисунок 8" descr="plukf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kfe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 по тяжелой атлетике.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Родился 6 сентября 1928 г. в деревне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Ново-Орловка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Донецкой области.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Окончил ГЦОЛИФК (1969).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Чемпион XVIII Олимпийских игр в среднем весе (Токио, 1964г.), сумма троеборья - 475 килограммов. Чемпион мира (1959, 61, 64), Европы (1959, 60, 61), СССР (1958-1963). Установил 40 рекордов мира во всех трех движениях.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Тренерской работой на Дону начал заниматься в 1962 году.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тренер СССР (1969).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Награжден орденами Трудового Красного Знамени (1976), «Знак Почета» (1960, 1964, 1971).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ЛОГВИНЕНКО МАРИНА ВИКТОРОВНА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495550"/>
            <wp:effectExtent l="0" t="0" r="0" b="0"/>
            <wp:docPr id="7" name="Рисунок 7" descr="logvin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vinen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Родилась 1 сентября 1961 года в городе Шахты.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Спортом начала заниматься в 1975 году.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Окончила Шахтинский институт бытового обслуживания.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Чемпионка XXV Олимпийских игр (Барселона, 1992 г.) в стрельбе из спортивного пистолета - 684 очка и пневматического пистолета - 486.4 очка. Бронзовый призер XXIV Олимпийских игр в стрельбе из пневматического пистолета (Сеул, 1988г.). Серебряный и бронзовый призер XXVI Олимпийских игр (Атланта, 1996 г.).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Чемпионка мира (1981 г., 1982 г., 1985 г., 1986 г., 1990 г., 1991г., 1996 г., 1998 г., 2000 г.), Европы (1982-1985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г.г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., 1987г., 1988 г., 1991г.), СССР (1982-1984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г.г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., 1986 г., 1988 г., 1990 г., 1991г., 1997 г.).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Участница четырех олимпиад. Рекордсменка мира. Чемпионка России 2000 г.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lastRenderedPageBreak/>
        <w:t>Награждена медалями "За трудовую доблесть" (1984 г.) и "За трудовое отличие" (1989 г.).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Тренер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В.В.Логвиненко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, Заслуженный тренер СССР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КОНДРАТЬЕВА ЛЮДМИЛА АНДРЕЕВНА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kondrat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drate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 по легкой атлетике.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Родилась 11 апреля 1958 года в городе Шахты.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Окончила Ростовский государственный педагогический институт.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Спортом начала заниматься в 1969 году.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Чемпионка XXII Олимпийских игр (Москва, 1980г.) в беге на 100 метров -11.06 сек.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Бронзовый призер XXIV Олимпийских игр (Сеул, 1988 г.) в эстафете 4 по 100 метров.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Чемпионка Европы (1978 г.), победительница Кубка континента (1979 г.). Чемпионка СССР (1978-1980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г.г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., 1982 г.). Установила десять всесоюзных рекордов.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Награждена орденами "Дружбы народов" (1980 г.), "Знак Почета" (1985 г.), медалью "За трудовую доблесть" (1989 г.).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Тренер -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В.П.Соковнин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, Заслуженный тренер СССР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КОЛЕСНИКОВ НИКОЛАЙ АЛЕКСЕЕВИЧ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695575"/>
            <wp:effectExtent l="0" t="0" r="0" b="9525"/>
            <wp:docPr id="5" name="Рисунок 5" descr="Koles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esnik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 по тяжелой атлетике.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Родился 15 марта 1962 г. в деревне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Наратлы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Татарской АССР.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Спортом начал заниматься в 1969 г.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Окончил ГЦОЛИФК.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Чемпион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Х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XI Олимпийских игр в полулегком весе (Монреаль, 1976г.) – сумма двоеборья -285 килограммов. Чемпион Мира (1976 г.), Европы (1976 г.), СССР (1975 г.). Рекордсмен Мира. Победитель VI Спартакиады народов СССР, где завоевал 3 золотые медали и установил 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lastRenderedPageBreak/>
        <w:t>рекорды: мира - толчок  161 кг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., 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СССР-рывок -123 кг., в сумме двоеборья 280 кг.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Тренер –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Р.В.Плюкфельдер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ТРЕГУБОВ ВИКТОР НИКОЛАЕВИЧ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tregu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gubo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 по тяжелой атлетике.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Родился 13 апреля 1965 года в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г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.Ш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ахты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Спортом начал заниматься в 1980 г.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Чемпион XXV Олимпийских игр в весовой категории 100 килограммов - 410 килограммов (Барселона, 1992г.). Чемпион мира (1993 г.). Серебряный призер чемпионата Европы, Кубка СССР, международного турнира "Дружба" (1992 г.)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Тренер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В.К.Дорохин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, Заслуженный тренер СССР.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СИЛЬНОВ АНДРЕЙ АЛЕКСАНДРОВИЧ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sil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lno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Родился 9 сентября 1984г. в городе Шахты Ростовской области.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Окончил ЮРГУЭС.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Выступает за клуб Российской Армии.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Тренеры – Сергей Старых и Евгений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Загорулько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 по легкой атлетике, мастер спорта международного класса.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Неоднократный победитель молодежного первенства России. Серебряный призер международных соревнований на призы братьев Знаменских (2005). Победитель Кубка ГРАН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ПРИ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(Франция, 2006). Бронзовый призер зимнего чемпионата России (2006, 2008). Чемпион России 2006 года. Победитель Кубка Европы 2006 года в командном зачете. Чемпион Европы 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lastRenderedPageBreak/>
        <w:t xml:space="preserve">2006,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г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.Г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ётеборг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(Швеция), выиграл золотую медаль с результатом 2,36 (рекорд соревнований). В 2008 году стал победителем международного легкоатлетического турнира "Русская зима" с результатом 2,36 метра. На Гран-при ИААФ в Лондоне в 2008 году прыгнул 2,38, показав лучший результат сезона в мире.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Стал золотым призером Олимпийских игр в Пекине, преодолев с первой попытки планку 2,36 м.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НЕВОЛИН-СВЕТОВ АЛЕКСАНДР АЛЕКСАНДРОВИЧ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nevolin-svet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volin-svetlo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2D" w:rsidRPr="00C70E2D" w:rsidRDefault="00C70E2D" w:rsidP="00C7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Заслуженный мастер спорта.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Родился 20 марта 1988 года в г. Шахты, Ростовской области.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Образование среднее.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Студент Ростовского института физической культуры и спорта.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Начинал заниматься плаванием в г. Шахты, в ДЮСШ № 4 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Бросал занятия спортом по причине болезни. Тренер убедил вернуться. Тренируется под руководством Кобелевой Юлии Борисовны, Заслуженного тренера России.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Является спортивным стипендиатом Президента Российской Федерации. Чемпион Европы и России по плаванию. Чемпион мира и Всемирных игр слепых (2007 г.). В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паралимпийской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сборной команде России с 2005 года.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Чемпион и призер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Паралимпийских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игр в Пекине (2008г.): 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Золотая медаль, плавание на спине, 100 метров, Серебряная медаль, плавание вольным стилем, 50 метров, Серебряная медаль, плавание комплексное, 200 метров, Бронзовая медаль, плав</w:t>
      </w:r>
      <w:r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ание вольным стилем, 100 метров.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proofErr w:type="gramEnd"/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70E2D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СОТНИКОВ ВЛАДИМИР КОНСТАНТИНОВИЧ</w:t>
      </w:r>
    </w:p>
    <w:p w:rsidR="00C70E2D" w:rsidRPr="00C70E2D" w:rsidRDefault="00C70E2D" w:rsidP="00C70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3810000" cy="2466975"/>
            <wp:effectExtent l="0" t="0" r="0" b="9525"/>
            <wp:docPr id="1" name="Рисунок 1" descr="С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Т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C0" w:rsidRDefault="00C70E2D" w:rsidP="00C70E2D">
      <w:pPr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</w:pP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lastRenderedPageBreak/>
        <w:t>Заслуженный мастер спорта по плаванию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Родился 19.06.2004 года в г.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Сатка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Челябинской области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Спортом начал заниматься с 2010 года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Чемпион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Паралимпийских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игр (Токио 2021года) в соревнованиях по плаванию (СПОРТ СЛЕПЫХ) эстафета 4х100 м вольным стилем</w:t>
      </w:r>
      <w:proofErr w:type="gram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., </w:t>
      </w:r>
      <w:proofErr w:type="gram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бронзовый призер на дистанции 100м на спине.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Награжден орденом дружбы 11.09.2021года</w:t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тренер </w:t>
      </w:r>
      <w:proofErr w:type="spellStart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>Рубис</w:t>
      </w:r>
      <w:proofErr w:type="spellEnd"/>
      <w:r w:rsidRPr="00C70E2D">
        <w:rPr>
          <w:rFonts w:ascii="Trebuchet MS" w:eastAsia="Times New Roman" w:hAnsi="Trebuchet MS" w:cs="Times New Roman"/>
          <w:color w:val="030000"/>
          <w:sz w:val="21"/>
          <w:szCs w:val="21"/>
          <w:shd w:val="clear" w:color="auto" w:fill="FFFFFF"/>
          <w:lang w:eastAsia="ru-RU"/>
        </w:rPr>
        <w:t xml:space="preserve"> ТД.</w:t>
      </w:r>
    </w:p>
    <w:p w:rsidR="009D324E" w:rsidRPr="009D324E" w:rsidRDefault="009D324E" w:rsidP="009D324E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5F5F5F"/>
          <w:sz w:val="27"/>
          <w:szCs w:val="27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009148"/>
          <w:sz w:val="27"/>
          <w:szCs w:val="27"/>
          <w:bdr w:val="none" w:sz="0" w:space="0" w:color="auto" w:frame="1"/>
          <w:lang w:eastAsia="ru-RU"/>
        </w:rPr>
        <w:t>Виды спорта программы летних Олимпийских игр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Бадминтон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Баскетбол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Бейсбол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Бокс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Борьба вольная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Борьба греко-римская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Велосипедный спорт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Водное поло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Волейбол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Волейбол пляжный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Гандбол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Гимнастика спортивная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Гимнастика художественная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Гребля академическая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Гребля на байдарках и каноэ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Гребной слалом на байдарках и каноэ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Дзюдо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Конный спорт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Легкая атлетика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Парусный спорт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Плавание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Плавание синхронное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Прыжки в воду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Прыжки на батуте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Современное пятиборье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Стрельба из лука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Стрельба пулевая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Стрельба стендовая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proofErr w:type="spellStart"/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Таэквондо</w:t>
      </w:r>
      <w:proofErr w:type="spellEnd"/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Теннис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Теннис настольный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Триатлон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Тяжелая атлетика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Фехтование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Футбол</w:t>
      </w:r>
    </w:p>
    <w:p w:rsidR="009D324E" w:rsidRPr="009D324E" w:rsidRDefault="009D324E" w:rsidP="009D324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Хоккей на траве</w:t>
      </w:r>
    </w:p>
    <w:p w:rsidR="009D324E" w:rsidRPr="009D324E" w:rsidRDefault="009D324E" w:rsidP="009D324E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5F5F5F"/>
          <w:sz w:val="27"/>
          <w:szCs w:val="27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009148"/>
          <w:sz w:val="27"/>
          <w:szCs w:val="27"/>
          <w:bdr w:val="none" w:sz="0" w:space="0" w:color="auto" w:frame="1"/>
          <w:lang w:eastAsia="ru-RU"/>
        </w:rPr>
        <w:t>Виды спорта программы зимних Олимпийских игр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Биатлон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Горнолыжный спорт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Керлинг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Конькобежный спорт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Лыжные гонки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Лыжное двоеборье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Прыжки на лыжах с трамплина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lastRenderedPageBreak/>
        <w:t>Сноуборд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Фигурное катание на коньках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Фристайл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Хоккей</w:t>
      </w:r>
    </w:p>
    <w:p w:rsidR="009D324E" w:rsidRPr="009D324E" w:rsidRDefault="009D324E" w:rsidP="009D324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Шорт-трек</w:t>
      </w:r>
    </w:p>
    <w:p w:rsidR="009D324E" w:rsidRPr="009D324E" w:rsidRDefault="009D324E" w:rsidP="009D324E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5F5F5F"/>
          <w:sz w:val="27"/>
          <w:szCs w:val="27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009148"/>
          <w:sz w:val="27"/>
          <w:szCs w:val="27"/>
          <w:bdr w:val="none" w:sz="0" w:space="0" w:color="auto" w:frame="1"/>
          <w:lang w:eastAsia="ru-RU"/>
        </w:rPr>
        <w:t>Виды спорта, не вошедшие в программу Олимпийских игр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Акробатика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Айкидо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Альпинизм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Армреслинг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Аэробика спортивная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Бильярдный спорт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Бодибилдинг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Боулинг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Бридж спортивный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Воднолыжный спорт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Гиревой спорт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Городошный спорт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proofErr w:type="spellStart"/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Дартс</w:t>
      </w:r>
      <w:proofErr w:type="spellEnd"/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Каратэ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Кикбоксинг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Мини-футбол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Ориентирование спортивное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Пауэрлифтинг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Пожарно-спасательный спорт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Прыжки на акробатической дорожке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Рукопашный бой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Самбо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Скалолазание спортивное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Таиландский бокс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Танцы спортивные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Туризм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Ушу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Футбол в залах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Шахматы</w:t>
      </w:r>
    </w:p>
    <w:p w:rsidR="009D324E" w:rsidRPr="009D324E" w:rsidRDefault="009D324E" w:rsidP="009D324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9D324E">
        <w:rPr>
          <w:rFonts w:ascii="Arial" w:eastAsia="Times New Roman" w:hAnsi="Arial" w:cs="Arial"/>
          <w:b/>
          <w:bCs/>
          <w:color w:val="353535"/>
          <w:sz w:val="23"/>
          <w:szCs w:val="23"/>
          <w:bdr w:val="none" w:sz="0" w:space="0" w:color="auto" w:frame="1"/>
          <w:lang w:eastAsia="ru-RU"/>
        </w:rPr>
        <w:t>Шашки</w:t>
      </w:r>
    </w:p>
    <w:p w:rsidR="009D324E" w:rsidRDefault="009D324E" w:rsidP="00C70E2D"/>
    <w:p w:rsidR="009D324E" w:rsidRPr="00EE72DC" w:rsidRDefault="009D324E">
      <w:pPr>
        <w:rPr>
          <w:rFonts w:ascii="Times New Roman" w:hAnsi="Times New Roman" w:cs="Times New Roman"/>
          <w:sz w:val="28"/>
          <w:szCs w:val="28"/>
        </w:rPr>
      </w:pPr>
      <w:r w:rsidRPr="00EE72D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1093" w:type="dxa"/>
        <w:tblInd w:w="-1026" w:type="dxa"/>
        <w:tblLook w:val="04A0" w:firstRow="1" w:lastRow="0" w:firstColumn="1" w:lastColumn="0" w:noHBand="0" w:noVBand="1"/>
      </w:tblPr>
      <w:tblGrid>
        <w:gridCol w:w="5735"/>
        <w:gridCol w:w="5358"/>
      </w:tblGrid>
      <w:tr w:rsidR="009D324E" w:rsidTr="009D324E">
        <w:trPr>
          <w:trHeight w:val="1916"/>
        </w:trPr>
        <w:tc>
          <w:tcPr>
            <w:tcW w:w="5735" w:type="dxa"/>
          </w:tcPr>
          <w:p w:rsid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</w:pPr>
          </w:p>
          <w:p w:rsidR="009D324E" w:rsidRPr="009D324E" w:rsidRDefault="009D324E" w:rsidP="009D324E">
            <w:pPr>
              <w:shd w:val="clear" w:color="auto" w:fill="FFFFFF"/>
              <w:ind w:left="480"/>
              <w:textAlignment w:val="baseline"/>
              <w:rPr>
                <w:rFonts w:ascii="Arial" w:eastAsia="Times New Roman" w:hAnsi="Arial" w:cs="Arial"/>
                <w:color w:val="353535"/>
                <w:sz w:val="72"/>
                <w:szCs w:val="72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  <w:t>Бадминтон</w:t>
            </w:r>
          </w:p>
          <w:p w:rsidR="009D324E" w:rsidRDefault="009D324E" w:rsidP="00C70E2D"/>
        </w:tc>
        <w:tc>
          <w:tcPr>
            <w:tcW w:w="5358" w:type="dxa"/>
          </w:tcPr>
          <w:p w:rsid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</w:pPr>
          </w:p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72"/>
                <w:szCs w:val="72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  <w:t>Баскетбол</w:t>
            </w:r>
          </w:p>
          <w:p w:rsidR="009D324E" w:rsidRDefault="009D324E" w:rsidP="00C70E2D"/>
        </w:tc>
      </w:tr>
      <w:tr w:rsidR="009D324E" w:rsidTr="009D324E">
        <w:trPr>
          <w:trHeight w:val="2030"/>
        </w:trPr>
        <w:tc>
          <w:tcPr>
            <w:tcW w:w="5735" w:type="dxa"/>
          </w:tcPr>
          <w:p w:rsidR="009D324E" w:rsidRPr="009D324E" w:rsidRDefault="009D324E" w:rsidP="009D324E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Бокс</w:t>
            </w:r>
          </w:p>
          <w:p w:rsidR="009D324E" w:rsidRDefault="009D324E" w:rsidP="009D324E">
            <w:pPr>
              <w:ind w:left="360"/>
            </w:pPr>
          </w:p>
        </w:tc>
        <w:tc>
          <w:tcPr>
            <w:tcW w:w="5358" w:type="dxa"/>
          </w:tcPr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72"/>
                <w:szCs w:val="72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  <w:t>Волейбол пляжный</w:t>
            </w:r>
          </w:p>
          <w:p w:rsidR="009D324E" w:rsidRDefault="009D324E" w:rsidP="00C70E2D"/>
        </w:tc>
      </w:tr>
      <w:tr w:rsidR="009D324E" w:rsidTr="009D324E">
        <w:trPr>
          <w:trHeight w:val="1916"/>
        </w:trPr>
        <w:tc>
          <w:tcPr>
            <w:tcW w:w="5735" w:type="dxa"/>
          </w:tcPr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Конный спорт</w:t>
            </w:r>
          </w:p>
          <w:p w:rsidR="009D324E" w:rsidRDefault="009D324E" w:rsidP="00C70E2D"/>
        </w:tc>
        <w:tc>
          <w:tcPr>
            <w:tcW w:w="5358" w:type="dxa"/>
          </w:tcPr>
          <w:p w:rsidR="009D324E" w:rsidRPr="009D324E" w:rsidRDefault="009D324E" w:rsidP="009D324E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Плавание</w:t>
            </w:r>
          </w:p>
          <w:p w:rsidR="009D324E" w:rsidRDefault="009D324E" w:rsidP="00C70E2D"/>
        </w:tc>
      </w:tr>
      <w:tr w:rsidR="009D324E" w:rsidTr="009D324E">
        <w:trPr>
          <w:trHeight w:val="2030"/>
        </w:trPr>
        <w:tc>
          <w:tcPr>
            <w:tcW w:w="5735" w:type="dxa"/>
          </w:tcPr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Прыжки на батуте</w:t>
            </w:r>
          </w:p>
          <w:p w:rsidR="009D324E" w:rsidRDefault="009D324E" w:rsidP="00C70E2D"/>
        </w:tc>
        <w:tc>
          <w:tcPr>
            <w:tcW w:w="5358" w:type="dxa"/>
          </w:tcPr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Стрельба из лука</w:t>
            </w:r>
          </w:p>
          <w:p w:rsidR="009D324E" w:rsidRDefault="009D324E" w:rsidP="00C70E2D"/>
        </w:tc>
      </w:tr>
      <w:tr w:rsidR="009D324E" w:rsidTr="009D324E">
        <w:trPr>
          <w:trHeight w:val="1916"/>
        </w:trPr>
        <w:tc>
          <w:tcPr>
            <w:tcW w:w="5735" w:type="dxa"/>
          </w:tcPr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Тяжелая атлетика</w:t>
            </w:r>
          </w:p>
          <w:p w:rsidR="009D324E" w:rsidRDefault="009D324E" w:rsidP="00C70E2D"/>
        </w:tc>
        <w:tc>
          <w:tcPr>
            <w:tcW w:w="5358" w:type="dxa"/>
          </w:tcPr>
          <w:p w:rsid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</w:pPr>
          </w:p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72"/>
                <w:szCs w:val="72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  <w:t>Фехтование</w:t>
            </w:r>
          </w:p>
          <w:p w:rsidR="009D324E" w:rsidRDefault="009D324E" w:rsidP="00C70E2D"/>
        </w:tc>
      </w:tr>
      <w:tr w:rsidR="009D324E" w:rsidTr="009D324E">
        <w:trPr>
          <w:trHeight w:val="2142"/>
        </w:trPr>
        <w:tc>
          <w:tcPr>
            <w:tcW w:w="5735" w:type="dxa"/>
          </w:tcPr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Футбол</w:t>
            </w:r>
          </w:p>
          <w:p w:rsidR="009D324E" w:rsidRDefault="009D324E" w:rsidP="00C70E2D"/>
        </w:tc>
        <w:tc>
          <w:tcPr>
            <w:tcW w:w="5358" w:type="dxa"/>
          </w:tcPr>
          <w:p w:rsidR="00C5204A" w:rsidRPr="009D324E" w:rsidRDefault="00C5204A" w:rsidP="00C5204A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56"/>
                <w:szCs w:val="56"/>
                <w:lang w:eastAsia="ru-RU"/>
              </w:rPr>
            </w:pPr>
            <w:r w:rsidRPr="00C5204A">
              <w:rPr>
                <w:rFonts w:ascii="Arial" w:eastAsia="Times New Roman" w:hAnsi="Arial" w:cs="Arial"/>
                <w:b/>
                <w:bCs/>
                <w:color w:val="353535"/>
                <w:sz w:val="56"/>
                <w:szCs w:val="56"/>
                <w:bdr w:val="none" w:sz="0" w:space="0" w:color="auto" w:frame="1"/>
                <w:lang w:eastAsia="ru-RU"/>
              </w:rPr>
              <w:t>Конькобежный спорт</w:t>
            </w:r>
          </w:p>
          <w:p w:rsidR="009D324E" w:rsidRDefault="009D324E" w:rsidP="00C70E2D"/>
        </w:tc>
      </w:tr>
      <w:tr w:rsidR="009D324E" w:rsidTr="009D324E">
        <w:trPr>
          <w:trHeight w:val="2142"/>
        </w:trPr>
        <w:tc>
          <w:tcPr>
            <w:tcW w:w="5735" w:type="dxa"/>
          </w:tcPr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72"/>
                <w:szCs w:val="72"/>
                <w:lang w:eastAsia="ru-RU"/>
              </w:rPr>
            </w:pPr>
            <w:r w:rsidRPr="009D324E"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  <w:lastRenderedPageBreak/>
              <w:t>Бильярдный спорт</w:t>
            </w:r>
          </w:p>
          <w:p w:rsidR="009D324E" w:rsidRDefault="009D324E" w:rsidP="00C70E2D"/>
        </w:tc>
        <w:tc>
          <w:tcPr>
            <w:tcW w:w="5358" w:type="dxa"/>
          </w:tcPr>
          <w:p w:rsidR="00C5204A" w:rsidRPr="009D324E" w:rsidRDefault="00C5204A" w:rsidP="00C5204A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C5204A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Боулинг</w:t>
            </w:r>
          </w:p>
          <w:p w:rsidR="009D324E" w:rsidRDefault="009D324E" w:rsidP="00C70E2D"/>
        </w:tc>
      </w:tr>
      <w:tr w:rsidR="009D324E" w:rsidTr="009D324E">
        <w:trPr>
          <w:trHeight w:val="2142"/>
        </w:trPr>
        <w:tc>
          <w:tcPr>
            <w:tcW w:w="5735" w:type="dxa"/>
          </w:tcPr>
          <w:p w:rsidR="00C5204A" w:rsidRPr="009D324E" w:rsidRDefault="00C5204A" w:rsidP="00C5204A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C5204A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Гиревой спорт</w:t>
            </w:r>
          </w:p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</w:pPr>
          </w:p>
        </w:tc>
        <w:tc>
          <w:tcPr>
            <w:tcW w:w="5358" w:type="dxa"/>
          </w:tcPr>
          <w:p w:rsidR="00C5204A" w:rsidRDefault="00C5204A" w:rsidP="00C5204A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</w:pPr>
          </w:p>
          <w:p w:rsidR="00C5204A" w:rsidRPr="009D324E" w:rsidRDefault="00C5204A" w:rsidP="00C5204A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proofErr w:type="spellStart"/>
            <w:r w:rsidRPr="00C5204A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Дартс</w:t>
            </w:r>
            <w:proofErr w:type="spellEnd"/>
          </w:p>
          <w:p w:rsidR="009D324E" w:rsidRDefault="009D324E" w:rsidP="00C70E2D"/>
        </w:tc>
      </w:tr>
      <w:tr w:rsidR="009D324E" w:rsidTr="009D324E">
        <w:trPr>
          <w:trHeight w:val="2142"/>
        </w:trPr>
        <w:tc>
          <w:tcPr>
            <w:tcW w:w="5735" w:type="dxa"/>
          </w:tcPr>
          <w:p w:rsidR="00C5204A" w:rsidRPr="009D324E" w:rsidRDefault="00C5204A" w:rsidP="00C5204A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C5204A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Каратэ</w:t>
            </w:r>
          </w:p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</w:pPr>
          </w:p>
        </w:tc>
        <w:tc>
          <w:tcPr>
            <w:tcW w:w="5358" w:type="dxa"/>
          </w:tcPr>
          <w:p w:rsidR="009D324E" w:rsidRPr="00C5204A" w:rsidRDefault="00C5204A" w:rsidP="00C5204A">
            <w:pPr>
              <w:jc w:val="center"/>
              <w:rPr>
                <w:sz w:val="72"/>
                <w:szCs w:val="72"/>
              </w:rPr>
            </w:pPr>
            <w:r w:rsidRPr="00C5204A"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  <w:t>Танцы спортивные</w:t>
            </w:r>
          </w:p>
        </w:tc>
      </w:tr>
      <w:tr w:rsidR="009D324E" w:rsidTr="009D324E">
        <w:trPr>
          <w:trHeight w:val="2142"/>
        </w:trPr>
        <w:tc>
          <w:tcPr>
            <w:tcW w:w="5735" w:type="dxa"/>
          </w:tcPr>
          <w:p w:rsidR="00C5204A" w:rsidRPr="009D324E" w:rsidRDefault="00C5204A" w:rsidP="00C5204A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C5204A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Шахматы</w:t>
            </w:r>
          </w:p>
          <w:p w:rsidR="009D324E" w:rsidRPr="009D324E" w:rsidRDefault="009D324E" w:rsidP="009D324E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72"/>
                <w:szCs w:val="72"/>
                <w:bdr w:val="none" w:sz="0" w:space="0" w:color="auto" w:frame="1"/>
                <w:lang w:eastAsia="ru-RU"/>
              </w:rPr>
            </w:pPr>
          </w:p>
        </w:tc>
        <w:tc>
          <w:tcPr>
            <w:tcW w:w="5358" w:type="dxa"/>
          </w:tcPr>
          <w:p w:rsidR="00C53114" w:rsidRPr="00C53114" w:rsidRDefault="00C53114" w:rsidP="00C53114">
            <w:pPr>
              <w:shd w:val="clear" w:color="auto" w:fill="FFFFFF"/>
              <w:ind w:left="48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96"/>
                <w:szCs w:val="96"/>
                <w:lang w:eastAsia="ru-RU"/>
              </w:rPr>
            </w:pPr>
            <w:r w:rsidRPr="00C53114">
              <w:rPr>
                <w:rFonts w:ascii="Arial" w:eastAsia="Times New Roman" w:hAnsi="Arial" w:cs="Arial"/>
                <w:b/>
                <w:bCs/>
                <w:color w:val="353535"/>
                <w:sz w:val="96"/>
                <w:szCs w:val="96"/>
                <w:bdr w:val="none" w:sz="0" w:space="0" w:color="auto" w:frame="1"/>
                <w:lang w:eastAsia="ru-RU"/>
              </w:rPr>
              <w:t>Мини-футбол</w:t>
            </w:r>
          </w:p>
          <w:p w:rsidR="009D324E" w:rsidRDefault="009D324E" w:rsidP="00C70E2D"/>
        </w:tc>
      </w:tr>
    </w:tbl>
    <w:p w:rsidR="00C53114" w:rsidRDefault="00C53114" w:rsidP="00C70E2D"/>
    <w:p w:rsidR="009D324E" w:rsidRDefault="009D324E" w:rsidP="00C70E2D"/>
    <w:sectPr w:rsidR="009D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106A"/>
    <w:multiLevelType w:val="multilevel"/>
    <w:tmpl w:val="A81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0522B"/>
    <w:multiLevelType w:val="multilevel"/>
    <w:tmpl w:val="E5C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24A7E"/>
    <w:multiLevelType w:val="multilevel"/>
    <w:tmpl w:val="21D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3"/>
    <w:rsid w:val="00224CF3"/>
    <w:rsid w:val="00286ACC"/>
    <w:rsid w:val="005113C0"/>
    <w:rsid w:val="0097655C"/>
    <w:rsid w:val="009D324E"/>
    <w:rsid w:val="00C5204A"/>
    <w:rsid w:val="00C53114"/>
    <w:rsid w:val="00C70E2D"/>
    <w:rsid w:val="00D75C76"/>
    <w:rsid w:val="00EE72DC"/>
    <w:rsid w:val="00FD0659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D32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E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2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D3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D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32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E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6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D32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E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2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D3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D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32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E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2022-01-19T22:14:00Z</cp:lastPrinted>
  <dcterms:created xsi:type="dcterms:W3CDTF">2022-11-30T17:59:00Z</dcterms:created>
  <dcterms:modified xsi:type="dcterms:W3CDTF">2022-11-30T17:59:00Z</dcterms:modified>
</cp:coreProperties>
</file>