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6E10" w:rsidRDefault="00A76E10" w:rsidP="00117D11">
      <w:pPr>
        <w:spacing w:after="0" w:line="240" w:lineRule="auto"/>
        <w:ind w:left="540"/>
        <w:jc w:val="center"/>
        <w:rPr>
          <w:rFonts w:ascii="Times New Roman" w:hAnsi="Times New Roman"/>
          <w:b/>
          <w:sz w:val="28"/>
          <w:szCs w:val="28"/>
        </w:rPr>
      </w:pPr>
      <w:r w:rsidRPr="00117D11">
        <w:rPr>
          <w:rFonts w:ascii="Times New Roman" w:hAnsi="Times New Roman"/>
          <w:b/>
          <w:sz w:val="28"/>
          <w:szCs w:val="28"/>
        </w:rPr>
        <w:t>Пальчиковые и кинезиологические игры как средство развития речи у детей старшего дошкольного возраста</w:t>
      </w:r>
    </w:p>
    <w:p w:rsidR="00A76E10" w:rsidRPr="00117D11" w:rsidRDefault="00A76E10" w:rsidP="00117D11">
      <w:pPr>
        <w:spacing w:after="0" w:line="240" w:lineRule="auto"/>
        <w:ind w:left="900"/>
        <w:jc w:val="center"/>
        <w:rPr>
          <w:rStyle w:val="PageNumber"/>
          <w:rFonts w:ascii="Times New Roman" w:hAnsi="Times New Roman"/>
          <w:b/>
          <w:i/>
          <w:sz w:val="28"/>
          <w:szCs w:val="28"/>
          <w:lang w:eastAsia="en-US"/>
        </w:rPr>
      </w:pPr>
    </w:p>
    <w:p w:rsidR="00A76E10" w:rsidRDefault="00A76E10" w:rsidP="000A0D89">
      <w:pPr>
        <w:spacing w:after="0" w:line="240" w:lineRule="auto"/>
        <w:ind w:left="900"/>
        <w:rPr>
          <w:rStyle w:val="PageNumber"/>
          <w:rFonts w:ascii="Times New Roman" w:hAnsi="Times New Roman"/>
          <w:i/>
          <w:sz w:val="28"/>
          <w:szCs w:val="28"/>
          <w:lang w:eastAsia="en-US"/>
        </w:rPr>
      </w:pPr>
      <w:r w:rsidRPr="000A0D89">
        <w:rPr>
          <w:rStyle w:val="PageNumber"/>
          <w:rFonts w:ascii="Times New Roman" w:hAnsi="Times New Roman"/>
          <w:i/>
          <w:sz w:val="28"/>
          <w:szCs w:val="28"/>
          <w:lang w:eastAsia="en-US"/>
        </w:rPr>
        <w:t>Успешный педагог – залог успешного воспитания ребенка</w:t>
      </w:r>
      <w:r>
        <w:rPr>
          <w:rStyle w:val="PageNumber"/>
          <w:rFonts w:ascii="Times New Roman" w:hAnsi="Times New Roman"/>
          <w:i/>
          <w:sz w:val="28"/>
          <w:szCs w:val="28"/>
          <w:lang w:eastAsia="en-US"/>
        </w:rPr>
        <w:t>.</w:t>
      </w:r>
    </w:p>
    <w:p w:rsidR="00A76E10" w:rsidRDefault="00A76E10" w:rsidP="000A0D89">
      <w:pPr>
        <w:spacing w:after="0" w:line="240" w:lineRule="auto"/>
        <w:ind w:firstLine="900"/>
        <w:jc w:val="both"/>
        <w:rPr>
          <w:rStyle w:val="PageNumber"/>
          <w:rFonts w:ascii="Times New Roman" w:hAnsi="Times New Roman"/>
          <w:sz w:val="28"/>
          <w:szCs w:val="28"/>
          <w:lang w:eastAsia="en-US"/>
        </w:rPr>
      </w:pPr>
      <w:r w:rsidRPr="000A0D89">
        <w:rPr>
          <w:rStyle w:val="PageNumber"/>
          <w:rFonts w:ascii="Times New Roman" w:hAnsi="Times New Roman"/>
          <w:sz w:val="28"/>
          <w:szCs w:val="28"/>
          <w:lang w:val="en-US" w:eastAsia="en-US"/>
        </w:rPr>
        <w:t>XXI</w:t>
      </w:r>
      <w:r w:rsidRPr="000A0D89">
        <w:rPr>
          <w:rStyle w:val="PageNumber"/>
          <w:rFonts w:ascii="Times New Roman" w:hAnsi="Times New Roman"/>
          <w:sz w:val="28"/>
          <w:szCs w:val="28"/>
          <w:lang w:eastAsia="en-US"/>
        </w:rPr>
        <w:t xml:space="preserve"> </w:t>
      </w:r>
      <w:r>
        <w:rPr>
          <w:rStyle w:val="PageNumber"/>
          <w:rFonts w:ascii="Times New Roman" w:hAnsi="Times New Roman"/>
          <w:sz w:val="28"/>
          <w:szCs w:val="28"/>
          <w:lang w:eastAsia="en-US"/>
        </w:rPr>
        <w:t>век – это век развития новых технологий. Я, как современный воспитатель стараюсь идти вперед, совершенствовать свое мастерство, использую достижения педагогической науки. Современные занятия основываются на деятельностном подходе, в котором дети являются активными субьектами учебно- воспитательного процесса и приобретают способность действовать в различных проблемных ситуациях.</w:t>
      </w:r>
    </w:p>
    <w:p w:rsidR="00A76E10" w:rsidRPr="000A0D89" w:rsidRDefault="00A76E10" w:rsidP="000A0D89">
      <w:pPr>
        <w:spacing w:after="0" w:line="240" w:lineRule="auto"/>
        <w:ind w:firstLine="900"/>
        <w:jc w:val="both"/>
        <w:rPr>
          <w:rStyle w:val="PageNumber"/>
          <w:rFonts w:ascii="Times New Roman" w:hAnsi="Times New Roman"/>
          <w:sz w:val="28"/>
          <w:szCs w:val="28"/>
          <w:lang w:eastAsia="en-US"/>
        </w:rPr>
      </w:pPr>
      <w:r>
        <w:rPr>
          <w:rStyle w:val="PageNumber"/>
          <w:rFonts w:ascii="Times New Roman" w:hAnsi="Times New Roman"/>
          <w:sz w:val="28"/>
          <w:szCs w:val="28"/>
          <w:lang w:eastAsia="en-US"/>
        </w:rPr>
        <w:t>Одним из важнейших факторов, влияющих на профессионализм воспитателя является самообразование, поиск новых приемов, методов и технологий.</w:t>
      </w:r>
    </w:p>
    <w:p w:rsidR="00A76E10" w:rsidRDefault="00A76E10" w:rsidP="000A0D89">
      <w:pPr>
        <w:pStyle w:val="c6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  <w:shd w:val="clear" w:color="auto" w:fill="FFFFFF"/>
        </w:rPr>
      </w:pPr>
      <w:r w:rsidRPr="002A44DC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2A44DC">
        <w:rPr>
          <w:sz w:val="28"/>
          <w:szCs w:val="28"/>
        </w:rPr>
        <w:t xml:space="preserve">Основным направлением моей педагогической деятельности является - речевое развитие, так как в настоящее время отмечается увеличение количества детей дошкольного возраста с различными отклонениями в речи, а мне эта тема близка, так как я работаю в логопедической группе. </w:t>
      </w:r>
      <w:r w:rsidRPr="008D654B">
        <w:rPr>
          <w:sz w:val="28"/>
          <w:szCs w:val="28"/>
          <w:shd w:val="clear" w:color="auto" w:fill="FFFFFF"/>
        </w:rPr>
        <w:t>Хорошо развитая речь – важнейшее условие всестороннего полноценного развития детей.</w:t>
      </w:r>
    </w:p>
    <w:p w:rsidR="00A76E10" w:rsidRPr="00B14B91" w:rsidRDefault="00A76E10" w:rsidP="00B14B91">
      <w:pPr>
        <w:pStyle w:val="c6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212529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    </w:t>
      </w:r>
      <w:r>
        <w:rPr>
          <w:rFonts w:ascii="Arial" w:hAnsi="Arial" w:cs="Arial"/>
          <w:color w:val="212529"/>
          <w:shd w:val="clear" w:color="auto" w:fill="FFFFFF"/>
        </w:rPr>
        <w:t xml:space="preserve"> </w:t>
      </w:r>
      <w:r w:rsidRPr="003069D7">
        <w:rPr>
          <w:rFonts w:ascii="Arial" w:hAnsi="Arial" w:cs="Arial"/>
          <w:noProof/>
          <w:color w:val="212529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8" o:spid="_x0000_i1025" type="#_x0000_t75" alt="20220329_200633 (2)" style="width:116.25pt;height:77.25pt;visibility:visible">
            <v:imagedata r:id="rId5" o:title=""/>
          </v:shape>
        </w:pict>
      </w:r>
      <w:r>
        <w:rPr>
          <w:rFonts w:ascii="Arial" w:hAnsi="Arial" w:cs="Arial"/>
          <w:color w:val="212529"/>
          <w:shd w:val="clear" w:color="auto" w:fill="FFFFFF"/>
        </w:rPr>
        <w:t xml:space="preserve"> </w:t>
      </w:r>
      <w:r w:rsidRPr="003069D7">
        <w:rPr>
          <w:rFonts w:ascii="Arial" w:hAnsi="Arial" w:cs="Arial"/>
          <w:noProof/>
          <w:color w:val="212529"/>
          <w:shd w:val="clear" w:color="auto" w:fill="FFFFFF"/>
        </w:rPr>
        <w:pict>
          <v:shape id="Рисунок 2" o:spid="_x0000_i1026" type="#_x0000_t75" style="width:95.25pt;height:70.5pt;visibility:visible">
            <v:imagedata r:id="rId6" o:title=""/>
          </v:shape>
        </w:pict>
      </w:r>
      <w:r>
        <w:rPr>
          <w:rFonts w:ascii="Arial" w:hAnsi="Arial" w:cs="Arial"/>
          <w:color w:val="212529"/>
          <w:shd w:val="clear" w:color="auto" w:fill="FFFFFF"/>
        </w:rPr>
        <w:t xml:space="preserve">  </w:t>
      </w:r>
      <w:r w:rsidRPr="003069D7">
        <w:rPr>
          <w:rFonts w:ascii="Arial" w:hAnsi="Arial" w:cs="Arial"/>
          <w:noProof/>
          <w:color w:val="212529"/>
          <w:shd w:val="clear" w:color="auto" w:fill="FFFFFF"/>
        </w:rPr>
        <w:pict>
          <v:shape id="Рисунок 3" o:spid="_x0000_i1027" type="#_x0000_t75" style="width:107.25pt;height:62.25pt;visibility:visible">
            <v:imagedata r:id="rId7" o:title=""/>
          </v:shape>
        </w:pict>
      </w:r>
      <w:r>
        <w:rPr>
          <w:rFonts w:ascii="Arial" w:hAnsi="Arial" w:cs="Arial"/>
          <w:color w:val="212529"/>
          <w:shd w:val="clear" w:color="auto" w:fill="FFFFFF"/>
        </w:rPr>
        <w:t xml:space="preserve">  </w:t>
      </w:r>
      <w:r w:rsidRPr="003069D7">
        <w:rPr>
          <w:rFonts w:ascii="Arial" w:hAnsi="Arial" w:cs="Arial"/>
          <w:noProof/>
          <w:color w:val="212529"/>
          <w:shd w:val="clear" w:color="auto" w:fill="FFFFFF"/>
        </w:rPr>
        <w:pict>
          <v:shape id="Рисунок 4" o:spid="_x0000_i1028" type="#_x0000_t75" style="width:120.75pt;height:75pt;visibility:visible">
            <v:imagedata r:id="rId8" o:title=""/>
          </v:shape>
        </w:pict>
      </w:r>
    </w:p>
    <w:p w:rsidR="00A76E10" w:rsidRPr="00E54A49" w:rsidRDefault="00A76E10" w:rsidP="00E54A49">
      <w:pPr>
        <w:pStyle w:val="c6"/>
        <w:shd w:val="clear" w:color="auto" w:fill="FFFFFF"/>
        <w:spacing w:before="0" w:beforeAutospacing="0" w:after="0" w:afterAutospacing="0"/>
        <w:ind w:firstLine="851"/>
        <w:jc w:val="both"/>
        <w:rPr>
          <w:bCs/>
          <w:sz w:val="28"/>
          <w:szCs w:val="28"/>
        </w:rPr>
      </w:pPr>
      <w:r w:rsidRPr="00E54A49">
        <w:rPr>
          <w:sz w:val="28"/>
          <w:szCs w:val="28"/>
        </w:rPr>
        <w:t xml:space="preserve">Исследования профессора М.Кольцовой показали, что  речевая деятельность у детей частично развивается под влиянием импульсов, поступающих от пальцев рук, поэтому </w:t>
      </w:r>
      <w:r w:rsidRPr="00E54A49">
        <w:rPr>
          <w:bCs/>
          <w:sz w:val="28"/>
          <w:szCs w:val="28"/>
        </w:rPr>
        <w:t xml:space="preserve">развитие мелкой моторики будет актуально всегда. </w:t>
      </w:r>
      <w:r w:rsidRPr="00E54A49">
        <w:rPr>
          <w:sz w:val="28"/>
          <w:szCs w:val="28"/>
        </w:rPr>
        <w:t xml:space="preserve">И поэтому тема моей программы самообразования </w:t>
      </w:r>
      <w:r w:rsidRPr="00E54A49">
        <w:rPr>
          <w:b/>
          <w:sz w:val="28"/>
          <w:szCs w:val="28"/>
        </w:rPr>
        <w:t>«</w:t>
      </w:r>
      <w:r w:rsidRPr="00E54A49">
        <w:rPr>
          <w:sz w:val="28"/>
          <w:szCs w:val="28"/>
        </w:rPr>
        <w:t>Развитие мелкой моторики пальцев рук у дошкольников через различные виды деятельности, как один из методов развития речи».</w:t>
      </w:r>
    </w:p>
    <w:p w:rsidR="00A76E10" w:rsidRDefault="00A76E10" w:rsidP="00E54A49">
      <w:pPr>
        <w:pStyle w:val="NormalWeb"/>
        <w:shd w:val="clear" w:color="auto" w:fill="FFFFFF"/>
        <w:spacing w:before="0" w:beforeAutospacing="0" w:after="0" w:afterAutospacing="0"/>
        <w:ind w:left="180" w:firstLine="720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>Очень хорошие результаты приносят пальчиковые кинези</w:t>
      </w:r>
      <w:r w:rsidRPr="00C475E7">
        <w:rPr>
          <w:sz w:val="28"/>
          <w:szCs w:val="28"/>
        </w:rPr>
        <w:t>ологические упражнения</w:t>
      </w:r>
      <w:r>
        <w:rPr>
          <w:sz w:val="28"/>
          <w:szCs w:val="28"/>
        </w:rPr>
        <w:t xml:space="preserve"> (гимнастика мозга), которые</w:t>
      </w:r>
      <w:r w:rsidRPr="00C475E7">
        <w:rPr>
          <w:sz w:val="28"/>
          <w:szCs w:val="28"/>
        </w:rPr>
        <w:t xml:space="preserve"> с</w:t>
      </w:r>
      <w:r>
        <w:rPr>
          <w:sz w:val="28"/>
          <w:szCs w:val="28"/>
        </w:rPr>
        <w:t>остоя</w:t>
      </w:r>
      <w:r w:rsidRPr="00C475E7">
        <w:rPr>
          <w:sz w:val="28"/>
          <w:szCs w:val="28"/>
        </w:rPr>
        <w:t>т из определенных упражнений для крупной и мелкой моторики, которые синхронизируют работу одновременно двух полушарий головного мозга, улучшают память, внимание, развивают моторику, речь.</w:t>
      </w:r>
      <w:r>
        <w:rPr>
          <w:sz w:val="28"/>
          <w:szCs w:val="28"/>
        </w:rPr>
        <w:t xml:space="preserve"> Кинезиология – наука о развитии головного мозга через движение</w:t>
      </w:r>
      <w:r w:rsidRPr="00CF78DC">
        <w:rPr>
          <w:sz w:val="28"/>
          <w:szCs w:val="28"/>
          <w:shd w:val="clear" w:color="auto" w:fill="FFFFFF"/>
        </w:rPr>
        <w:t>. Когда я наблюдала за детьми, то было видно по их действиям, что взаимодействия между полушариями у них почти отсутствует. Они демонстрируют слабую мускульную реакцию на определенные упражнения, у них плохая координация движений, и это сказывается в познавательной деятельности. </w:t>
      </w:r>
      <w:r>
        <w:rPr>
          <w:sz w:val="28"/>
          <w:szCs w:val="28"/>
        </w:rPr>
        <w:t xml:space="preserve">Для меня пальчиковые кинезиологические упражнения являются педагогической находкой, т.к. позволяют эффективно, в игровой </w:t>
      </w:r>
      <w:r w:rsidRPr="008D654B">
        <w:rPr>
          <w:sz w:val="28"/>
          <w:szCs w:val="28"/>
        </w:rPr>
        <w:t>форме проводить коррекцию речевых нарушений у детей дошкольного возраста</w:t>
      </w:r>
      <w:r w:rsidRPr="00CF78DC">
        <w:rPr>
          <w:sz w:val="28"/>
          <w:szCs w:val="28"/>
        </w:rPr>
        <w:t>.</w:t>
      </w:r>
      <w:r w:rsidRPr="00CF78DC">
        <w:rPr>
          <w:rFonts w:ascii="Arial" w:hAnsi="Arial" w:cs="Arial"/>
          <w:sz w:val="28"/>
          <w:szCs w:val="28"/>
          <w:shd w:val="clear" w:color="auto" w:fill="F4F4F4"/>
        </w:rPr>
        <w:t xml:space="preserve"> </w:t>
      </w:r>
      <w:r w:rsidRPr="00CF78DC">
        <w:rPr>
          <w:sz w:val="28"/>
          <w:szCs w:val="28"/>
          <w:shd w:val="clear" w:color="auto" w:fill="FFFFFF"/>
        </w:rPr>
        <w:t xml:space="preserve">Мне хотелось, чтобы дети с помощью «простых» движений смогли «переключать» свои полушария, меньше тратя энергии на выполнение основной работы. </w:t>
      </w:r>
      <w:r>
        <w:rPr>
          <w:sz w:val="28"/>
          <w:szCs w:val="28"/>
          <w:shd w:val="clear" w:color="auto" w:fill="FFFFFF"/>
        </w:rPr>
        <w:t>Данный метод вызвал интерес к моим занятиям, и моей задачей стало разработать систему кинезиологических упражнений, которые способствовали коррекции речевых нарушений и развитию мыслительных деятельности детей старшего дошкольного возраста.</w:t>
      </w:r>
    </w:p>
    <w:p w:rsidR="00A76E10" w:rsidRDefault="00A76E10" w:rsidP="00E56161">
      <w:pPr>
        <w:pStyle w:val="NormalWeb"/>
        <w:shd w:val="clear" w:color="auto" w:fill="FFFFFF"/>
        <w:spacing w:before="0" w:beforeAutospacing="0" w:after="0" w:afterAutospacing="0"/>
        <w:ind w:left="180" w:firstLine="53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Распределение работы веду поэтапно.</w:t>
      </w:r>
    </w:p>
    <w:p w:rsidR="00A76E10" w:rsidRDefault="00A76E10" w:rsidP="00E56161">
      <w:pPr>
        <w:pStyle w:val="NormalWeb"/>
        <w:shd w:val="clear" w:color="auto" w:fill="FFFFFF"/>
        <w:spacing w:before="0" w:beforeAutospacing="0" w:after="0" w:afterAutospacing="0"/>
        <w:ind w:left="180" w:firstLine="53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1. Подготовительный этап (отвожу время для изучения методической литературы, определяю идею предстоящей работы, составление перспективного плана, подбор картотеки, игровых приемов, разработка конспектов НООД с использованием упражнения кинезиологии). </w:t>
      </w:r>
    </w:p>
    <w:p w:rsidR="00A76E10" w:rsidRDefault="00A76E10" w:rsidP="00E56161">
      <w:pPr>
        <w:pStyle w:val="NormalWeb"/>
        <w:shd w:val="clear" w:color="auto" w:fill="FFFFFF"/>
        <w:spacing w:before="0" w:beforeAutospacing="0" w:after="0" w:afterAutospacing="0"/>
        <w:ind w:left="180" w:firstLine="53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2.Организационно  - исполнительский этап (использование упражнений в различных видах деятельности, привлечение родителей к данной проблеме).</w:t>
      </w:r>
    </w:p>
    <w:p w:rsidR="00A76E10" w:rsidRPr="00CF78DC" w:rsidRDefault="00A76E10" w:rsidP="00E56161">
      <w:pPr>
        <w:pStyle w:val="NormalWeb"/>
        <w:shd w:val="clear" w:color="auto" w:fill="FFFFFF"/>
        <w:spacing w:before="0" w:beforeAutospacing="0" w:after="0" w:afterAutospacing="0"/>
        <w:ind w:left="180" w:firstLine="539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3.Заключительный этап (отслеживание опыта работы и подведение итогов).</w:t>
      </w:r>
    </w:p>
    <w:p w:rsidR="00A76E10" w:rsidRDefault="00A76E10" w:rsidP="00625E19">
      <w:pPr>
        <w:pStyle w:val="NormalWeb"/>
        <w:shd w:val="clear" w:color="auto" w:fill="FFFFFF"/>
        <w:spacing w:before="0" w:beforeAutospacing="0" w:after="0" w:afterAutospacing="0"/>
        <w:ind w:left="180" w:firstLine="539"/>
        <w:jc w:val="both"/>
        <w:rPr>
          <w:sz w:val="28"/>
          <w:szCs w:val="28"/>
        </w:rPr>
      </w:pPr>
      <w:r w:rsidRPr="00CF78DC">
        <w:rPr>
          <w:sz w:val="28"/>
          <w:szCs w:val="28"/>
          <w:shd w:val="clear" w:color="auto" w:fill="FFFFFF"/>
        </w:rPr>
        <w:t xml:space="preserve">Для того чтобы детям было интересно играть, были разработаны разные игры с предметами на развитие межполушарных связей. </w:t>
      </w:r>
      <w:r w:rsidRPr="008D654B">
        <w:rPr>
          <w:sz w:val="28"/>
          <w:szCs w:val="28"/>
        </w:rPr>
        <w:t>Благодаря таким играм формируется умение понимать словесную инструкцию, развивается интонационная речь.</w:t>
      </w:r>
      <w:r>
        <w:rPr>
          <w:sz w:val="28"/>
          <w:szCs w:val="28"/>
        </w:rPr>
        <w:t xml:space="preserve"> Главное золотое правило – игры и упражнения проводятся систематически.</w:t>
      </w:r>
    </w:p>
    <w:p w:rsidR="00A76E10" w:rsidRPr="008D654B" w:rsidRDefault="00A76E10" w:rsidP="008D654B">
      <w:pPr>
        <w:pStyle w:val="NormalWeb"/>
        <w:shd w:val="clear" w:color="auto" w:fill="FFFFFF"/>
        <w:spacing w:before="0" w:beforeAutospacing="0" w:after="0" w:afterAutospacing="0"/>
        <w:ind w:left="180" w:firstLine="539"/>
        <w:jc w:val="both"/>
        <w:rPr>
          <w:sz w:val="28"/>
          <w:szCs w:val="28"/>
        </w:rPr>
      </w:pPr>
      <w:r w:rsidRPr="003069D7">
        <w:rPr>
          <w:noProof/>
          <w:sz w:val="28"/>
          <w:szCs w:val="28"/>
        </w:rPr>
        <w:pict>
          <v:shape id="Рисунок 5" o:spid="_x0000_i1029" type="#_x0000_t75" alt="20220404_131654" style="width:141.75pt;height:96pt;visibility:visible">
            <v:imagedata r:id="rId9" o:title=""/>
          </v:shape>
        </w:pict>
      </w:r>
      <w:r w:rsidRPr="003069D7">
        <w:rPr>
          <w:noProof/>
          <w:sz w:val="28"/>
          <w:szCs w:val="28"/>
        </w:rPr>
        <w:pict>
          <v:shape id="Picture 6" o:spid="_x0000_i1030" type="#_x0000_t75" alt="кулак ребро" style="width:132pt;height:109.5pt;visibility:visible">
            <v:imagedata r:id="rId10" o:title=""/>
          </v:shape>
        </w:pict>
      </w:r>
      <w:r w:rsidRPr="003069D7">
        <w:rPr>
          <w:noProof/>
          <w:sz w:val="28"/>
          <w:szCs w:val="28"/>
        </w:rPr>
        <w:pict>
          <v:shape id="Рисунок 7" o:spid="_x0000_i1031" type="#_x0000_t75" alt="20220404_131630" style="width:153pt;height:96pt;visibility:visible">
            <v:imagedata r:id="rId11" o:title=""/>
          </v:shape>
        </w:pict>
      </w:r>
    </w:p>
    <w:p w:rsidR="00A76E10" w:rsidRDefault="00A76E10" w:rsidP="008D654B">
      <w:pPr>
        <w:pStyle w:val="c6"/>
        <w:shd w:val="clear" w:color="auto" w:fill="FFFFFF"/>
        <w:spacing w:before="0" w:beforeAutospacing="0" w:after="0" w:afterAutospacing="0"/>
        <w:ind w:firstLine="851"/>
        <w:jc w:val="both"/>
        <w:rPr>
          <w:bCs/>
          <w:sz w:val="28"/>
          <w:szCs w:val="28"/>
        </w:rPr>
      </w:pPr>
      <w:r w:rsidRPr="008D654B">
        <w:rPr>
          <w:bCs/>
          <w:sz w:val="28"/>
          <w:szCs w:val="28"/>
        </w:rPr>
        <w:t>Все игры и упражнения проводятся в течении дня, как в режимных моментах, так и в непосредственно образовательной деятельности.</w:t>
      </w:r>
    </w:p>
    <w:p w:rsidR="00A76E10" w:rsidRDefault="00A76E10" w:rsidP="00625E19">
      <w:pPr>
        <w:pStyle w:val="c6"/>
        <w:shd w:val="clear" w:color="auto" w:fill="FFFFFF"/>
        <w:spacing w:before="0" w:beforeAutospacing="0" w:after="0" w:afterAutospacing="0"/>
        <w:ind w:firstLine="540"/>
        <w:jc w:val="both"/>
        <w:rPr>
          <w:bCs/>
          <w:sz w:val="28"/>
          <w:szCs w:val="28"/>
        </w:rPr>
      </w:pPr>
      <w:r w:rsidRPr="003069D7">
        <w:rPr>
          <w:noProof/>
          <w:sz w:val="28"/>
          <w:szCs w:val="28"/>
        </w:rPr>
        <w:pict>
          <v:shape id="проект пальчики.mp4" o:spid="_x0000_i1032" type="#_x0000_t75" style="width:172.5pt;height:97.5pt;visibility:visible">
            <v:imagedata r:id="rId12" o:title=""/>
          </v:shape>
        </w:pict>
      </w:r>
      <w:r w:rsidRPr="003069D7">
        <w:rPr>
          <w:noProof/>
          <w:sz w:val="28"/>
          <w:szCs w:val="28"/>
        </w:rPr>
        <w:pict>
          <v:shape id="Picture 9" o:spid="_x0000_i1033" type="#_x0000_t75" alt="20220329_172653" style="width:132pt;height:96pt;visibility:visible">
            <v:imagedata r:id="rId13" o:title=""/>
          </v:shape>
        </w:pict>
      </w:r>
      <w:r w:rsidRPr="003069D7">
        <w:rPr>
          <w:noProof/>
          <w:sz w:val="28"/>
          <w:szCs w:val="28"/>
        </w:rPr>
        <w:pict>
          <v:shape id="проект пальчики 2.mp4" o:spid="_x0000_i1034" type="#_x0000_t75" style="width:129.75pt;height:97.5pt;visibility:visible">
            <v:imagedata r:id="rId14" o:title=""/>
          </v:shape>
        </w:pict>
      </w:r>
    </w:p>
    <w:p w:rsidR="00A76E10" w:rsidRDefault="00A76E10" w:rsidP="008D654B">
      <w:pPr>
        <w:pStyle w:val="c6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Кинезиологические упражнения для дошкольников несложны, дети с легкостью и удовольствием их выполняют. Главная моя цель настроить ребенка на работу.</w:t>
      </w:r>
    </w:p>
    <w:p w:rsidR="00A76E10" w:rsidRPr="00CF78DC" w:rsidRDefault="00A76E10" w:rsidP="00556E97">
      <w:pPr>
        <w:pStyle w:val="c6"/>
        <w:shd w:val="clear" w:color="auto" w:fill="FFFFFF"/>
        <w:spacing w:before="0" w:beforeAutospacing="0" w:after="0" w:afterAutospacing="0"/>
        <w:ind w:firstLine="540"/>
        <w:jc w:val="both"/>
        <w:rPr>
          <w:bCs/>
          <w:sz w:val="28"/>
          <w:szCs w:val="28"/>
        </w:rPr>
      </w:pPr>
      <w:r w:rsidRPr="003069D7">
        <w:rPr>
          <w:noProof/>
          <w:sz w:val="28"/>
          <w:szCs w:val="28"/>
        </w:rPr>
        <w:pict>
          <v:shape id="Рисунок 11" o:spid="_x0000_i1035" type="#_x0000_t75" alt="20220404_162657" style="width:109.5pt;height:87pt;visibility:visible">
            <v:imagedata r:id="rId15" o:title=""/>
          </v:shape>
        </w:pict>
      </w:r>
      <w:r w:rsidRPr="003069D7">
        <w:rPr>
          <w:noProof/>
          <w:sz w:val="28"/>
          <w:szCs w:val="28"/>
        </w:rPr>
        <w:pict>
          <v:shape id="Рисунок 12" o:spid="_x0000_i1036" type="#_x0000_t75" alt="20220404_160758" style="width:114.75pt;height:90.75pt;visibility:visible">
            <v:imagedata r:id="rId16" o:title=""/>
          </v:shape>
        </w:pict>
      </w:r>
      <w:r w:rsidRPr="003069D7">
        <w:rPr>
          <w:noProof/>
          <w:sz w:val="28"/>
          <w:szCs w:val="28"/>
        </w:rPr>
        <w:pict>
          <v:shape id="Picture 5" o:spid="_x0000_i1037" type="#_x0000_t75" alt="20220404_160758" style="width:114.75pt;height:90.75pt;visibility:visible">
            <v:imagedata r:id="rId16" o:title=""/>
          </v:shape>
        </w:pict>
      </w:r>
    </w:p>
    <w:p w:rsidR="00A76E10" w:rsidRDefault="00A76E10" w:rsidP="008D654B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 стараюсь, чтобы</w:t>
      </w:r>
      <w:r w:rsidRPr="008D654B">
        <w:rPr>
          <w:rFonts w:ascii="Times New Roman" w:hAnsi="Times New Roman"/>
          <w:sz w:val="28"/>
          <w:szCs w:val="28"/>
        </w:rPr>
        <w:t xml:space="preserve"> все упражнения выполнялись ребенком легко, без чрезмерного напряжения мышц руки, чтобы они приносили ему радость. </w:t>
      </w:r>
      <w:r>
        <w:rPr>
          <w:rFonts w:ascii="Times New Roman" w:hAnsi="Times New Roman"/>
          <w:sz w:val="28"/>
          <w:szCs w:val="28"/>
        </w:rPr>
        <w:t>Стараюсь показывать собственную увлеченность игрой. Не каждый воспитанник может в полной мере реализовать сам определенный вид упражнения, поэтому большое внимание отвожу  индивидуальной работе с детьми.</w:t>
      </w:r>
    </w:p>
    <w:p w:rsidR="00A76E10" w:rsidRPr="008D654B" w:rsidRDefault="00A76E10" w:rsidP="008D654B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</w:t>
      </w:r>
      <w:r w:rsidRPr="003069D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4" o:spid="_x0000_i1038" type="#_x0000_t75" alt="20220404_131451" style="width:80.25pt;height:111pt;visibility:visible">
            <v:imagedata r:id="rId17" o:title=""/>
          </v:shape>
        </w:pict>
      </w:r>
      <w:r>
        <w:rPr>
          <w:rFonts w:ascii="Times New Roman" w:hAnsi="Times New Roman"/>
          <w:sz w:val="28"/>
          <w:szCs w:val="28"/>
        </w:rPr>
        <w:t xml:space="preserve">         </w:t>
      </w:r>
      <w:r w:rsidRPr="003069D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" o:spid="_x0000_i1039" type="#_x0000_t75" alt="20220404_131345" style="width:83.25pt;height:107.25pt;visibility:visible">
            <v:imagedata r:id="rId18" o:title=""/>
          </v:shape>
        </w:pict>
      </w:r>
    </w:p>
    <w:p w:rsidR="00A76E10" w:rsidRPr="00E56161" w:rsidRDefault="00A76E10" w:rsidP="006D17F2">
      <w:pPr>
        <w:shd w:val="clear" w:color="auto" w:fill="FFFFFF"/>
        <w:spacing w:after="0"/>
        <w:ind w:firstLine="720"/>
        <w:jc w:val="both"/>
        <w:rPr>
          <w:color w:val="000000"/>
          <w:sz w:val="20"/>
          <w:szCs w:val="20"/>
          <w:lang w:eastAsia="ru-RU"/>
        </w:rPr>
      </w:pPr>
      <w:r w:rsidRPr="00E56161">
        <w:rPr>
          <w:rFonts w:ascii="Times New Roman" w:hAnsi="Times New Roman"/>
          <w:color w:val="000000"/>
          <w:sz w:val="28"/>
          <w:szCs w:val="28"/>
        </w:rPr>
        <w:t> Организуя работу с де</w:t>
      </w:r>
      <w:r>
        <w:rPr>
          <w:rFonts w:ascii="Times New Roman" w:hAnsi="Times New Roman"/>
          <w:color w:val="000000"/>
          <w:sz w:val="28"/>
          <w:szCs w:val="28"/>
        </w:rPr>
        <w:t>тьми, я параллельно сотрудничаю</w:t>
      </w:r>
      <w:r w:rsidRPr="00E56161">
        <w:rPr>
          <w:rFonts w:ascii="Times New Roman" w:hAnsi="Times New Roman"/>
          <w:color w:val="000000"/>
          <w:sz w:val="28"/>
          <w:szCs w:val="28"/>
        </w:rPr>
        <w:t xml:space="preserve"> с родителями.</w:t>
      </w:r>
      <w:r>
        <w:rPr>
          <w:color w:val="000000"/>
          <w:sz w:val="28"/>
          <w:szCs w:val="28"/>
        </w:rPr>
        <w:t xml:space="preserve"> </w:t>
      </w:r>
      <w:r w:rsidRPr="00E56161">
        <w:rPr>
          <w:rFonts w:ascii="Times New Roman" w:hAnsi="Times New Roman"/>
          <w:color w:val="000000"/>
          <w:sz w:val="28"/>
          <w:lang w:eastAsia="ru-RU"/>
        </w:rPr>
        <w:t>Актуальной формой взаимодействия с родителями определена совместная деятельность, где родители являются участниками образовательного проц</w:t>
      </w:r>
      <w:r>
        <w:rPr>
          <w:rFonts w:ascii="Times New Roman" w:hAnsi="Times New Roman"/>
          <w:color w:val="000000"/>
          <w:sz w:val="28"/>
          <w:lang w:eastAsia="ru-RU"/>
        </w:rPr>
        <w:t>есса. Я нахожу и внедряю</w:t>
      </w:r>
      <w:r w:rsidRPr="00E56161">
        <w:rPr>
          <w:rFonts w:ascii="Times New Roman" w:hAnsi="Times New Roman"/>
          <w:color w:val="000000"/>
          <w:sz w:val="28"/>
          <w:lang w:eastAsia="ru-RU"/>
        </w:rPr>
        <w:t xml:space="preserve"> разнообразные формы работы, нацеленные на решение данной проблемы:</w:t>
      </w:r>
    </w:p>
    <w:p w:rsidR="00A76E10" w:rsidRPr="00E56161" w:rsidRDefault="00A76E10" w:rsidP="00E56161">
      <w:pPr>
        <w:shd w:val="clear" w:color="auto" w:fill="FFFFFF"/>
        <w:spacing w:after="0" w:line="240" w:lineRule="auto"/>
        <w:jc w:val="both"/>
        <w:rPr>
          <w:color w:val="000000"/>
          <w:sz w:val="20"/>
          <w:szCs w:val="20"/>
          <w:lang w:eastAsia="ru-RU"/>
        </w:rPr>
      </w:pPr>
      <w:r>
        <w:rPr>
          <w:rFonts w:ascii="Times New Roman" w:hAnsi="Times New Roman"/>
          <w:color w:val="000000"/>
          <w:sz w:val="28"/>
          <w:lang w:eastAsia="ru-RU"/>
        </w:rPr>
        <w:t> - родительские собрания</w:t>
      </w:r>
      <w:r w:rsidRPr="00E56161">
        <w:rPr>
          <w:rFonts w:ascii="Times New Roman" w:hAnsi="Times New Roman"/>
          <w:color w:val="000000"/>
          <w:sz w:val="28"/>
          <w:lang w:eastAsia="ru-RU"/>
        </w:rPr>
        <w:t>;</w:t>
      </w:r>
    </w:p>
    <w:p w:rsidR="00A76E10" w:rsidRPr="00E56161" w:rsidRDefault="00A76E10" w:rsidP="00E56161">
      <w:pPr>
        <w:shd w:val="clear" w:color="auto" w:fill="FFFFFF"/>
        <w:spacing w:after="0" w:line="240" w:lineRule="auto"/>
        <w:jc w:val="both"/>
        <w:rPr>
          <w:color w:val="000000"/>
          <w:sz w:val="20"/>
          <w:szCs w:val="20"/>
          <w:lang w:eastAsia="ru-RU"/>
        </w:rPr>
      </w:pPr>
      <w:r w:rsidRPr="00E56161">
        <w:rPr>
          <w:rFonts w:ascii="Times New Roman" w:hAnsi="Times New Roman"/>
          <w:color w:val="000000"/>
          <w:sz w:val="28"/>
          <w:lang w:eastAsia="ru-RU"/>
        </w:rPr>
        <w:t>- тематические консультации;</w:t>
      </w:r>
    </w:p>
    <w:p w:rsidR="00A76E10" w:rsidRPr="00E56161" w:rsidRDefault="00A76E10" w:rsidP="00E56161">
      <w:pPr>
        <w:shd w:val="clear" w:color="auto" w:fill="FFFFFF"/>
        <w:spacing w:after="0" w:line="240" w:lineRule="auto"/>
        <w:jc w:val="both"/>
        <w:rPr>
          <w:color w:val="000000"/>
          <w:sz w:val="20"/>
          <w:szCs w:val="20"/>
          <w:lang w:eastAsia="ru-RU"/>
        </w:rPr>
      </w:pPr>
      <w:r w:rsidRPr="00E56161">
        <w:rPr>
          <w:rFonts w:ascii="Times New Roman" w:hAnsi="Times New Roman"/>
          <w:color w:val="000000"/>
          <w:sz w:val="28"/>
          <w:lang w:eastAsia="ru-RU"/>
        </w:rPr>
        <w:t>- выпуск памяток, информационных листков.</w:t>
      </w:r>
    </w:p>
    <w:p w:rsidR="00A76E10" w:rsidRDefault="00A76E10" w:rsidP="008D654B">
      <w:pPr>
        <w:pStyle w:val="c6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8D654B">
        <w:rPr>
          <w:sz w:val="28"/>
          <w:szCs w:val="28"/>
        </w:rPr>
        <w:t xml:space="preserve">В этой работе я достигла </w:t>
      </w:r>
      <w:r>
        <w:rPr>
          <w:sz w:val="28"/>
          <w:szCs w:val="28"/>
        </w:rPr>
        <w:t>заметной положительной динамики.</w:t>
      </w:r>
      <w:r w:rsidRPr="008D654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Применявшаяся система занятий оказала положительное влияние на уровень речевого развития у детей. Дети, применяющие эти упражнения стали смышленее и любознательнее. В дальнейшем эти дети успешно обучаются в школе. Выступление на круглом столе «Проектная и познавательно – исследовательская деятельность в ДОО» с докладом «Пальчиковые и кинезиологические игры как средство развития речи у детей старшего дошкольного возраста». Был разработан проект, составлен комплекс упражнений. Ежемесячно я проводила с родителями онлайн – консультации, где подробно методом видео материалов показывала результативность данной технологии. Также разработаны памятки для педагогов с упражнениями кинезиологии.  </w:t>
      </w:r>
    </w:p>
    <w:p w:rsidR="00A76E10" w:rsidRDefault="00A76E10" w:rsidP="008D654B">
      <w:pPr>
        <w:pStyle w:val="c6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Дальнейшую деятельность планирую осуществлять в поиске инновационных подходов к организации воспитательно – образовательной работе, а так же развитию интереса родителей и мотивирование их к стремлению и взаимодействию в общем деле воспитания и обучения. Также более шире применить возможности кинезиологических упражнений, которые в настоящее время в практике детского сада реализуются не полностью.</w:t>
      </w:r>
    </w:p>
    <w:p w:rsidR="00A76E10" w:rsidRPr="0003576E" w:rsidRDefault="00A76E10" w:rsidP="0003576E">
      <w:pPr>
        <w:spacing w:after="0" w:line="240" w:lineRule="auto"/>
        <w:ind w:left="900"/>
        <w:rPr>
          <w:rFonts w:ascii="Times New Roman" w:hAnsi="Times New Roman"/>
          <w:b/>
          <w:bCs/>
          <w:sz w:val="28"/>
          <w:szCs w:val="28"/>
        </w:rPr>
      </w:pPr>
    </w:p>
    <w:sectPr w:rsidR="00A76E10" w:rsidRPr="0003576E" w:rsidSect="00D00C03">
      <w:pgSz w:w="11906" w:h="16838"/>
      <w:pgMar w:top="1134" w:right="850" w:bottom="567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D60A7"/>
    <w:multiLevelType w:val="hybridMultilevel"/>
    <w:tmpl w:val="DB644338"/>
    <w:lvl w:ilvl="0" w:tplc="429816C4">
      <w:start w:val="1"/>
      <w:numFmt w:val="bullet"/>
      <w:lvlText w:val="•"/>
      <w:lvlJc w:val="left"/>
      <w:pPr>
        <w:ind w:left="1440" w:hanging="360"/>
      </w:p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AD662AB"/>
    <w:multiLevelType w:val="hybridMultilevel"/>
    <w:tmpl w:val="6A1088DC"/>
    <w:lvl w:ilvl="0" w:tplc="429816C4">
      <w:start w:val="1"/>
      <w:numFmt w:val="bullet"/>
      <w:lvlText w:val="•"/>
      <w:lvlJc w:val="left"/>
      <w:pPr>
        <w:ind w:left="720" w:hanging="360"/>
      </w:p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F3046E9"/>
    <w:multiLevelType w:val="hybridMultilevel"/>
    <w:tmpl w:val="D83869DA"/>
    <w:lvl w:ilvl="0" w:tplc="0254B81E">
      <w:start w:val="1"/>
      <w:numFmt w:val="decimal"/>
      <w:lvlText w:val="%1."/>
      <w:lvlJc w:val="left"/>
      <w:pPr>
        <w:ind w:left="3192" w:hanging="360"/>
      </w:pPr>
      <w:rPr>
        <w:rFonts w:ascii="Times New Roman" w:hAnsi="Times New Roman" w:cs="Times New Roman"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391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463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535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607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679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751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823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8952" w:hanging="180"/>
      </w:pPr>
      <w:rPr>
        <w:rFonts w:cs="Times New Roman"/>
      </w:rPr>
    </w:lvl>
  </w:abstractNum>
  <w:abstractNum w:abstractNumId="3">
    <w:nsid w:val="17ED0D4B"/>
    <w:multiLevelType w:val="hybridMultilevel"/>
    <w:tmpl w:val="E6A4CE62"/>
    <w:lvl w:ilvl="0" w:tplc="429816C4">
      <w:start w:val="1"/>
      <w:numFmt w:val="bullet"/>
      <w:lvlText w:val="•"/>
      <w:lvlJc w:val="left"/>
      <w:pPr>
        <w:ind w:left="720" w:hanging="360"/>
      </w:p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88F4D17"/>
    <w:multiLevelType w:val="hybridMultilevel"/>
    <w:tmpl w:val="7DB61E3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3C247343"/>
    <w:multiLevelType w:val="multilevel"/>
    <w:tmpl w:val="6922DA96"/>
    <w:styleLink w:val="WWNum27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1.%2.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1.%2.%3.%4.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1.%2.%3.%4.%5.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1.%2.%3.%4.%5.%6.%7.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1.%2.%3.%4.%5.%6.%7.%8.%9."/>
      <w:lvlJc w:val="right"/>
      <w:pPr>
        <w:ind w:left="6480" w:hanging="180"/>
      </w:pPr>
      <w:rPr>
        <w:rFonts w:cs="Times New Roman"/>
      </w:rPr>
    </w:lvl>
  </w:abstractNum>
  <w:abstractNum w:abstractNumId="6">
    <w:nsid w:val="45133463"/>
    <w:multiLevelType w:val="hybridMultilevel"/>
    <w:tmpl w:val="D1DA3466"/>
    <w:lvl w:ilvl="0" w:tplc="04190001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7">
    <w:nsid w:val="473B6742"/>
    <w:multiLevelType w:val="hybridMultilevel"/>
    <w:tmpl w:val="1A40582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4B205027"/>
    <w:multiLevelType w:val="hybridMultilevel"/>
    <w:tmpl w:val="E82EBC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B9434BF"/>
    <w:multiLevelType w:val="hybridMultilevel"/>
    <w:tmpl w:val="20D60B1E"/>
    <w:lvl w:ilvl="0" w:tplc="429816C4">
      <w:start w:val="1"/>
      <w:numFmt w:val="bullet"/>
      <w:lvlText w:val="•"/>
      <w:lvlJc w:val="left"/>
      <w:pPr>
        <w:ind w:left="720" w:hanging="360"/>
      </w:p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84A4D6A"/>
    <w:multiLevelType w:val="hybridMultilevel"/>
    <w:tmpl w:val="0F709922"/>
    <w:lvl w:ilvl="0" w:tplc="8CECD7E6">
      <w:start w:val="1"/>
      <w:numFmt w:val="decimal"/>
      <w:lvlText w:val="%1."/>
      <w:lvlJc w:val="left"/>
      <w:pPr>
        <w:ind w:left="3552" w:hanging="360"/>
      </w:pPr>
      <w:rPr>
        <w:rFonts w:ascii="Times New Roman" w:hAnsi="Times New Roman" w:cs="Times New Roman"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427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499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571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643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715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787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859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9312" w:hanging="180"/>
      </w:pPr>
      <w:rPr>
        <w:rFonts w:cs="Times New Roman"/>
      </w:rPr>
    </w:lvl>
  </w:abstractNum>
  <w:abstractNum w:abstractNumId="11">
    <w:nsid w:val="58AF0A08"/>
    <w:multiLevelType w:val="hybridMultilevel"/>
    <w:tmpl w:val="2918F8C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6A0218D3"/>
    <w:multiLevelType w:val="hybridMultilevel"/>
    <w:tmpl w:val="0AE8C5E2"/>
    <w:lvl w:ilvl="0" w:tplc="478E9EFE">
      <w:start w:val="3"/>
      <w:numFmt w:val="decimal"/>
      <w:lvlText w:val="%1"/>
      <w:lvlJc w:val="left"/>
      <w:pPr>
        <w:ind w:left="3192" w:hanging="360"/>
      </w:pPr>
      <w:rPr>
        <w:rFonts w:eastAsia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391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463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535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607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679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751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823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8952" w:hanging="180"/>
      </w:pPr>
      <w:rPr>
        <w:rFonts w:cs="Times New Roman"/>
      </w:rPr>
    </w:lvl>
  </w:abstractNum>
  <w:abstractNum w:abstractNumId="13">
    <w:nsid w:val="6BB24F15"/>
    <w:multiLevelType w:val="hybridMultilevel"/>
    <w:tmpl w:val="D3C0EFAA"/>
    <w:lvl w:ilvl="0" w:tplc="429816C4">
      <w:start w:val="1"/>
      <w:numFmt w:val="bullet"/>
      <w:lvlText w:val="•"/>
      <w:lvlJc w:val="left"/>
      <w:pPr>
        <w:ind w:left="720" w:hanging="360"/>
      </w:p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D8B35C4"/>
    <w:multiLevelType w:val="multilevel"/>
    <w:tmpl w:val="E182C182"/>
    <w:styleLink w:val="WWNum21"/>
    <w:lvl w:ilvl="0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>
      <w:start w:val="1"/>
      <w:numFmt w:val="lowerRoman"/>
      <w:lvlText w:val="%1.%2.%3."/>
      <w:lvlJc w:val="right"/>
      <w:pPr>
        <w:ind w:left="2869" w:hanging="18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3589" w:hanging="360"/>
      </w:pPr>
      <w:rPr>
        <w:rFonts w:cs="Times New Roman"/>
      </w:rPr>
    </w:lvl>
    <w:lvl w:ilvl="4">
      <w:start w:val="1"/>
      <w:numFmt w:val="lowerLetter"/>
      <w:lvlText w:val="%1.%2.%3.%4.%5."/>
      <w:lvlJc w:val="left"/>
      <w:pPr>
        <w:ind w:left="4309" w:hanging="360"/>
      </w:pPr>
      <w:rPr>
        <w:rFonts w:cs="Times New Roman"/>
      </w:rPr>
    </w:lvl>
    <w:lvl w:ilvl="5">
      <w:start w:val="1"/>
      <w:numFmt w:val="lowerRoman"/>
      <w:lvlText w:val="%1.%2.%3.%4.%5.%6."/>
      <w:lvlJc w:val="right"/>
      <w:pPr>
        <w:ind w:left="5029" w:hanging="1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5749" w:hanging="360"/>
      </w:pPr>
      <w:rPr>
        <w:rFonts w:cs="Times New Roman"/>
      </w:rPr>
    </w:lvl>
    <w:lvl w:ilvl="7">
      <w:start w:val="1"/>
      <w:numFmt w:val="lowerLetter"/>
      <w:lvlText w:val="%1.%2.%3.%4.%5.%6.%7.%8."/>
      <w:lvlJc w:val="left"/>
      <w:pPr>
        <w:ind w:left="6469" w:hanging="360"/>
      </w:pPr>
      <w:rPr>
        <w:rFonts w:cs="Times New Roman"/>
      </w:rPr>
    </w:lvl>
    <w:lvl w:ilvl="8">
      <w:start w:val="1"/>
      <w:numFmt w:val="lowerRoman"/>
      <w:lvlText w:val="%1.%2.%3.%4.%5.%6.%7.%8.%9."/>
      <w:lvlJc w:val="right"/>
      <w:pPr>
        <w:ind w:left="7189" w:hanging="180"/>
      </w:pPr>
      <w:rPr>
        <w:rFonts w:cs="Times New Roman"/>
      </w:rPr>
    </w:lvl>
  </w:abstractNum>
  <w:abstractNum w:abstractNumId="15">
    <w:nsid w:val="6DDE2019"/>
    <w:multiLevelType w:val="multilevel"/>
    <w:tmpl w:val="17323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4"/>
  </w:num>
  <w:num w:numId="2">
    <w:abstractNumId w:val="14"/>
    <w:lvlOverride w:ilvl="0">
      <w:startOverride w:val="1"/>
    </w:lvlOverride>
  </w:num>
  <w:num w:numId="3">
    <w:abstractNumId w:val="2"/>
  </w:num>
  <w:num w:numId="4">
    <w:abstractNumId w:val="10"/>
  </w:num>
  <w:num w:numId="5">
    <w:abstractNumId w:val="5"/>
  </w:num>
  <w:num w:numId="6">
    <w:abstractNumId w:val="11"/>
  </w:num>
  <w:num w:numId="7">
    <w:abstractNumId w:val="7"/>
  </w:num>
  <w:num w:numId="8">
    <w:abstractNumId w:val="8"/>
  </w:num>
  <w:num w:numId="9">
    <w:abstractNumId w:val="4"/>
  </w:num>
  <w:num w:numId="10">
    <w:abstractNumId w:val="1"/>
  </w:num>
  <w:num w:numId="11">
    <w:abstractNumId w:val="9"/>
  </w:num>
  <w:num w:numId="12">
    <w:abstractNumId w:val="0"/>
  </w:num>
  <w:num w:numId="13">
    <w:abstractNumId w:val="3"/>
  </w:num>
  <w:num w:numId="14">
    <w:abstractNumId w:val="13"/>
  </w:num>
  <w:num w:numId="15">
    <w:abstractNumId w:val="12"/>
  </w:num>
  <w:num w:numId="16">
    <w:abstractNumId w:val="6"/>
  </w:num>
  <w:num w:numId="17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921F2"/>
    <w:rsid w:val="000263AE"/>
    <w:rsid w:val="00026EC2"/>
    <w:rsid w:val="0003576E"/>
    <w:rsid w:val="00056971"/>
    <w:rsid w:val="00064E65"/>
    <w:rsid w:val="00081AE3"/>
    <w:rsid w:val="000A0D89"/>
    <w:rsid w:val="000A52B8"/>
    <w:rsid w:val="000B50E0"/>
    <w:rsid w:val="000D03E0"/>
    <w:rsid w:val="000F1DA2"/>
    <w:rsid w:val="00104820"/>
    <w:rsid w:val="00105067"/>
    <w:rsid w:val="00117D11"/>
    <w:rsid w:val="001213E6"/>
    <w:rsid w:val="0013461A"/>
    <w:rsid w:val="001620C1"/>
    <w:rsid w:val="00170138"/>
    <w:rsid w:val="00192B4E"/>
    <w:rsid w:val="00195215"/>
    <w:rsid w:val="00195F9D"/>
    <w:rsid w:val="001965F9"/>
    <w:rsid w:val="001A3EC0"/>
    <w:rsid w:val="001D12D1"/>
    <w:rsid w:val="002028BC"/>
    <w:rsid w:val="00206D0D"/>
    <w:rsid w:val="00246D25"/>
    <w:rsid w:val="00250A99"/>
    <w:rsid w:val="00276E0B"/>
    <w:rsid w:val="002A44DC"/>
    <w:rsid w:val="002A557B"/>
    <w:rsid w:val="002E2F78"/>
    <w:rsid w:val="002E5CC3"/>
    <w:rsid w:val="00301354"/>
    <w:rsid w:val="003069D7"/>
    <w:rsid w:val="003231B1"/>
    <w:rsid w:val="0034272E"/>
    <w:rsid w:val="00371B3B"/>
    <w:rsid w:val="003844E7"/>
    <w:rsid w:val="003867BC"/>
    <w:rsid w:val="003B0597"/>
    <w:rsid w:val="003B05E3"/>
    <w:rsid w:val="00432667"/>
    <w:rsid w:val="004768D7"/>
    <w:rsid w:val="00476AE6"/>
    <w:rsid w:val="00491BA2"/>
    <w:rsid w:val="004A513F"/>
    <w:rsid w:val="004B23D4"/>
    <w:rsid w:val="004C39C1"/>
    <w:rsid w:val="004C442F"/>
    <w:rsid w:val="004D0374"/>
    <w:rsid w:val="00533FF6"/>
    <w:rsid w:val="00556E97"/>
    <w:rsid w:val="00563DFF"/>
    <w:rsid w:val="005833AC"/>
    <w:rsid w:val="00585313"/>
    <w:rsid w:val="00587215"/>
    <w:rsid w:val="00593066"/>
    <w:rsid w:val="0059511B"/>
    <w:rsid w:val="005B7ED0"/>
    <w:rsid w:val="00617E97"/>
    <w:rsid w:val="00625E19"/>
    <w:rsid w:val="00635D25"/>
    <w:rsid w:val="00654EF3"/>
    <w:rsid w:val="006A32ED"/>
    <w:rsid w:val="006B7AD0"/>
    <w:rsid w:val="006C66A1"/>
    <w:rsid w:val="006D17F2"/>
    <w:rsid w:val="006E042A"/>
    <w:rsid w:val="006E0DA7"/>
    <w:rsid w:val="006E0F8C"/>
    <w:rsid w:val="00701117"/>
    <w:rsid w:val="00712939"/>
    <w:rsid w:val="00756DBF"/>
    <w:rsid w:val="00763A1D"/>
    <w:rsid w:val="0077782D"/>
    <w:rsid w:val="00796976"/>
    <w:rsid w:val="007969B2"/>
    <w:rsid w:val="007C6A40"/>
    <w:rsid w:val="00813BD5"/>
    <w:rsid w:val="00825D10"/>
    <w:rsid w:val="00831D61"/>
    <w:rsid w:val="00832DD5"/>
    <w:rsid w:val="00835072"/>
    <w:rsid w:val="00855DCF"/>
    <w:rsid w:val="00880EC3"/>
    <w:rsid w:val="00896E02"/>
    <w:rsid w:val="00897019"/>
    <w:rsid w:val="008A74BD"/>
    <w:rsid w:val="008D2EDF"/>
    <w:rsid w:val="008D5BA7"/>
    <w:rsid w:val="008D654B"/>
    <w:rsid w:val="008D68F2"/>
    <w:rsid w:val="009027AA"/>
    <w:rsid w:val="00905365"/>
    <w:rsid w:val="00912B2C"/>
    <w:rsid w:val="00912F00"/>
    <w:rsid w:val="0091763B"/>
    <w:rsid w:val="009176BE"/>
    <w:rsid w:val="00922B91"/>
    <w:rsid w:val="00934DC8"/>
    <w:rsid w:val="00935049"/>
    <w:rsid w:val="00993D8B"/>
    <w:rsid w:val="009B7EE4"/>
    <w:rsid w:val="009F7FAE"/>
    <w:rsid w:val="00A135F9"/>
    <w:rsid w:val="00A3297A"/>
    <w:rsid w:val="00A416B9"/>
    <w:rsid w:val="00A4281D"/>
    <w:rsid w:val="00A716D5"/>
    <w:rsid w:val="00A76E10"/>
    <w:rsid w:val="00A80D4D"/>
    <w:rsid w:val="00AA13EE"/>
    <w:rsid w:val="00AA16B2"/>
    <w:rsid w:val="00AA6BCB"/>
    <w:rsid w:val="00AC7FE1"/>
    <w:rsid w:val="00AF5F49"/>
    <w:rsid w:val="00B009B6"/>
    <w:rsid w:val="00B14B91"/>
    <w:rsid w:val="00B358CA"/>
    <w:rsid w:val="00B4027A"/>
    <w:rsid w:val="00B42174"/>
    <w:rsid w:val="00B510FD"/>
    <w:rsid w:val="00BC1419"/>
    <w:rsid w:val="00BD1E21"/>
    <w:rsid w:val="00C0229A"/>
    <w:rsid w:val="00C07FB7"/>
    <w:rsid w:val="00C475E7"/>
    <w:rsid w:val="00C51F08"/>
    <w:rsid w:val="00C63738"/>
    <w:rsid w:val="00C80038"/>
    <w:rsid w:val="00C8557A"/>
    <w:rsid w:val="00CC18C5"/>
    <w:rsid w:val="00CF2F52"/>
    <w:rsid w:val="00CF78DC"/>
    <w:rsid w:val="00D00C03"/>
    <w:rsid w:val="00D20368"/>
    <w:rsid w:val="00D30CBB"/>
    <w:rsid w:val="00D30DAA"/>
    <w:rsid w:val="00D45A66"/>
    <w:rsid w:val="00D62F65"/>
    <w:rsid w:val="00D73C50"/>
    <w:rsid w:val="00D921F2"/>
    <w:rsid w:val="00DB0FA4"/>
    <w:rsid w:val="00DD26AC"/>
    <w:rsid w:val="00DF4401"/>
    <w:rsid w:val="00DF7DBC"/>
    <w:rsid w:val="00E107E3"/>
    <w:rsid w:val="00E33794"/>
    <w:rsid w:val="00E40AC6"/>
    <w:rsid w:val="00E54A49"/>
    <w:rsid w:val="00E56161"/>
    <w:rsid w:val="00E634D9"/>
    <w:rsid w:val="00E834A3"/>
    <w:rsid w:val="00E834C2"/>
    <w:rsid w:val="00E9300A"/>
    <w:rsid w:val="00EA4199"/>
    <w:rsid w:val="00EB0980"/>
    <w:rsid w:val="00EC2370"/>
    <w:rsid w:val="00F07420"/>
    <w:rsid w:val="00F13B94"/>
    <w:rsid w:val="00F33155"/>
    <w:rsid w:val="00F43A69"/>
    <w:rsid w:val="00F54E0C"/>
    <w:rsid w:val="00F5563A"/>
    <w:rsid w:val="00F740D8"/>
    <w:rsid w:val="00F9047D"/>
    <w:rsid w:val="00F936DD"/>
    <w:rsid w:val="00FA050D"/>
    <w:rsid w:val="00FC1F2E"/>
    <w:rsid w:val="00FC3B9A"/>
    <w:rsid w:val="00FD412F"/>
    <w:rsid w:val="00FE17ED"/>
    <w:rsid w:val="00FE5E79"/>
    <w:rsid w:val="00FE66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56971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andard">
    <w:name w:val="Standard"/>
    <w:uiPriority w:val="99"/>
    <w:rsid w:val="00D921F2"/>
    <w:pPr>
      <w:suppressAutoHyphens/>
      <w:autoSpaceDN w:val="0"/>
      <w:textAlignment w:val="baseline"/>
    </w:pPr>
    <w:rPr>
      <w:rFonts w:ascii="Times New Roman" w:eastAsia="Arial Unicode MS" w:hAnsi="Times New Roman" w:cs="Arial Unicode MS"/>
      <w:color w:val="000000"/>
      <w:kern w:val="3"/>
      <w:sz w:val="24"/>
      <w:szCs w:val="24"/>
    </w:rPr>
  </w:style>
  <w:style w:type="paragraph" w:styleId="ListParagraph">
    <w:name w:val="List Paragraph"/>
    <w:basedOn w:val="Normal"/>
    <w:uiPriority w:val="99"/>
    <w:qFormat/>
    <w:rsid w:val="00D921F2"/>
    <w:pPr>
      <w:suppressAutoHyphens/>
      <w:autoSpaceDN w:val="0"/>
      <w:spacing w:after="200" w:line="276" w:lineRule="auto"/>
      <w:ind w:left="720"/>
      <w:textAlignment w:val="baseline"/>
    </w:pPr>
    <w:rPr>
      <w:rFonts w:cs="Calibri"/>
      <w:color w:val="000000"/>
      <w:kern w:val="3"/>
      <w:lang w:eastAsia="ru-RU"/>
    </w:rPr>
  </w:style>
  <w:style w:type="character" w:styleId="PageNumber">
    <w:name w:val="page number"/>
    <w:basedOn w:val="DefaultParagraphFont"/>
    <w:uiPriority w:val="99"/>
    <w:rsid w:val="00D921F2"/>
    <w:rPr>
      <w:rFonts w:cs="Times New Roman"/>
      <w:lang w:val="ru-RU"/>
    </w:rPr>
  </w:style>
  <w:style w:type="character" w:styleId="Strong">
    <w:name w:val="Strong"/>
    <w:basedOn w:val="DefaultParagraphFont"/>
    <w:uiPriority w:val="99"/>
    <w:qFormat/>
    <w:rsid w:val="00B358CA"/>
    <w:rPr>
      <w:rFonts w:cs="Times New Roman"/>
      <w:b/>
      <w:bCs/>
    </w:rPr>
  </w:style>
  <w:style w:type="paragraph" w:customStyle="1" w:styleId="c3">
    <w:name w:val="c3"/>
    <w:basedOn w:val="Normal"/>
    <w:uiPriority w:val="99"/>
    <w:rsid w:val="00476AE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4">
    <w:name w:val="c4"/>
    <w:basedOn w:val="DefaultParagraphFont"/>
    <w:uiPriority w:val="99"/>
    <w:rsid w:val="00476AE6"/>
    <w:rPr>
      <w:rFonts w:cs="Times New Roman"/>
    </w:rPr>
  </w:style>
  <w:style w:type="paragraph" w:customStyle="1" w:styleId="c6">
    <w:name w:val="c6"/>
    <w:basedOn w:val="Normal"/>
    <w:uiPriority w:val="99"/>
    <w:rsid w:val="00476AE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DefaultParagraphFont"/>
    <w:uiPriority w:val="99"/>
    <w:rsid w:val="000F1DA2"/>
    <w:rPr>
      <w:rFonts w:cs="Times New Roman"/>
    </w:rPr>
  </w:style>
  <w:style w:type="character" w:styleId="Hyperlink">
    <w:name w:val="Hyperlink"/>
    <w:basedOn w:val="DefaultParagraphFont"/>
    <w:uiPriority w:val="99"/>
    <w:rsid w:val="000F1DA2"/>
    <w:rPr>
      <w:rFonts w:cs="Times New Roman"/>
      <w:color w:val="0000FF"/>
      <w:u w:val="single"/>
    </w:rPr>
  </w:style>
  <w:style w:type="character" w:customStyle="1" w:styleId="c2">
    <w:name w:val="c2"/>
    <w:basedOn w:val="DefaultParagraphFont"/>
    <w:uiPriority w:val="99"/>
    <w:rsid w:val="009B7EE4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rsid w:val="000A52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A52B8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rsid w:val="008D654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1">
    <w:name w:val="c1"/>
    <w:basedOn w:val="DefaultParagraphFont"/>
    <w:uiPriority w:val="99"/>
    <w:rsid w:val="00E56161"/>
    <w:rPr>
      <w:rFonts w:cs="Times New Roman"/>
    </w:rPr>
  </w:style>
  <w:style w:type="numbering" w:customStyle="1" w:styleId="WWNum27">
    <w:name w:val="WWNum27"/>
    <w:rsid w:val="004F2F48"/>
    <w:pPr>
      <w:numPr>
        <w:numId w:val="5"/>
      </w:numPr>
    </w:pPr>
  </w:style>
  <w:style w:type="numbering" w:customStyle="1" w:styleId="WWNum21">
    <w:name w:val="WWNum21"/>
    <w:rsid w:val="004F2F48"/>
    <w:pPr>
      <w:numPr>
        <w:numId w:val="1"/>
      </w:numPr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0554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554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554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5549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5549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60</TotalTime>
  <Pages>3</Pages>
  <Words>844</Words>
  <Characters>4815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Заявка участника</dc:title>
  <dc:subject/>
  <dc:creator>Alexander</dc:creator>
  <cp:keywords/>
  <dc:description/>
  <cp:lastModifiedBy>Microsoft Office</cp:lastModifiedBy>
  <cp:revision>10</cp:revision>
  <cp:lastPrinted>2022-06-06T18:31:00Z</cp:lastPrinted>
  <dcterms:created xsi:type="dcterms:W3CDTF">2022-06-07T07:03:00Z</dcterms:created>
  <dcterms:modified xsi:type="dcterms:W3CDTF">2022-12-24T17:38:00Z</dcterms:modified>
</cp:coreProperties>
</file>