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EC" w:rsidRDefault="00FF15EC" w:rsidP="007B58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F303AC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Подготовка руки к письму через формирование </w:t>
      </w:r>
      <w:proofErr w:type="spellStart"/>
      <w:r w:rsidRPr="00F303AC">
        <w:rPr>
          <w:rFonts w:ascii="Times New Roman" w:eastAsia="Times New Roman" w:hAnsi="Times New Roman" w:cs="Times New Roman"/>
          <w:sz w:val="48"/>
          <w:szCs w:val="48"/>
          <w:lang w:eastAsia="ru-RU"/>
        </w:rPr>
        <w:t>графомоторных</w:t>
      </w:r>
      <w:proofErr w:type="spellEnd"/>
      <w:r w:rsidRPr="00F303AC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навыков</w:t>
      </w:r>
    </w:p>
    <w:p w:rsidR="007B5890" w:rsidRPr="00F303AC" w:rsidRDefault="007B5890" w:rsidP="007B58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E285B" w:rsidRPr="002E285B" w:rsidRDefault="002E285B" w:rsidP="007B58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актуальнее в наше время становится вопрос о подготовке дошкольников к овладению письмом. </w:t>
      </w:r>
      <w:r w:rsidR="00E0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современных школах требования к навыкам и умениям детей  с каждым годом все больше</w:t>
      </w:r>
      <w:r w:rsidR="003B3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больше</w:t>
      </w:r>
      <w:r w:rsidR="00E0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B3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Ученые </w:t>
      </w: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 исследования, в которых видно, что юные школьники испытывают трудности с навыками письма</w:t>
      </w:r>
      <w:r w:rsidR="007F47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5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71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не правильно держат ручку,</w:t>
      </w:r>
      <w:r w:rsidR="003B3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71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инии прерывистые дрожащие, дети не видят</w:t>
      </w:r>
      <w:r w:rsidR="003B3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рабочую </w:t>
      </w: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строку, нажим </w:t>
      </w:r>
      <w:r w:rsidR="003B3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ручку и карандаш </w:t>
      </w: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равномерный.</w:t>
      </w:r>
    </w:p>
    <w:p w:rsidR="002E285B" w:rsidRPr="002E285B" w:rsidRDefault="002E285B" w:rsidP="007B58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</w:t>
      </w:r>
      <w:r w:rsidR="00E04F4B">
        <w:rPr>
          <w:rFonts w:ascii="Times New Roman" w:eastAsia="Times New Roman" w:hAnsi="Times New Roman" w:cs="Times New Roman"/>
          <w:sz w:val="24"/>
          <w:szCs w:val="24"/>
          <w:lang w:eastAsia="ru-RU"/>
        </w:rPr>
        <w:t>ти ребенка в письме характеризую</w:t>
      </w: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малоразвитой мелкой моторикой пальцев рук и недостаточной </w:t>
      </w:r>
      <w:proofErr w:type="spellStart"/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сформированностью</w:t>
      </w:r>
      <w:proofErr w:type="spellEnd"/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зрительно – двигательной координации, зрительной памяти, внимания, аналитического восприятия речи.</w:t>
      </w:r>
    </w:p>
    <w:p w:rsidR="002E285B" w:rsidRDefault="00E04F4B" w:rsidP="007B58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н</w:t>
      </w:r>
      <w:r w:rsidR="002E285B"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 совершенствовать слабую руку дошкольника и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графомоторные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навыки, задолго до поступления в школу. </w:t>
      </w:r>
    </w:p>
    <w:p w:rsidR="00816FA7" w:rsidRDefault="00816FA7" w:rsidP="007B58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статье разберём</w:t>
      </w:r>
      <w:r w:rsidR="007906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</w:t>
      </w:r>
      <w:r w:rsidR="00F5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такое </w:t>
      </w:r>
      <w:proofErr w:type="spellStart"/>
      <w:r w:rsidR="00F5245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графомоторные</w:t>
      </w:r>
      <w:proofErr w:type="spellEnd"/>
      <w:r w:rsidR="00F5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упражнения и задания способствуют их развитию</w:t>
      </w:r>
      <w:r w:rsidR="0079068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можно применять ка</w:t>
      </w:r>
      <w:r w:rsidR="00923058">
        <w:rPr>
          <w:rFonts w:ascii="Times New Roman" w:eastAsia="Times New Roman" w:hAnsi="Times New Roman" w:cs="Times New Roman"/>
          <w:sz w:val="24"/>
          <w:szCs w:val="24"/>
          <w:lang w:eastAsia="ru-RU"/>
        </w:rPr>
        <w:t>к в детском саду, так и в домашних условиях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16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6FA7" w:rsidRPr="002E285B" w:rsidRDefault="00816FA7" w:rsidP="007B58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М.М. Безруких, графический навык – это определённые привычные положения и движения пишущей руки, позволяющие изображать письменные знаки и их соединения.</w:t>
      </w:r>
    </w:p>
    <w:p w:rsidR="00816FA7" w:rsidRPr="002E285B" w:rsidRDefault="00816FA7" w:rsidP="007B58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Графомоторные</w:t>
      </w:r>
      <w:proofErr w:type="spellEnd"/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навыки: это способность правильно удерживать пишущий предмет; </w:t>
      </w:r>
      <w:r w:rsidR="00E04F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силу</w:t>
      </w: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нажима при рисовании и письме, точность, темп, ритм и плавность движений пишущей руки; целенаправленное умение ребенка рисовать, раскрашивать, копировать простейшие узоры, соединять точки, правильно писать буквы; контролировать собственную деятельность.</w:t>
      </w:r>
    </w:p>
    <w:p w:rsidR="002E285B" w:rsidRDefault="002E285B" w:rsidP="007B58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140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</w:t>
      </w: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зависит от качества мелких движений пальцев, кистей рук, тренированности мышц, точности и координации движений, а также от уровня </w:t>
      </w:r>
      <w:proofErr w:type="spellStart"/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психических процессов внимания, зрительной и двигательной памяти, пространственных представлений.</w:t>
      </w:r>
    </w:p>
    <w:p w:rsidR="00816FA7" w:rsidRPr="002E285B" w:rsidRDefault="00816FA7" w:rsidP="007B58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дошкольный период мы начинаем знакомить детей с письмом через </w:t>
      </w:r>
      <w:r w:rsidR="00E0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упражнения.</w:t>
      </w:r>
    </w:p>
    <w:p w:rsidR="002E285B" w:rsidRPr="002E285B" w:rsidRDefault="002E285B" w:rsidP="007B58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– это особая форма речи. Навык письма имеет сложную структуру, а процесс его формирования длительный и многоэтапный.</w:t>
      </w:r>
      <w:r w:rsidR="00923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бы ребёнку написать слово, он должен правильно воспринять его на слух </w:t>
      </w: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этого </w:t>
      </w:r>
      <w:r w:rsidR="00641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быть </w:t>
      </w: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 развитая артикуляция), </w:t>
      </w:r>
      <w:r w:rsidR="00641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</w:t>
      </w: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соотнести звуки с буквами, вспомнить графические образы букв и их пространственную ориентацию, а также тонко отрегулировать движения руки.</w:t>
      </w:r>
    </w:p>
    <w:p w:rsidR="00E36B26" w:rsidRDefault="002E285B" w:rsidP="007B58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дошкольном возрасте </w:t>
      </w:r>
      <w:r w:rsidR="00923058"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</w:t>
      </w: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</w:t>
      </w:r>
      <w:proofErr w:type="spellStart"/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графомоторный</w:t>
      </w:r>
      <w:proofErr w:type="spellEnd"/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навык, то</w:t>
      </w:r>
      <w:r w:rsidR="00E3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ребёнок  сможет избежать  многих трудностей в школе, не только с </w:t>
      </w:r>
      <w:proofErr w:type="gramStart"/>
      <w:r w:rsidR="00E36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</w:t>
      </w:r>
      <w:proofErr w:type="gramEnd"/>
      <w:r w:rsidR="00E3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и с успеваемостью</w:t>
      </w:r>
      <w:r w:rsidR="007F4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</w:t>
      </w:r>
      <w:r w:rsidR="00E36B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285B" w:rsidRDefault="00E36B26" w:rsidP="007B58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285B"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Навыком, является действие, доведенное до автоматизма путем многократных повторений.</w:t>
      </w:r>
    </w:p>
    <w:p w:rsidR="00923058" w:rsidRPr="002E285B" w:rsidRDefault="00923058" w:rsidP="007B58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Первоначальный этап овладения навыком письма представляет для детей большую сложность, поскольку требует выработки плавных, ритмических, хорошо координированных движений кисти руки, тонких пространственных ориентировок, хорошего глазомера.</w:t>
      </w:r>
    </w:p>
    <w:p w:rsidR="007B5890" w:rsidRDefault="00923058" w:rsidP="007B58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трудности преодолеваются путем продолжительных, целенаправленных упражнений. </w:t>
      </w:r>
    </w:p>
    <w:p w:rsidR="00923058" w:rsidRPr="002E285B" w:rsidRDefault="00923058" w:rsidP="007B58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>К. Д. Ушинский видел задачу всех упражнений в письме «приучить глаз и руку дитяти к письму элементов букв».</w:t>
      </w:r>
    </w:p>
    <w:p w:rsidR="002E285B" w:rsidRPr="007B5890" w:rsidRDefault="002E285B" w:rsidP="007B58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7B5890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Графомоторные</w:t>
      </w:r>
      <w:proofErr w:type="spellEnd"/>
      <w:r w:rsidRPr="007B58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навыки включают в себя: </w:t>
      </w:r>
    </w:p>
    <w:p w:rsidR="00F303AC" w:rsidRPr="00F303AC" w:rsidRDefault="002E285B" w:rsidP="007B5890">
      <w:pPr>
        <w:pStyle w:val="a4"/>
        <w:numPr>
          <w:ilvl w:val="0"/>
          <w:numId w:val="11"/>
        </w:numPr>
        <w:ind w:firstLine="709"/>
      </w:pPr>
      <w:r w:rsidRPr="00F303AC">
        <w:t xml:space="preserve">Мелкую мускулатуру пальцев (контроль силы пальцев и быстроты их движений); </w:t>
      </w:r>
    </w:p>
    <w:p w:rsidR="002E285B" w:rsidRPr="002E285B" w:rsidRDefault="00F303AC" w:rsidP="007B5890">
      <w:pPr>
        <w:pStyle w:val="a4"/>
        <w:ind w:firstLine="709"/>
      </w:pPr>
      <w:r w:rsidRPr="00F303AC">
        <w:t xml:space="preserve">На первом этапе развития </w:t>
      </w:r>
      <w:proofErr w:type="spellStart"/>
      <w:r w:rsidRPr="00F303AC">
        <w:t>графомоторных</w:t>
      </w:r>
      <w:proofErr w:type="spellEnd"/>
      <w:r w:rsidRPr="00F303AC">
        <w:t xml:space="preserve"> навыков необходимо развивать крупную и мелкую моторику. Всем известно что развитие мелкой моторики это очень важный процесс: для развития соответствующих отделов мозга, обострение тактильных ощущений, развитие усидчивости, внимания, мускульной памяти </w:t>
      </w:r>
      <w:proofErr w:type="gramStart"/>
      <w:r w:rsidRPr="00F303AC">
        <w:t>и</w:t>
      </w:r>
      <w:proofErr w:type="gramEnd"/>
      <w:r w:rsidRPr="00F303AC">
        <w:t xml:space="preserve"> конечно же подготовки к обучению письму. Для развития моторики применяем разные упражнения, такие как: </w:t>
      </w:r>
      <w:r w:rsidRPr="0077562A">
        <w:t>Пальчиковая гимнастика, массаж, самомассаж, нанизывание бусин, шнуровки;</w:t>
      </w:r>
      <w:r w:rsidR="007B5890">
        <w:t xml:space="preserve"> </w:t>
      </w:r>
      <w:r w:rsidRPr="0077562A">
        <w:t>лепка, аппликация</w:t>
      </w:r>
      <w:r w:rsidR="003B3879">
        <w:t>, обрывная аппликация</w:t>
      </w:r>
      <w:r w:rsidRPr="0077562A">
        <w:t xml:space="preserve">, вырезывание; </w:t>
      </w:r>
      <w:r w:rsidR="003B3879">
        <w:t xml:space="preserve">игры с пинцетом и пипеткой; </w:t>
      </w:r>
      <w:r w:rsidRPr="0077562A">
        <w:t xml:space="preserve">игры с конструктором, мозаикой; </w:t>
      </w:r>
      <w:r w:rsidR="003B3879">
        <w:t xml:space="preserve">сортировка мелких предметов; оригами; </w:t>
      </w:r>
      <w:r w:rsidRPr="0077562A">
        <w:t xml:space="preserve">раскрашивание раскрасок, копирование рисунков, </w:t>
      </w:r>
      <w:r w:rsidRPr="0077562A">
        <w:lastRenderedPageBreak/>
        <w:t>штриховка, дорисовка;</w:t>
      </w:r>
      <w:r w:rsidR="007B5890">
        <w:t xml:space="preserve"> </w:t>
      </w:r>
      <w:r w:rsidRPr="0077562A">
        <w:t>расстег</w:t>
      </w:r>
      <w:r>
        <w:t>ивание пуговиц, крючков, кнопок, закручивание крышечек.</w:t>
      </w:r>
      <w:r w:rsidRPr="0077562A">
        <w:t xml:space="preserve"> Рисование на манке. Для старших дошкольников можно включать </w:t>
      </w:r>
      <w:proofErr w:type="spellStart"/>
      <w:r w:rsidRPr="0077562A">
        <w:t>бисерографию</w:t>
      </w:r>
      <w:proofErr w:type="spellEnd"/>
      <w:r w:rsidRPr="0077562A">
        <w:t xml:space="preserve">, </w:t>
      </w:r>
      <w:proofErr w:type="spellStart"/>
      <w:r w:rsidRPr="0077562A">
        <w:t>ниткопись</w:t>
      </w:r>
      <w:proofErr w:type="spellEnd"/>
      <w:r w:rsidRPr="0077562A">
        <w:t>.</w:t>
      </w:r>
    </w:p>
    <w:p w:rsidR="002E285B" w:rsidRPr="00F303AC" w:rsidRDefault="00D33B3F" w:rsidP="007B5890">
      <w:pPr>
        <w:pStyle w:val="a4"/>
        <w:numPr>
          <w:ilvl w:val="0"/>
          <w:numId w:val="11"/>
        </w:numPr>
        <w:ind w:firstLine="709"/>
      </w:pPr>
      <w:r>
        <w:t xml:space="preserve">Второй этап ориентирован на формирование пространственных представлений и речевого обозначения пространственных отношений. </w:t>
      </w:r>
      <w:r w:rsidR="002E285B" w:rsidRPr="00F303AC">
        <w:t xml:space="preserve">Зрительный анализ и синтез (ориентировка в пространстве по отношению к предметам; </w:t>
      </w:r>
      <w:r w:rsidR="00F303AC" w:rsidRPr="00F303AC">
        <w:t xml:space="preserve">определение правых и левых частей тела; </w:t>
      </w:r>
      <w:r w:rsidR="002E285B" w:rsidRPr="00F303AC">
        <w:t xml:space="preserve">выполнение заданий с условиями по выбору необходимых направлений); </w:t>
      </w:r>
    </w:p>
    <w:p w:rsidR="00F303AC" w:rsidRPr="00F303AC" w:rsidRDefault="00F303AC" w:rsidP="007B5890">
      <w:pPr>
        <w:pStyle w:val="a4"/>
        <w:ind w:firstLine="709"/>
      </w:pPr>
      <w:r>
        <w:t>Этот этап подразумевает: ориентировку в собственном теле и его ориентировку в окружающем пространстве; ориентировку в окружающем пространстве, среди находящихся в нем предметов; уточнение пространственного расположения тела и окружающих его предметов и расположение на плоскости. Уточнение пространственного расположения фигур и букв.</w:t>
      </w:r>
      <w:r w:rsidR="007B5890">
        <w:t xml:space="preserve"> </w:t>
      </w:r>
      <w:r>
        <w:t xml:space="preserve">На вышеупомянутом этапе целесообразно использовать: конструирование, раскладывание и выкладывание </w:t>
      </w:r>
      <w:proofErr w:type="spellStart"/>
      <w:r>
        <w:t>сериационных</w:t>
      </w:r>
      <w:proofErr w:type="spellEnd"/>
      <w:r>
        <w:t xml:space="preserve"> рядов. Всевозможные пальчиковые игры и </w:t>
      </w:r>
      <w:proofErr w:type="spellStart"/>
      <w:r>
        <w:t>кинезиалогические</w:t>
      </w:r>
      <w:proofErr w:type="spellEnd"/>
      <w:r>
        <w:t xml:space="preserve"> упражнения; выполнение упражнения на штриховку в разных направления и различными способами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ыкладывание букв и цифр из разных предметов и материалов; игры и упражнения с мелкими предметами; лепка, аппликация, конструирование из различных материалов, ручной труд, рисование.</w:t>
      </w:r>
    </w:p>
    <w:p w:rsidR="00F303AC" w:rsidRPr="00F303AC" w:rsidRDefault="00D33B3F" w:rsidP="00D33B3F">
      <w:pPr>
        <w:pStyle w:val="a4"/>
        <w:numPr>
          <w:ilvl w:val="0"/>
          <w:numId w:val="11"/>
        </w:numPr>
        <w:ind w:firstLine="709"/>
      </w:pPr>
      <w:r w:rsidRPr="00F303AC">
        <w:t xml:space="preserve">Третий этап - направлен на непосредственное развитие </w:t>
      </w:r>
      <w:proofErr w:type="spellStart"/>
      <w:r w:rsidRPr="00F303AC">
        <w:t>графомоторных</w:t>
      </w:r>
      <w:proofErr w:type="spellEnd"/>
      <w:r w:rsidRPr="00F303AC">
        <w:t xml:space="preserve"> навыков</w:t>
      </w:r>
      <w:r w:rsidRPr="00F303AC">
        <w:t xml:space="preserve"> </w:t>
      </w:r>
      <w:r w:rsidR="002E285B" w:rsidRPr="00F303AC">
        <w:t>Рисование (</w:t>
      </w:r>
      <w:r w:rsidR="00F303AC" w:rsidRPr="00F303AC">
        <w:t xml:space="preserve">обвести по контуру, </w:t>
      </w:r>
      <w:r w:rsidR="002E285B" w:rsidRPr="00F303AC">
        <w:t xml:space="preserve">штриховка, обводка; зарисовка деталей, предметов; </w:t>
      </w:r>
      <w:proofErr w:type="spellStart"/>
      <w:r w:rsidR="002E285B" w:rsidRPr="00F303AC">
        <w:t>дорисовывание</w:t>
      </w:r>
      <w:proofErr w:type="spellEnd"/>
      <w:r w:rsidR="002E285B" w:rsidRPr="00F303AC">
        <w:t xml:space="preserve"> незаконченных рисунков; </w:t>
      </w:r>
      <w:r w:rsidR="00F303AC" w:rsidRPr="00F303AC">
        <w:t xml:space="preserve">срисовывание геометрических фигур; </w:t>
      </w:r>
      <w:proofErr w:type="spellStart"/>
      <w:r w:rsidR="002E285B" w:rsidRPr="00F303AC">
        <w:t>дорисовывание</w:t>
      </w:r>
      <w:proofErr w:type="spellEnd"/>
      <w:r w:rsidR="002E285B" w:rsidRPr="00F303AC">
        <w:t xml:space="preserve"> рисунков с недостающими деталями);</w:t>
      </w:r>
      <w:r>
        <w:t xml:space="preserve"> </w:t>
      </w:r>
      <w:r w:rsidR="00F303AC" w:rsidRPr="00F303AC">
        <w:t xml:space="preserve">включает в себя: </w:t>
      </w:r>
    </w:p>
    <w:p w:rsidR="00F303AC" w:rsidRPr="002E285B" w:rsidRDefault="00F303AC" w:rsidP="007B58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Развитие зрительного </w:t>
      </w:r>
      <w:proofErr w:type="spellStart"/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гнозиса</w:t>
      </w:r>
      <w:proofErr w:type="spellEnd"/>
      <w:proofErr w:type="gramStart"/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Узнавание изображений предметов по контуру</w:t>
      </w: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переч</w:t>
      </w:r>
      <w:r w:rsid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еркнутые контурные изображения</w:t>
      </w: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наложенные друг на друга. Формирование уточнения представлений о форме, цвете, величине. Развитие, уточнение и расширение объема зрительной памяти.</w:t>
      </w:r>
    </w:p>
    <w:p w:rsidR="00F303AC" w:rsidRPr="00652694" w:rsidRDefault="00F303AC" w:rsidP="007B58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Развитие зрительного анализа и синтеза; </w:t>
      </w:r>
      <w:r w:rsid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мы учим детей различать геометрические фигуры по их форме, величине. </w:t>
      </w:r>
      <w:r w:rsidR="00652694" w:rsidRPr="00652694">
        <w:rPr>
          <w:rFonts w:ascii="Times New Roman" w:eastAsia="+mn-ea" w:hAnsi="Times New Roman" w:cs="Times New Roman"/>
          <w:bCs/>
          <w:kern w:val="24"/>
          <w:sz w:val="24"/>
          <w:szCs w:val="24"/>
        </w:rPr>
        <w:t>Умение  определять расположение предметов в пространстве по отношению друг к другу, то есть понимать прост</w:t>
      </w:r>
      <w:bookmarkStart w:id="0" w:name="_GoBack"/>
      <w:bookmarkEnd w:id="0"/>
      <w:r w:rsidR="00652694" w:rsidRPr="00652694">
        <w:rPr>
          <w:rFonts w:ascii="Times New Roman" w:eastAsia="+mn-ea" w:hAnsi="Times New Roman" w:cs="Times New Roman"/>
          <w:bCs/>
          <w:kern w:val="24"/>
          <w:sz w:val="24"/>
          <w:szCs w:val="24"/>
        </w:rPr>
        <w:t>ранственные отношения между ними: высоко — низко, вверху — внизу, выше — ниже (в смысле местоположения); далеко — близко, дальше — ближе, впереди — сзади; слева — справа.</w:t>
      </w:r>
    </w:p>
    <w:p w:rsidR="002E285B" w:rsidRPr="002E285B" w:rsidRDefault="00F303AC" w:rsidP="007B58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Развитие зрительного восприятия и узна</w:t>
      </w:r>
      <w:r w:rsidR="007B589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вания, в том числе и буквенного,</w:t>
      </w: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</w:t>
      </w:r>
      <w:r w:rsidR="007B589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изменений в ряду предметов,</w:t>
      </w: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нахождение «выпавш</w:t>
      </w:r>
      <w:r w:rsidR="007B5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ей», «лишней» игрушки, картинки, </w:t>
      </w: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различий у двух сходных сюжетных картинок</w:t>
      </w:r>
      <w:proofErr w:type="gramStart"/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ахождение нереальных элементов нелепых картинок. запоминание 4—6 предметов, игрушек, картинок, геометрических фигур, букв, цифр и воспроизведение их в исходной последовательности</w:t>
      </w:r>
    </w:p>
    <w:p w:rsidR="002E285B" w:rsidRPr="002E285B" w:rsidRDefault="002E285B" w:rsidP="00D33B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D33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Четвертом этапе идёт </w:t>
      </w:r>
      <w:r w:rsidR="00D33B3F"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изобразительно-графических способностей.</w:t>
      </w:r>
      <w:r w:rsidR="00D33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Графическую символику (умение рисовать узоры, а также изображать их с помощью символов); </w:t>
      </w:r>
    </w:p>
    <w:p w:rsidR="0077562A" w:rsidRPr="00D33B3F" w:rsidRDefault="00970C4F" w:rsidP="007B58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используем</w:t>
      </w:r>
      <w:r w:rsidR="002E285B" w:rsidRPr="00D33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</w:t>
      </w:r>
      <w:proofErr w:type="spellStart"/>
      <w:r w:rsidR="002E285B" w:rsidRPr="00D33B3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графомоторные</w:t>
      </w:r>
      <w:proofErr w:type="spellEnd"/>
      <w:r w:rsidR="002E285B" w:rsidRPr="00D33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упражнения:</w:t>
      </w:r>
      <w:r w:rsidR="007B5890" w:rsidRPr="00D33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285B" w:rsidRPr="00D33B3F">
        <w:rPr>
          <w:rFonts w:ascii="Times New Roman" w:hAnsi="Times New Roman" w:cs="Times New Roman"/>
          <w:sz w:val="24"/>
          <w:szCs w:val="24"/>
        </w:rPr>
        <w:t xml:space="preserve">Знакомство с рабочей тетрадью (рабочей строкой и клеткой). Обучение начертанию горизонтальных, вертикальных и наклонных линий и их комбинации. </w:t>
      </w:r>
    </w:p>
    <w:p w:rsidR="00641FC5" w:rsidRPr="00D33B3F" w:rsidRDefault="002E285B" w:rsidP="007B5890">
      <w:pPr>
        <w:spacing w:after="0"/>
        <w:ind w:left="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3F">
        <w:rPr>
          <w:rFonts w:ascii="Times New Roman" w:hAnsi="Times New Roman" w:cs="Times New Roman"/>
          <w:sz w:val="24"/>
          <w:szCs w:val="24"/>
        </w:rPr>
        <w:t>Рисование различных по сложности орнаментов и узоров, дуг, волнистых линий, овалов, кругов и т.д.</w:t>
      </w:r>
      <w:proofErr w:type="gramStart"/>
      <w:r w:rsidRPr="00D33B3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33B3F">
        <w:rPr>
          <w:rFonts w:ascii="Times New Roman" w:hAnsi="Times New Roman" w:cs="Times New Roman"/>
          <w:sz w:val="24"/>
          <w:szCs w:val="24"/>
        </w:rPr>
        <w:t xml:space="preserve"> Знакомство с графическими символами. Формирование графического образа букв и цифр (графемы)</w:t>
      </w:r>
      <w:r w:rsidR="003B3879" w:rsidRPr="00D33B3F">
        <w:rPr>
          <w:rFonts w:ascii="Times New Roman" w:hAnsi="Times New Roman" w:cs="Times New Roman"/>
          <w:sz w:val="24"/>
          <w:szCs w:val="24"/>
        </w:rPr>
        <w:t xml:space="preserve"> </w:t>
      </w:r>
      <w:r w:rsidRPr="00D33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букв, имеющих кинетическое сходство в написании</w:t>
      </w:r>
      <w:r w:rsidR="00641FC5" w:rsidRPr="00D33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52694" w:rsidRPr="00641FC5" w:rsidRDefault="00641FC5" w:rsidP="007B5890">
      <w:pPr>
        <w:spacing w:after="0"/>
        <w:ind w:left="60" w:firstLine="709"/>
      </w:pPr>
      <w:r w:rsidRPr="00D33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начать </w:t>
      </w:r>
      <w:r w:rsidR="003B3879" w:rsidRPr="00D33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</w:t>
      </w:r>
      <w:r w:rsidRPr="00D33B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тетрадях, в</w:t>
      </w:r>
      <w:r w:rsidR="00652694" w:rsidRPr="00D33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 знакомит детей с правильной посадкой</w:t>
      </w:r>
      <w:r w:rsidRPr="00D33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столом</w:t>
      </w:r>
      <w:r w:rsidR="00652694" w:rsidRPr="00D33B3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умением держать карандаш,</w:t>
      </w:r>
      <w:r w:rsidR="00652694"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тетрадью.</w:t>
      </w:r>
    </w:p>
    <w:p w:rsidR="00652694" w:rsidRPr="002E285B" w:rsidRDefault="00652694" w:rsidP="007B58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посадка ребенка играет важную роль при развитии графических навыков. С</w:t>
      </w: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толы, за которыми сидят дети,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соответствовать их росту, сидеть необходимо прямо, не опуская плечи и не наклоняясь.</w:t>
      </w:r>
      <w:r w:rsidRPr="00816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Грудь не должна касаться стола.</w:t>
      </w:r>
      <w:r w:rsidRPr="00816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немного</w:t>
      </w: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наклонена вперед, чтобы глаза находились на расстоянии 20 - 30 см от бумаги</w:t>
      </w:r>
      <w:proofErr w:type="gramStart"/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</w:t>
      </w: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согнуты в коленях под прямым углом, ступни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стоять </w:t>
      </w: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 или на подставке.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</w:t>
      </w: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</w:t>
      </w: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следить за тем, чтобы дети не подгибали ноги под стул, не клали одну ногу на другую, не вытягивали их вперед и не отставляли их в сторону.</w:t>
      </w:r>
      <w:r w:rsidRPr="00140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Локти ребенка должны немного выступать за край стола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0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правая рука лежит на тетради, а левая слегка придерживает ее левый край. Такая поза облегчает процесс письма, и позволяет сохранить работоспособность, предотвращает нарушения зрения и осанки. Правильное положение рук во время письма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</w:t>
      </w: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важно, так как предохраняет от слишком сильного наклона головы, </w:t>
      </w:r>
      <w:r w:rsidR="0097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вредно отража</w:t>
      </w:r>
      <w:r w:rsidR="00970C4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зрении детей.</w:t>
      </w:r>
      <w:r w:rsidR="00641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2694" w:rsidRDefault="00652694" w:rsidP="007B58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</w:t>
      </w: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письма следу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 брать мягкие</w:t>
      </w:r>
      <w:r w:rsidRPr="0077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арандаши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</w:t>
      </w:r>
      <w:proofErr w:type="spellStart"/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отточены</w:t>
      </w:r>
      <w:r w:rsidR="00970C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с коротким острием. Держать карандаш нужно так же, как и ручку - тремя пальцами. </w:t>
      </w:r>
    </w:p>
    <w:p w:rsidR="002E285B" w:rsidRPr="002E285B" w:rsidRDefault="002E285B" w:rsidP="007B58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Занятия, </w:t>
      </w:r>
      <w:r w:rsidR="00433B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мелкой моторики детей, </w:t>
      </w:r>
      <w:r w:rsidR="0077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применяем </w:t>
      </w: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всех занятиях, </w:t>
      </w:r>
      <w:r w:rsidR="00130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</w:t>
      </w:r>
      <w:r w:rsidR="0043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удовольствием занимаются сами в свободное время. </w:t>
      </w: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занятий</w:t>
      </w:r>
      <w:r w:rsidR="000E0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</w:t>
      </w: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учитывать индивидуальные особенности каждого ребенка, его возраст, настроение, желание и возможности.</w:t>
      </w:r>
      <w:r w:rsidR="0043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Главное, чтобы занятия приносили детям только положительные эмоции.</w:t>
      </w:r>
    </w:p>
    <w:p w:rsidR="000E070F" w:rsidRDefault="000E070F" w:rsidP="007B58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нужно начинать работу с </w:t>
      </w:r>
      <w:r w:rsidR="00970C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 ребёнка слабо развита ручная умелость. Первые неудачи только огорчат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потеряется интерес к дальнейшей работе с ними.</w:t>
      </w:r>
    </w:p>
    <w:p w:rsidR="002E285B" w:rsidRPr="002E285B" w:rsidRDefault="002E285B" w:rsidP="007B58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каждого занятия </w:t>
      </w:r>
      <w:r w:rsidR="000E07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показывать</w:t>
      </w: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как должны двигаться пальцы и кисть при исполнении очередного элемента.</w:t>
      </w:r>
      <w:r w:rsidR="000E0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это движение отраба</w:t>
      </w:r>
      <w:r w:rsidR="000E0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тывается, имитируется в воздухе и </w:t>
      </w:r>
      <w:r w:rsidR="00970C4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0E0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отом дети копируют отработанное движ</w:t>
      </w:r>
      <w:r w:rsidR="000E070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ение, обводя по пунктирным линиям</w:t>
      </w: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образец элемента и самостоятельно.</w:t>
      </w:r>
    </w:p>
    <w:p w:rsidR="002E285B" w:rsidRPr="002E285B" w:rsidRDefault="004B0C6C" w:rsidP="007B58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Занимаясь с детьми 2-3 минуты </w:t>
      </w:r>
      <w:r w:rsidR="002E285B"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(обычно за это время ребенок заполняет одну - две строки) следует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перерыв</w:t>
      </w:r>
      <w:r w:rsidR="002E285B"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E0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физ. минутка</w:t>
      </w:r>
      <w:proofErr w:type="gramStart"/>
      <w:r w:rsidR="000E0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285B"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2E285B"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рассмотрение работ, затем </w:t>
      </w:r>
      <w:r w:rsidR="000E0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прописываем </w:t>
      </w:r>
      <w:r w:rsidR="002E285B"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</w:t>
      </w:r>
      <w:r w:rsidR="000E0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одну или </w:t>
      </w:r>
      <w:r w:rsidR="002E285B"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строки.</w:t>
      </w:r>
      <w:r w:rsidRPr="004B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Ребёнку необходимо стараться не отрывать ручку от бумаги и не прерывать линии.</w:t>
      </w:r>
      <w:r w:rsidRPr="004B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прочерчивании прямых линий хорошо видна четкость почерка и уверенность движения руки</w:t>
      </w:r>
    </w:p>
    <w:p w:rsidR="002E285B" w:rsidRDefault="002E285B" w:rsidP="007B58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мелкой моторики определяется не только четкостью и красотой изображения линий, но и легкостью и свободой: движения руки не должны быть скованными, напряженными.</w:t>
      </w:r>
    </w:p>
    <w:p w:rsidR="00790685" w:rsidRPr="002E285B" w:rsidRDefault="00790685" w:rsidP="007B58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Причем развивать необходимо не только ведущую руку, но и слабую, менее активную.</w:t>
      </w:r>
    </w:p>
    <w:p w:rsidR="002E285B" w:rsidRPr="002E285B" w:rsidRDefault="002E285B" w:rsidP="007B58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Значимый аспект подготовки к письму связан непосредственно с овладением техникой письма, с двигательной стороной графического навыка, с формированием психомоторной готовности к письму.</w:t>
      </w:r>
    </w:p>
    <w:p w:rsidR="002E285B" w:rsidRDefault="00923058" w:rsidP="007B58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Важность развития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графомоторных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подчеркивают все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работающие с дошкольниками и младшими школьниками.</w:t>
      </w:r>
      <w:r w:rsidR="004B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285B" w:rsidRPr="002E28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педагога направить формирование элементарных графических умений в нужное русло, способствовать их закреплению</w:t>
      </w:r>
      <w:r w:rsidR="004B0C6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дальнейшей успешной учебы в школе.</w:t>
      </w:r>
    </w:p>
    <w:p w:rsidR="00970C4F" w:rsidRDefault="00970C4F" w:rsidP="007B58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4F" w:rsidRDefault="00970C4F" w:rsidP="007B58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4D9" w:rsidRDefault="00D33B3F" w:rsidP="007B58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используемой литературы:</w:t>
      </w:r>
    </w:p>
    <w:p w:rsidR="00D33B3F" w:rsidRPr="002E285B" w:rsidRDefault="00D33B3F" w:rsidP="007B58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4D9" w:rsidRPr="00BE54D9" w:rsidRDefault="00BE54D9" w:rsidP="007B5890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E54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Безруких</w:t>
      </w:r>
      <w:proofErr w:type="gramEnd"/>
      <w:r w:rsidRPr="00BE54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М.М. Обучение первоначальному письму. Методическое пособие к прописям</w:t>
      </w:r>
    </w:p>
    <w:p w:rsidR="00BE54D9" w:rsidRPr="00BE54D9" w:rsidRDefault="00BE54D9" w:rsidP="007B58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D9">
        <w:rPr>
          <w:rFonts w:ascii="Times New Roman" w:eastAsia="Times New Roman" w:hAnsi="Times New Roman" w:cs="Times New Roman"/>
          <w:sz w:val="24"/>
          <w:szCs w:val="24"/>
          <w:lang w:eastAsia="ru-RU"/>
        </w:rPr>
        <w:t>. -- М.: Просвещение, 2002</w:t>
      </w:r>
    </w:p>
    <w:p w:rsidR="00BE54D9" w:rsidRPr="00BE54D9" w:rsidRDefault="00BE54D9" w:rsidP="007B589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2806A0" w:rsidRPr="00BE54D9" w:rsidRDefault="00BE54D9" w:rsidP="007B589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E54D9">
        <w:rPr>
          <w:rFonts w:ascii="Times New Roman" w:hAnsi="Times New Roman" w:cs="Times New Roman"/>
          <w:sz w:val="24"/>
          <w:szCs w:val="24"/>
        </w:rPr>
        <w:t xml:space="preserve">Курс </w:t>
      </w:r>
      <w:proofErr w:type="spellStart"/>
      <w:r w:rsidRPr="00BE54D9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BE54D9">
        <w:rPr>
          <w:rFonts w:ascii="Times New Roman" w:hAnsi="Times New Roman" w:cs="Times New Roman"/>
          <w:sz w:val="24"/>
          <w:szCs w:val="24"/>
        </w:rPr>
        <w:t xml:space="preserve"> </w:t>
      </w:r>
      <w:r w:rsidR="002C0EF6" w:rsidRPr="00BE54D9">
        <w:rPr>
          <w:rFonts w:ascii="Times New Roman" w:hAnsi="Times New Roman" w:cs="Times New Roman"/>
          <w:sz w:val="24"/>
          <w:szCs w:val="24"/>
        </w:rPr>
        <w:t>https://www.uchmet.ru/events/authors/684082/</w:t>
      </w:r>
    </w:p>
    <w:p w:rsidR="00641FC5" w:rsidRPr="00BE54D9" w:rsidRDefault="00641FC5" w:rsidP="007B589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B3879" w:rsidRPr="00BE54D9" w:rsidRDefault="00D33B3F" w:rsidP="007B589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t>Буцикина</w:t>
      </w:r>
      <w:proofErr w:type="spellEnd"/>
      <w:r>
        <w:t xml:space="preserve"> Т.П. , </w:t>
      </w:r>
      <w:proofErr w:type="spellStart"/>
      <w:r>
        <w:t>Вартапетова</w:t>
      </w:r>
      <w:proofErr w:type="spellEnd"/>
      <w:r>
        <w:t xml:space="preserve"> Г.М. Развитие общей и мелкой моторики как основа формирования графо-моторных навыков у младших школьников.- 2005.-№3</w:t>
      </w:r>
    </w:p>
    <w:p w:rsidR="00970C4F" w:rsidRPr="00BE54D9" w:rsidRDefault="00970C4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70C4F" w:rsidRPr="00BE54D9" w:rsidSect="001409DE">
      <w:pgSz w:w="11906" w:h="16838" w:code="9"/>
      <w:pgMar w:top="568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4C5D"/>
    <w:multiLevelType w:val="hybridMultilevel"/>
    <w:tmpl w:val="AF328AE8"/>
    <w:lvl w:ilvl="0" w:tplc="8ED044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1003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25C2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5813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F6A7D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D493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1243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D0077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CA95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C74E7F"/>
    <w:multiLevelType w:val="hybridMultilevel"/>
    <w:tmpl w:val="D87A5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C506C"/>
    <w:multiLevelType w:val="hybridMultilevel"/>
    <w:tmpl w:val="2D904244"/>
    <w:lvl w:ilvl="0" w:tplc="9E8252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5ECA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763C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7E3F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9C65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206C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A8DA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B065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E8ED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CB407E"/>
    <w:multiLevelType w:val="hybridMultilevel"/>
    <w:tmpl w:val="C234D9FA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3E54ED5"/>
    <w:multiLevelType w:val="hybridMultilevel"/>
    <w:tmpl w:val="EF2E6194"/>
    <w:lvl w:ilvl="0" w:tplc="03B0ED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60F6D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0665C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76DE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ACF2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94FC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E492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50CC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3866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4E1CFE"/>
    <w:multiLevelType w:val="hybridMultilevel"/>
    <w:tmpl w:val="E1A297E0"/>
    <w:lvl w:ilvl="0" w:tplc="0E3A2E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7E20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902C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663F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CE1B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83C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095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1C15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0205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76796D"/>
    <w:multiLevelType w:val="hybridMultilevel"/>
    <w:tmpl w:val="2A8C9D44"/>
    <w:lvl w:ilvl="0" w:tplc="CBF4E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E61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DAB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5E5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B42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BC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382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8AD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74B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FEA799E"/>
    <w:multiLevelType w:val="hybridMultilevel"/>
    <w:tmpl w:val="EBCCA63E"/>
    <w:lvl w:ilvl="0" w:tplc="26A25A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893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5A1B5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8C89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1C26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C7D7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CEA7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E2B1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38E4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241F36"/>
    <w:multiLevelType w:val="hybridMultilevel"/>
    <w:tmpl w:val="08420B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12D3A"/>
    <w:multiLevelType w:val="hybridMultilevel"/>
    <w:tmpl w:val="7610B3EA"/>
    <w:lvl w:ilvl="0" w:tplc="D08C0E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A87E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04BB2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BA16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C66A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1C00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EA7D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DCFD8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4AC2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5A6565"/>
    <w:multiLevelType w:val="hybridMultilevel"/>
    <w:tmpl w:val="5574DC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1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F3"/>
    <w:rsid w:val="00015031"/>
    <w:rsid w:val="000E070F"/>
    <w:rsid w:val="000E09BA"/>
    <w:rsid w:val="00130501"/>
    <w:rsid w:val="001409DE"/>
    <w:rsid w:val="00144AB1"/>
    <w:rsid w:val="002806A0"/>
    <w:rsid w:val="002C0EF6"/>
    <w:rsid w:val="002C44C6"/>
    <w:rsid w:val="002E285B"/>
    <w:rsid w:val="0033266D"/>
    <w:rsid w:val="003553FE"/>
    <w:rsid w:val="003606CE"/>
    <w:rsid w:val="003B3879"/>
    <w:rsid w:val="00406D51"/>
    <w:rsid w:val="00433B28"/>
    <w:rsid w:val="00445092"/>
    <w:rsid w:val="00464B4A"/>
    <w:rsid w:val="00471BF4"/>
    <w:rsid w:val="004846F2"/>
    <w:rsid w:val="004B0C6C"/>
    <w:rsid w:val="004D6EEE"/>
    <w:rsid w:val="00573FED"/>
    <w:rsid w:val="005F671F"/>
    <w:rsid w:val="00641FC5"/>
    <w:rsid w:val="00652694"/>
    <w:rsid w:val="00763423"/>
    <w:rsid w:val="0077562A"/>
    <w:rsid w:val="00790685"/>
    <w:rsid w:val="007B5890"/>
    <w:rsid w:val="007F4717"/>
    <w:rsid w:val="00816FA7"/>
    <w:rsid w:val="00863AF4"/>
    <w:rsid w:val="008D07A4"/>
    <w:rsid w:val="00921B49"/>
    <w:rsid w:val="00923058"/>
    <w:rsid w:val="00943625"/>
    <w:rsid w:val="0096382E"/>
    <w:rsid w:val="00970C4F"/>
    <w:rsid w:val="00971057"/>
    <w:rsid w:val="009C2720"/>
    <w:rsid w:val="009D3A42"/>
    <w:rsid w:val="00BE54D9"/>
    <w:rsid w:val="00D33B3F"/>
    <w:rsid w:val="00D608F3"/>
    <w:rsid w:val="00E04F4B"/>
    <w:rsid w:val="00E36B26"/>
    <w:rsid w:val="00E865FF"/>
    <w:rsid w:val="00F1081A"/>
    <w:rsid w:val="00F303AC"/>
    <w:rsid w:val="00F5245F"/>
    <w:rsid w:val="00F86F03"/>
    <w:rsid w:val="00FB2F9B"/>
    <w:rsid w:val="00FF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E09BA"/>
  </w:style>
  <w:style w:type="paragraph" w:styleId="a3">
    <w:name w:val="Normal (Web)"/>
    <w:basedOn w:val="a"/>
    <w:uiPriority w:val="99"/>
    <w:unhideWhenUsed/>
    <w:rsid w:val="000E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2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71BF4"/>
  </w:style>
  <w:style w:type="character" w:customStyle="1" w:styleId="text-color-info">
    <w:name w:val="text-color-info"/>
    <w:basedOn w:val="a0"/>
    <w:rsid w:val="00471B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E09BA"/>
  </w:style>
  <w:style w:type="paragraph" w:styleId="a3">
    <w:name w:val="Normal (Web)"/>
    <w:basedOn w:val="a"/>
    <w:uiPriority w:val="99"/>
    <w:unhideWhenUsed/>
    <w:rsid w:val="000E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2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71BF4"/>
  </w:style>
  <w:style w:type="character" w:customStyle="1" w:styleId="text-color-info">
    <w:name w:val="text-color-info"/>
    <w:basedOn w:val="a0"/>
    <w:rsid w:val="00471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00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1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2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0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5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7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8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8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3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9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3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1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9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99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8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7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4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2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3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8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4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0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6ACD7-C431-489A-963D-0502D2144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3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10</cp:revision>
  <dcterms:created xsi:type="dcterms:W3CDTF">2022-10-23T03:22:00Z</dcterms:created>
  <dcterms:modified xsi:type="dcterms:W3CDTF">2022-10-25T08:38:00Z</dcterms:modified>
</cp:coreProperties>
</file>