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598" w:rsidRPr="00EE0598" w:rsidRDefault="00EE0598" w:rsidP="00EE0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598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  <w:r w:rsidRPr="00EE0598">
        <w:rPr>
          <w:rFonts w:ascii="Times New Roman" w:hAnsi="Times New Roman" w:cs="Times New Roman"/>
          <w:sz w:val="28"/>
          <w:szCs w:val="28"/>
        </w:rPr>
        <w:t xml:space="preserve"> – Муниципальное автономное дошкольное образовательное учреждение муниципального образования г. </w:t>
      </w:r>
      <w:r>
        <w:rPr>
          <w:rFonts w:ascii="Times New Roman" w:hAnsi="Times New Roman" w:cs="Times New Roman"/>
          <w:sz w:val="28"/>
          <w:szCs w:val="28"/>
        </w:rPr>
        <w:t>Белоярский «Детский сад «Семицветик</w:t>
      </w:r>
      <w:r w:rsidRPr="00EE0598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E0598" w:rsidRPr="00EE0598" w:rsidRDefault="00EE0598" w:rsidP="00EE05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0598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– Ковал</w:t>
      </w:r>
      <w:r w:rsidR="00F83F8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ва Вита Юрьевна</w:t>
      </w:r>
    </w:p>
    <w:p w:rsidR="00EE0598" w:rsidRPr="00EE0598" w:rsidRDefault="00EE0598" w:rsidP="00EE05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0598">
        <w:rPr>
          <w:rFonts w:ascii="Times New Roman" w:hAnsi="Times New Roman" w:cs="Times New Roman"/>
          <w:b/>
          <w:sz w:val="28"/>
          <w:szCs w:val="28"/>
        </w:rPr>
        <w:t>Направление</w:t>
      </w:r>
      <w:r w:rsidRPr="00EE0598">
        <w:rPr>
          <w:rFonts w:ascii="Times New Roman" w:hAnsi="Times New Roman" w:cs="Times New Roman"/>
          <w:sz w:val="28"/>
          <w:szCs w:val="28"/>
        </w:rPr>
        <w:t xml:space="preserve"> – «Я познаю мир»</w:t>
      </w:r>
    </w:p>
    <w:p w:rsidR="00EE0598" w:rsidRPr="00EE0598" w:rsidRDefault="00EE0598" w:rsidP="00EE0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598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EE0598">
        <w:rPr>
          <w:rFonts w:ascii="Times New Roman" w:hAnsi="Times New Roman" w:cs="Times New Roman"/>
          <w:sz w:val="28"/>
          <w:szCs w:val="28"/>
        </w:rPr>
        <w:t xml:space="preserve"> – непосредственно образовательная деятельность</w:t>
      </w:r>
    </w:p>
    <w:p w:rsidR="00EE0598" w:rsidRPr="00EE0598" w:rsidRDefault="00EE0598" w:rsidP="00EE0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598">
        <w:rPr>
          <w:rFonts w:ascii="Times New Roman" w:hAnsi="Times New Roman" w:cs="Times New Roman"/>
          <w:b/>
          <w:sz w:val="28"/>
          <w:szCs w:val="28"/>
        </w:rPr>
        <w:t>Группа</w:t>
      </w:r>
      <w:r w:rsidRPr="00EE0598">
        <w:rPr>
          <w:rFonts w:ascii="Times New Roman" w:hAnsi="Times New Roman" w:cs="Times New Roman"/>
          <w:sz w:val="28"/>
          <w:szCs w:val="28"/>
        </w:rPr>
        <w:t xml:space="preserve"> – старшая</w:t>
      </w:r>
    </w:p>
    <w:p w:rsidR="00EE0598" w:rsidRPr="00EE0598" w:rsidRDefault="00EE0598" w:rsidP="00EE05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0598">
        <w:rPr>
          <w:rFonts w:ascii="Times New Roman" w:hAnsi="Times New Roman" w:cs="Times New Roman"/>
          <w:b/>
          <w:sz w:val="28"/>
          <w:szCs w:val="28"/>
        </w:rPr>
        <w:t>Тема</w:t>
      </w:r>
      <w:r w:rsidRPr="00EE0598">
        <w:rPr>
          <w:rFonts w:ascii="Times New Roman" w:hAnsi="Times New Roman" w:cs="Times New Roman"/>
          <w:sz w:val="28"/>
          <w:szCs w:val="28"/>
        </w:rPr>
        <w:t xml:space="preserve"> – «</w:t>
      </w:r>
      <w:r w:rsidR="0073540A">
        <w:rPr>
          <w:rFonts w:ascii="Times New Roman" w:hAnsi="Times New Roman" w:cs="Times New Roman"/>
          <w:sz w:val="28"/>
          <w:szCs w:val="28"/>
        </w:rPr>
        <w:t>Птицы</w:t>
      </w:r>
      <w:r w:rsidRPr="00EE0598">
        <w:rPr>
          <w:rFonts w:ascii="Times New Roman" w:hAnsi="Times New Roman" w:cs="Times New Roman"/>
          <w:sz w:val="28"/>
          <w:szCs w:val="28"/>
        </w:rPr>
        <w:t>»</w:t>
      </w:r>
    </w:p>
    <w:p w:rsidR="00EE0598" w:rsidRPr="00EE0598" w:rsidRDefault="00EE0598" w:rsidP="00EE0598">
      <w:pPr>
        <w:spacing w:after="20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EE0598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EE0598" w:rsidRPr="00EE0598" w:rsidRDefault="00EE0598" w:rsidP="00EE0598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0598">
        <w:rPr>
          <w:rFonts w:ascii="Times New Roman" w:hAnsi="Times New Roman"/>
          <w:sz w:val="28"/>
          <w:szCs w:val="28"/>
        </w:rPr>
        <w:t>Уточнение, активизация и актуализация словаря по лексической теме «Птицы»: обогащение словарного запаса детей прилагательными, обозначающими признаки предмета. Формирование умения старших дошкольников составлять сравнения и текст загадки по схеме с помощью признаков.</w:t>
      </w:r>
    </w:p>
    <w:p w:rsidR="00EE0598" w:rsidRPr="00EE0598" w:rsidRDefault="00EE0598" w:rsidP="00EE0598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0598">
        <w:rPr>
          <w:rFonts w:ascii="Times New Roman" w:hAnsi="Times New Roman"/>
          <w:sz w:val="28"/>
          <w:szCs w:val="28"/>
        </w:rPr>
        <w:t>Развивать комбинаторные способности при ознакомлении с условиями питания птиц.</w:t>
      </w:r>
    </w:p>
    <w:p w:rsidR="00EE0598" w:rsidRPr="00EE0598" w:rsidRDefault="00EE0598" w:rsidP="00EE0598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0598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Способствовать развитию логического мышления, воображения. </w:t>
      </w:r>
      <w:r w:rsidRPr="00EE0598">
        <w:rPr>
          <w:rFonts w:ascii="Times New Roman" w:hAnsi="Times New Roman"/>
          <w:sz w:val="28"/>
          <w:szCs w:val="28"/>
        </w:rPr>
        <w:t>Развивать познавательную активность, упражнять детей,   выстраивать причинно-следственные связи по схеме. Развивать доказательную речь.</w:t>
      </w:r>
    </w:p>
    <w:p w:rsidR="00EE0598" w:rsidRDefault="00EE0598" w:rsidP="00EE0598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0598">
        <w:rPr>
          <w:rFonts w:ascii="Times New Roman" w:hAnsi="Times New Roman"/>
          <w:sz w:val="28"/>
          <w:szCs w:val="28"/>
        </w:rPr>
        <w:t xml:space="preserve">Воспитательные: воспитание доброго, чуткого отношения к природным объектам, сотрудничества, взаимодействия в коллективе сверстников. </w:t>
      </w:r>
    </w:p>
    <w:p w:rsidR="00160426" w:rsidRPr="007B6D77" w:rsidRDefault="00160426" w:rsidP="007B6D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60426">
        <w:rPr>
          <w:rFonts w:ascii="Times New Roman" w:hAnsi="Times New Roman"/>
          <w:b/>
          <w:sz w:val="28"/>
          <w:szCs w:val="28"/>
        </w:rPr>
        <w:t>Предварительная работа:</w:t>
      </w:r>
      <w:r w:rsidR="00CF7E02">
        <w:rPr>
          <w:rFonts w:ascii="Times New Roman" w:hAnsi="Times New Roman"/>
          <w:b/>
          <w:sz w:val="28"/>
          <w:szCs w:val="28"/>
        </w:rPr>
        <w:t xml:space="preserve"> </w:t>
      </w:r>
      <w:r w:rsidR="007B6D77" w:rsidRPr="007B6D77">
        <w:rPr>
          <w:rFonts w:ascii="Times New Roman" w:hAnsi="Times New Roman"/>
          <w:sz w:val="28"/>
          <w:szCs w:val="28"/>
        </w:rPr>
        <w:t>Наблюдение за птицами во время прогулки;</w:t>
      </w:r>
      <w:r w:rsidR="007B6D77">
        <w:rPr>
          <w:rFonts w:ascii="Times New Roman" w:hAnsi="Times New Roman"/>
          <w:sz w:val="28"/>
          <w:szCs w:val="28"/>
        </w:rPr>
        <w:t xml:space="preserve">  </w:t>
      </w:r>
      <w:r w:rsidR="007B6D77" w:rsidRPr="007B6D77">
        <w:rPr>
          <w:rFonts w:ascii="Times New Roman" w:hAnsi="Times New Roman"/>
          <w:sz w:val="28"/>
          <w:szCs w:val="28"/>
        </w:rPr>
        <w:t>чтение стихов, рассказов о птицах (В. Бианки «Кто, чем поёт? », «Хитрый лис и умная уточка», русская народная сказка «Лиса и журавль», Д.Н. Мамин – Сибиряк «Серая шейка» и др.</w:t>
      </w:r>
      <w:r w:rsidR="007B6D77">
        <w:rPr>
          <w:rFonts w:ascii="Times New Roman" w:hAnsi="Times New Roman"/>
          <w:sz w:val="28"/>
          <w:szCs w:val="28"/>
        </w:rPr>
        <w:t xml:space="preserve"> </w:t>
      </w:r>
      <w:r w:rsidR="007B6D77" w:rsidRPr="007B6D77">
        <w:rPr>
          <w:rFonts w:ascii="Times New Roman" w:hAnsi="Times New Roman"/>
          <w:sz w:val="28"/>
          <w:szCs w:val="28"/>
        </w:rPr>
        <w:t>Рассматривание иллюстраций с различными видами птиц, предметных картинок с изображением различных видов птиц.</w:t>
      </w:r>
      <w:r w:rsidR="007B6D77">
        <w:rPr>
          <w:rFonts w:ascii="Times New Roman" w:hAnsi="Times New Roman"/>
          <w:sz w:val="28"/>
          <w:szCs w:val="28"/>
        </w:rPr>
        <w:t xml:space="preserve"> С</w:t>
      </w:r>
      <w:r w:rsidR="007B6D77" w:rsidRPr="007B6D77">
        <w:rPr>
          <w:rFonts w:ascii="Times New Roman" w:hAnsi="Times New Roman"/>
          <w:sz w:val="28"/>
          <w:szCs w:val="28"/>
        </w:rPr>
        <w:t>лушание музыкальных композиций с голосами птиц</w:t>
      </w:r>
      <w:r w:rsidR="007B6D77">
        <w:rPr>
          <w:rFonts w:ascii="Times New Roman" w:hAnsi="Times New Roman"/>
          <w:sz w:val="28"/>
          <w:szCs w:val="28"/>
        </w:rPr>
        <w:t>. Пальчиковые игры.</w:t>
      </w:r>
    </w:p>
    <w:p w:rsidR="00EE0598" w:rsidRPr="00EE0598" w:rsidRDefault="00EE0598" w:rsidP="00EE0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0598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EE0598">
        <w:rPr>
          <w:rFonts w:ascii="Times New Roman" w:hAnsi="Times New Roman" w:cs="Times New Roman"/>
          <w:sz w:val="28"/>
          <w:szCs w:val="28"/>
        </w:rPr>
        <w:t>:</w:t>
      </w:r>
      <w:r w:rsidRPr="00EE059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EE0598" w:rsidRPr="00EE0598" w:rsidRDefault="00EE0598" w:rsidP="00EE05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059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перелетных зимующих птиц, морфологическая таблица,</w:t>
      </w:r>
      <w:r w:rsidRPr="00EE0598">
        <w:rPr>
          <w:rFonts w:ascii="Times New Roman" w:hAnsi="Times New Roman" w:cs="Times New Roman"/>
          <w:sz w:val="28"/>
          <w:szCs w:val="28"/>
        </w:rPr>
        <w:t xml:space="preserve"> схема для составления загадки, презентации к занятию </w:t>
      </w:r>
      <w:r w:rsidRPr="00EE0598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="00F83F8C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EE0598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EE0598">
        <w:rPr>
          <w:rFonts w:ascii="Times New Roman" w:hAnsi="Times New Roman" w:cs="Times New Roman"/>
          <w:sz w:val="28"/>
          <w:szCs w:val="28"/>
        </w:rPr>
        <w:t xml:space="preserve"> </w:t>
      </w:r>
      <w:r w:rsidRPr="00EE0598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EE0598">
        <w:rPr>
          <w:rFonts w:ascii="Times New Roman" w:hAnsi="Times New Roman" w:cs="Times New Roman"/>
          <w:sz w:val="28"/>
          <w:szCs w:val="28"/>
        </w:rPr>
        <w:t>.</w:t>
      </w:r>
    </w:p>
    <w:p w:rsidR="00EE0598" w:rsidRPr="00EE0598" w:rsidRDefault="00EE0598" w:rsidP="00EE05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E02" w:rsidRPr="00EE0598" w:rsidRDefault="00CF7E02" w:rsidP="00CF7E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6658"/>
        <w:gridCol w:w="3626"/>
      </w:tblGrid>
      <w:tr w:rsidR="00CF7E02" w:rsidRPr="009630FE" w:rsidTr="003470A4">
        <w:tc>
          <w:tcPr>
            <w:tcW w:w="675" w:type="dxa"/>
          </w:tcPr>
          <w:p w:rsidR="00CF7E02" w:rsidRPr="009630FE" w:rsidRDefault="00CF7E02" w:rsidP="00347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544" w:type="dxa"/>
          </w:tcPr>
          <w:p w:rsidR="00CF7E02" w:rsidRPr="009630FE" w:rsidRDefault="00CF7E02" w:rsidP="00347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Структурные элементы занятия и временная реализация</w:t>
            </w:r>
          </w:p>
        </w:tc>
        <w:tc>
          <w:tcPr>
            <w:tcW w:w="6658" w:type="dxa"/>
          </w:tcPr>
          <w:p w:rsidR="00CF7E02" w:rsidRPr="009630FE" w:rsidRDefault="00CF7E02" w:rsidP="00347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педагога.</w:t>
            </w:r>
          </w:p>
        </w:tc>
        <w:tc>
          <w:tcPr>
            <w:tcW w:w="3626" w:type="dxa"/>
          </w:tcPr>
          <w:p w:rsidR="00CF7E02" w:rsidRPr="009630FE" w:rsidRDefault="00CF7E02" w:rsidP="00347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детей.</w:t>
            </w:r>
          </w:p>
        </w:tc>
      </w:tr>
      <w:tr w:rsidR="00CF7E02" w:rsidRPr="009630FE" w:rsidTr="003470A4">
        <w:tc>
          <w:tcPr>
            <w:tcW w:w="675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  Игра « Теремок »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7E02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Мотивация. Письмо воробышка.</w:t>
            </w:r>
          </w:p>
          <w:p w:rsidR="00CF7E02" w:rsidRPr="00F101B4" w:rsidRDefault="00CF7E02" w:rsidP="003470A4">
            <w:pPr>
              <w:spacing w:after="0" w:line="240" w:lineRule="auto"/>
              <w:ind w:left="3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ИКТ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 xml:space="preserve">    Слайд №</w:t>
            </w:r>
            <w:r w:rsidR="00F83C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F7E02" w:rsidRPr="009630FE" w:rsidRDefault="00CF7E02" w:rsidP="008140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75pt;height:84pt" o:ole="">
                  <v:imagedata r:id="rId5" o:title=""/>
                </v:shape>
                <o:OLEObject Type="Embed" ProgID="PowerPoint.Slide.12" ShapeID="_x0000_i1025" DrawAspect="Content" ObjectID="_1747120525" r:id="rId6"/>
              </w:objec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b/>
                <w:sz w:val="28"/>
                <w:szCs w:val="28"/>
              </w:rPr>
              <w:t>3 мин.</w:t>
            </w:r>
          </w:p>
        </w:tc>
        <w:tc>
          <w:tcPr>
            <w:tcW w:w="6658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Стоит в поле теремок, теремок. Он не низок не  высок, в теремок зайдет тот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 xml:space="preserve"> кто назовет птицу.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–  Дорогие ребята, я не пойму, что произошло? Стало очень холодно, на деревьях становится всё меньше листьев. Но самое печальное, мне очень стало скучно. Куда-то пропала моя подружка трясогузка, не слышно кукования кукушки, госпожа утка не гуляет со своими утятами. Мы с синичкой искали, искали их, но не как не можем найти. Если вы их встретите, то сообщите, что мы их ждём на опушке леса.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выслушивает ответы всех детей.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- Ребята, а вы не подскажите, почему одни птицы улетели, а некоторые птицы остались проводить зиму с нами. Давайте попробуем в этом разобраться.</w:t>
            </w:r>
          </w:p>
        </w:tc>
        <w:tc>
          <w:tcPr>
            <w:tcW w:w="3626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 xml:space="preserve"> называют птицу и присаживаются 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стульчики</w:t>
            </w: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Дети называют признаки осени и сообщают, что трясогузка, кукушка и утка улетели в тёплые края.</w:t>
            </w:r>
          </w:p>
        </w:tc>
      </w:tr>
      <w:tr w:rsidR="00CF7E02" w:rsidRPr="009630FE" w:rsidTr="003470A4">
        <w:tc>
          <w:tcPr>
            <w:tcW w:w="675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F7E02" w:rsidRPr="009630FE" w:rsidRDefault="00CF7E02" w:rsidP="003470A4">
            <w:pPr>
              <w:spacing w:after="0" w:line="240" w:lineRule="auto"/>
              <w:ind w:right="-27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Игра «Кто, что кушает».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Морфологическая таблица</w:t>
            </w:r>
          </w:p>
          <w:p w:rsidR="00CF7E02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Использование схемы причинно следственных связей</w:t>
            </w:r>
          </w:p>
          <w:p w:rsidR="00F83C01" w:rsidRPr="009630FE" w:rsidRDefault="00F83C01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3</w:t>
            </w:r>
          </w:p>
          <w:p w:rsidR="00CF7E02" w:rsidRPr="009630FE" w:rsidRDefault="00CF7E02" w:rsidP="008140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0F260F" wp14:editId="1133F59A">
                  <wp:extent cx="1533525" cy="115019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809" cy="1150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4 мин.</w:t>
            </w:r>
            <w:r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 </w:t>
            </w:r>
          </w:p>
        </w:tc>
        <w:tc>
          <w:tcPr>
            <w:tcW w:w="6658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– Ребята назовите птиц в верхнем ряду нашей таблицы. Назовите, что изображено на картинках в левом столбце. Нужно поставить плюс возле того объекта который является продуктом питания для определённой птицы.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 добивается полных ответов от детей, при затруднении дает образец начала предложения» Я думаю, что…» В заключении делаю общий вывод по схеме причинно-следственных связей «Птицы </w:t>
            </w:r>
            <w:r w:rsidR="008140F1" w:rsidRPr="009630FE">
              <w:rPr>
                <w:rFonts w:ascii="Times New Roman" w:hAnsi="Times New Roman" w:cs="Times New Roman"/>
                <w:i/>
                <w:sz w:val="28"/>
                <w:szCs w:val="28"/>
              </w:rPr>
              <w:t>улетаю</w:t>
            </w:r>
            <w:r w:rsidR="008140F1">
              <w:rPr>
                <w:rFonts w:ascii="Times New Roman" w:hAnsi="Times New Roman" w:cs="Times New Roman"/>
                <w:i/>
                <w:sz w:val="28"/>
                <w:szCs w:val="28"/>
              </w:rPr>
              <w:t>т,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630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потому что нет пищи».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26" w:type="dxa"/>
          </w:tcPr>
          <w:p w:rsidR="00CF7E02" w:rsidRPr="009630FE" w:rsidRDefault="00CF7E02" w:rsidP="003470A4">
            <w:pPr>
              <w:spacing w:after="0" w:line="240" w:lineRule="auto"/>
              <w:ind w:righ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Воспитатель приглашает к доске желающих заполнить таблицу.</w:t>
            </w:r>
          </w:p>
          <w:p w:rsidR="00CF7E02" w:rsidRPr="009630FE" w:rsidRDefault="00CF7E02" w:rsidP="003470A4">
            <w:pPr>
              <w:spacing w:after="0" w:line="240" w:lineRule="auto"/>
              <w:ind w:righ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Дети при работе с таблицей ставят плюс и аргументируют свой ответ.</w:t>
            </w:r>
          </w:p>
          <w:p w:rsidR="00CF7E02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Приходят к выводу, почему птицы улетают на юг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строя свои ответы в соответствии со схемой.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Птицы улетают потому что исчезает корм, корм исчезает поэтому птицы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улетают в теплые края. </w:t>
            </w:r>
          </w:p>
        </w:tc>
      </w:tr>
      <w:tr w:rsidR="00CF7E02" w:rsidRPr="009630FE" w:rsidTr="003470A4">
        <w:tc>
          <w:tcPr>
            <w:tcW w:w="675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F7E02" w:rsidRPr="001F42B7" w:rsidRDefault="00CF7E02" w:rsidP="003470A4">
            <w:pPr>
              <w:spacing w:after="0" w:line="240" w:lineRule="auto"/>
              <w:ind w:right="-27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Игра  </w:t>
            </w:r>
            <w:r w:rsidRPr="009630F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«</w:t>
            </w:r>
            <w:r w:rsidRPr="001F42B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Зимующие и перелетные птицы»</w:t>
            </w:r>
          </w:p>
          <w:p w:rsidR="00CF7E02" w:rsidRPr="009630FE" w:rsidRDefault="00CF7E02" w:rsidP="003470A4">
            <w:pPr>
              <w:spacing w:after="0" w:line="240" w:lineRule="auto"/>
              <w:ind w:left="3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ИКТ</w:t>
            </w:r>
          </w:p>
          <w:p w:rsidR="00CF7E02" w:rsidRPr="009630FE" w:rsidRDefault="00CF7E02" w:rsidP="003470A4">
            <w:pPr>
              <w:spacing w:after="0" w:line="240" w:lineRule="auto"/>
              <w:ind w:left="3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Слайд №</w:t>
            </w:r>
            <w:r w:rsidR="00F83C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  <w:p w:rsidR="00CF7E02" w:rsidRPr="009630FE" w:rsidRDefault="00CF7E02" w:rsidP="008140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 id="_x0000_i1026" type="#_x0000_t75" style="width:106.5pt;height:79.5pt" o:ole="">
                  <v:imagedata r:id="rId8" o:title=""/>
                </v:shape>
                <o:OLEObject Type="Embed" ProgID="PowerPoint.Slide.12" ShapeID="_x0000_i1026" DrawAspect="Content" ObjectID="_1747120526" r:id="rId9"/>
              </w:objec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4 мин.</w:t>
            </w:r>
          </w:p>
        </w:tc>
        <w:tc>
          <w:tcPr>
            <w:tcW w:w="6658" w:type="dxa"/>
          </w:tcPr>
          <w:p w:rsidR="00CF7E02" w:rsidRPr="009630FE" w:rsidRDefault="00CF7E02" w:rsidP="003470A4">
            <w:pPr>
              <w:spacing w:after="0" w:line="240" w:lineRule="auto"/>
              <w:ind w:right="-27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 xml:space="preserve">–  Ребята, мы с вами выяснили, что птицы питаются по-разному.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Расскажите,  какие птицы улетаю в теплые края,  а какие остаются зимовать и почему?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добивается полных ответов от детей, при затруднении дает образец начала предложения» Я думаю, что…»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Ребята, птицы рады, что вы их правильно расселили и обрадовались. Чьи птичьи голоса вы узнаете.</w:t>
            </w:r>
          </w:p>
        </w:tc>
        <w:tc>
          <w:tcPr>
            <w:tcW w:w="3626" w:type="dxa"/>
          </w:tcPr>
          <w:p w:rsidR="00CF7E02" w:rsidRPr="009630FE" w:rsidRDefault="00CF7E02" w:rsidP="003470A4">
            <w:pPr>
              <w:spacing w:after="0" w:line="240" w:lineRule="auto"/>
              <w:ind w:right="-27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Дети классифицируют птиц на зимующих и перелетных. </w:t>
            </w:r>
          </w:p>
          <w:p w:rsidR="00CF7E02" w:rsidRPr="009630FE" w:rsidRDefault="00CF7E02" w:rsidP="003470A4">
            <w:pPr>
              <w:spacing w:after="0" w:line="240" w:lineRule="auto"/>
              <w:ind w:right="-27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При ответе дети доказывают правильность ответа.</w:t>
            </w:r>
          </w:p>
          <w:p w:rsidR="00CF7E02" w:rsidRPr="009630FE" w:rsidRDefault="00CF7E02" w:rsidP="003470A4">
            <w:pPr>
              <w:spacing w:after="0" w:line="240" w:lineRule="auto"/>
              <w:ind w:right="-27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</w:p>
          <w:p w:rsidR="00CF7E02" w:rsidRPr="009630FE" w:rsidRDefault="00CF7E02" w:rsidP="003470A4">
            <w:pPr>
              <w:spacing w:after="0" w:line="240" w:lineRule="auto"/>
              <w:ind w:right="-27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</w:p>
          <w:p w:rsidR="00CF7E02" w:rsidRPr="009630FE" w:rsidRDefault="00CF7E02" w:rsidP="003470A4">
            <w:pPr>
              <w:spacing w:after="0" w:line="240" w:lineRule="auto"/>
              <w:ind w:right="-27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Приходят к выводу, что птицы делятся на группы.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Слушают и определяют знакомых  птиц по голосам.</w:t>
            </w:r>
          </w:p>
        </w:tc>
      </w:tr>
      <w:tr w:rsidR="00CF7E02" w:rsidRPr="009630FE" w:rsidTr="003470A4">
        <w:tc>
          <w:tcPr>
            <w:tcW w:w="675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Физминутка.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Звучит музыка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b/>
                <w:sz w:val="28"/>
                <w:szCs w:val="28"/>
              </w:rPr>
              <w:t>2 мин.</w:t>
            </w:r>
          </w:p>
        </w:tc>
        <w:tc>
          <w:tcPr>
            <w:tcW w:w="6658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0F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Пой-ка, подпевай-ка: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0F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Десять птичек – стайка.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0F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Эта птичка – соловей,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0F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Эта птичка – воробей,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0F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Эта птичка – совушка, сонная головушка.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0F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Эта птичка – свиристель,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0F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Эта птичка – коростель,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0F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Эта птичка – скворушка, серенькое перышко.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0F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Это – зяблик, это – стриж,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0F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Это – развесёлый, чиж.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0F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Ну а это – злой орлан.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Птички-птички, по домам!</w:t>
            </w:r>
          </w:p>
        </w:tc>
        <w:tc>
          <w:tcPr>
            <w:tcW w:w="3626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Выполняют движения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кругу под музыку. 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7E02" w:rsidRPr="009630FE" w:rsidTr="003470A4">
        <w:tc>
          <w:tcPr>
            <w:tcW w:w="675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Составление  загадок  о птицах  с помощью признаков.</w:t>
            </w:r>
          </w:p>
          <w:p w:rsidR="00CF7E02" w:rsidRDefault="00CF7E02" w:rsidP="003470A4">
            <w:pPr>
              <w:spacing w:after="0" w:line="240" w:lineRule="auto"/>
              <w:ind w:left="3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ИКТ</w:t>
            </w:r>
          </w:p>
          <w:p w:rsidR="00CF7E02" w:rsidRPr="009630FE" w:rsidRDefault="00CF7E02" w:rsidP="003470A4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Слайд № </w:t>
            </w:r>
            <w:r w:rsidR="00F83C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  <w:p w:rsidR="00CF7E02" w:rsidRPr="009630FE" w:rsidRDefault="00CF7E02" w:rsidP="008140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7ED6770" wp14:editId="49A62AD3">
                  <wp:extent cx="1149072" cy="1581101"/>
                  <wp:effectExtent l="228600" t="0" r="222528" b="0"/>
                  <wp:docPr id="7" name="Рисунок 7" descr="F:\Scan.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can.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5002" cy="158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4 мин.</w:t>
            </w:r>
          </w:p>
        </w:tc>
        <w:tc>
          <w:tcPr>
            <w:tcW w:w="6658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Составление загадки о синичке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по схеме.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1. Какой? 2. Что такое же?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286"/>
              <w:gridCol w:w="3034"/>
              <w:gridCol w:w="2112"/>
            </w:tblGrid>
            <w:tr w:rsidR="00CF7E02" w:rsidRPr="009630FE" w:rsidTr="003470A4">
              <w:tc>
                <w:tcPr>
                  <w:tcW w:w="1163" w:type="dxa"/>
                </w:tcPr>
                <w:p w:rsidR="00CF7E02" w:rsidRPr="009630FE" w:rsidRDefault="00CF7E02" w:rsidP="003470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0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признак</w:t>
                  </w:r>
                </w:p>
              </w:tc>
              <w:tc>
                <w:tcPr>
                  <w:tcW w:w="3121" w:type="dxa"/>
                </w:tcPr>
                <w:p w:rsidR="00CF7E02" w:rsidRPr="009630FE" w:rsidRDefault="00CF7E02" w:rsidP="003470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0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Какой?</w:t>
                  </w:r>
                </w:p>
              </w:tc>
              <w:tc>
                <w:tcPr>
                  <w:tcW w:w="2143" w:type="dxa"/>
                </w:tcPr>
                <w:p w:rsidR="00CF7E02" w:rsidRPr="009630FE" w:rsidRDefault="00CF7E02" w:rsidP="003470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0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такое же</w:t>
                  </w:r>
                </w:p>
              </w:tc>
            </w:tr>
            <w:tr w:rsidR="00CF7E02" w:rsidRPr="009630FE" w:rsidTr="003470A4">
              <w:tc>
                <w:tcPr>
                  <w:tcW w:w="1163" w:type="dxa"/>
                </w:tcPr>
                <w:p w:rsidR="00CF7E02" w:rsidRPr="009630FE" w:rsidRDefault="00CF7E02" w:rsidP="003470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0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цвет</w:t>
                  </w:r>
                </w:p>
              </w:tc>
              <w:tc>
                <w:tcPr>
                  <w:tcW w:w="3121" w:type="dxa"/>
                </w:tcPr>
                <w:p w:rsidR="00CF7E02" w:rsidRPr="009630FE" w:rsidRDefault="00CF7E02" w:rsidP="003470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0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желтая</w:t>
                  </w:r>
                </w:p>
              </w:tc>
              <w:tc>
                <w:tcPr>
                  <w:tcW w:w="2143" w:type="dxa"/>
                </w:tcPr>
                <w:p w:rsidR="00CF7E02" w:rsidRPr="009630FE" w:rsidRDefault="00CF7E02" w:rsidP="003470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0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цыпленок</w:t>
                  </w:r>
                </w:p>
              </w:tc>
            </w:tr>
            <w:tr w:rsidR="00CF7E02" w:rsidRPr="009630FE" w:rsidTr="003470A4">
              <w:tc>
                <w:tcPr>
                  <w:tcW w:w="1163" w:type="dxa"/>
                </w:tcPr>
                <w:p w:rsidR="00CF7E02" w:rsidRPr="009630FE" w:rsidRDefault="00CF7E02" w:rsidP="003470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0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</w:t>
                  </w:r>
                </w:p>
              </w:tc>
              <w:tc>
                <w:tcPr>
                  <w:tcW w:w="3121" w:type="dxa"/>
                </w:tcPr>
                <w:p w:rsidR="00CF7E02" w:rsidRPr="009630FE" w:rsidRDefault="00CF7E02" w:rsidP="003470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0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прыгает</w:t>
                  </w:r>
                </w:p>
              </w:tc>
              <w:tc>
                <w:tcPr>
                  <w:tcW w:w="2143" w:type="dxa"/>
                </w:tcPr>
                <w:p w:rsidR="00CF7E02" w:rsidRPr="009630FE" w:rsidRDefault="00CF7E02" w:rsidP="003470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0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мячик</w:t>
                  </w:r>
                </w:p>
              </w:tc>
            </w:tr>
            <w:tr w:rsidR="00CF7E02" w:rsidRPr="009630FE" w:rsidTr="003470A4">
              <w:tc>
                <w:tcPr>
                  <w:tcW w:w="1163" w:type="dxa"/>
                </w:tcPr>
                <w:p w:rsidR="00CF7E02" w:rsidRPr="009630FE" w:rsidRDefault="00CF7E02" w:rsidP="003470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0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звук</w:t>
                  </w:r>
                </w:p>
              </w:tc>
              <w:tc>
                <w:tcPr>
                  <w:tcW w:w="3121" w:type="dxa"/>
                </w:tcPr>
                <w:p w:rsidR="00CF7E02" w:rsidRPr="009630FE" w:rsidRDefault="00CF7E02" w:rsidP="003470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0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свистит</w:t>
                  </w:r>
                </w:p>
              </w:tc>
              <w:tc>
                <w:tcPr>
                  <w:tcW w:w="2143" w:type="dxa"/>
                </w:tcPr>
                <w:p w:rsidR="00CF7E02" w:rsidRPr="009630FE" w:rsidRDefault="00CF7E02" w:rsidP="003470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0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Соловей </w:t>
                  </w:r>
                  <w:r w:rsidRPr="009630FE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разбойник</w:t>
                  </w:r>
                </w:p>
              </w:tc>
            </w:tr>
          </w:tbl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Воспитатель выслушивает ответы всех детей. Договариваются с детьми какое сравнение оставить в загадке.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i/>
                <w:sz w:val="28"/>
                <w:szCs w:val="28"/>
              </w:rPr>
              <w:t>Несколько детей повторяют текст загадки.</w:t>
            </w:r>
          </w:p>
        </w:tc>
        <w:tc>
          <w:tcPr>
            <w:tcW w:w="3626" w:type="dxa"/>
          </w:tcPr>
          <w:p w:rsidR="00CF7E02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lastRenderedPageBreak/>
              <w:t>Дети садятся на стульчики.</w:t>
            </w:r>
          </w:p>
          <w:p w:rsidR="00CF7E02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Заполняют таблицу.</w:t>
            </w:r>
          </w:p>
          <w:p w:rsidR="00CF7E02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</w:p>
          <w:p w:rsidR="00CF7E02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</w:p>
          <w:p w:rsidR="00CF7E02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Дети читают загадку по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lastRenderedPageBreak/>
              <w:t>схеме.</w:t>
            </w:r>
          </w:p>
        </w:tc>
      </w:tr>
      <w:tr w:rsidR="00CF7E02" w:rsidRPr="009630FE" w:rsidTr="003470A4">
        <w:tc>
          <w:tcPr>
            <w:tcW w:w="675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F7E02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загадок.</w:t>
            </w:r>
          </w:p>
          <w:p w:rsidR="00CF7E02" w:rsidRPr="009630FE" w:rsidRDefault="00CF7E02" w:rsidP="003470A4">
            <w:pPr>
              <w:spacing w:after="0" w:line="240" w:lineRule="auto"/>
              <w:ind w:left="3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ИКТ</w:t>
            </w:r>
          </w:p>
          <w:p w:rsidR="00CF7E02" w:rsidRPr="009630FE" w:rsidRDefault="00CF7E02" w:rsidP="003470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Слайд № </w:t>
            </w:r>
            <w:r w:rsidR="00F83C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  <w:p w:rsidR="00CF7E02" w:rsidRPr="009630FE" w:rsidRDefault="00CF7E02" w:rsidP="008140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object w:dxaOrig="7197" w:dyaOrig="5395">
                <v:shape id="_x0000_i1027" type="#_x0000_t75" style="width:146.25pt;height:109.5pt" o:ole="">
                  <v:imagedata r:id="rId11" o:title=""/>
                </v:shape>
                <o:OLEObject Type="Embed" ProgID="PowerPoint.Slide.12" ShapeID="_x0000_i1027" DrawAspect="Content" ObjectID="_1747120527" r:id="rId12"/>
              </w:objec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5 мин.</w:t>
            </w:r>
          </w:p>
        </w:tc>
        <w:tc>
          <w:tcPr>
            <w:tcW w:w="6658" w:type="dxa"/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 xml:space="preserve">Ребята мы с вами уже составили загадку про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синицу</w:t>
            </w: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составить загадки про других птиц самостоятельно в группах. </w:t>
            </w: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 xml:space="preserve"> Я предлагаю вам разделиться на группы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пять  человек </w:t>
            </w: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 xml:space="preserve">и составить загадки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птицах, о какой птице будет ваша </w:t>
            </w:r>
            <w:r w:rsidR="006054E9">
              <w:rPr>
                <w:rFonts w:ascii="Times New Roman" w:hAnsi="Times New Roman" w:cs="Times New Roman"/>
                <w:sz w:val="28"/>
                <w:szCs w:val="28"/>
              </w:rPr>
              <w:t>загадка,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 узнаете</w:t>
            </w:r>
            <w:r w:rsidR="008140F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раскрыв конверт.</w:t>
            </w:r>
          </w:p>
          <w:p w:rsidR="00CF7E02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 время составлении загадок, педагог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 затруднениях у детей проводит индивидуальную работу.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 благодарит детей за работу. </w:t>
            </w:r>
          </w:p>
        </w:tc>
        <w:tc>
          <w:tcPr>
            <w:tcW w:w="3626" w:type="dxa"/>
          </w:tcPr>
          <w:p w:rsidR="00CF7E02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Делятся на группы и самостоятельно составляют загадку о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снегире и сороке. </w:t>
            </w:r>
          </w:p>
          <w:p w:rsidR="00CF7E02" w:rsidRPr="00426D6F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i/>
                <w:spacing w:val="-8"/>
                <w:sz w:val="28"/>
                <w:szCs w:val="28"/>
              </w:rPr>
            </w:pPr>
            <w:r w:rsidRPr="00426D6F">
              <w:rPr>
                <w:rFonts w:ascii="Times New Roman" w:hAnsi="Times New Roman" w:cs="Times New Roman"/>
                <w:i/>
                <w:spacing w:val="-8"/>
                <w:sz w:val="28"/>
                <w:szCs w:val="28"/>
              </w:rPr>
              <w:t>Дети организуют группы вокруг столов</w:t>
            </w:r>
          </w:p>
          <w:p w:rsidR="00CF7E02" w:rsidRPr="00426D6F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i/>
                <w:spacing w:val="-8"/>
                <w:sz w:val="28"/>
                <w:szCs w:val="28"/>
              </w:rPr>
            </w:pPr>
          </w:p>
          <w:p w:rsidR="00CF7E02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Один ребенок из подгруппы</w:t>
            </w:r>
            <w:r w:rsidRPr="009630F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загадывает загадку.</w:t>
            </w:r>
          </w:p>
          <w:p w:rsidR="00CF7E02" w:rsidRPr="00B8112A" w:rsidRDefault="00CF7E02" w:rsidP="003470A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 правильном ответе отгадка появляется на экране, звучит голос птицы.</w:t>
            </w:r>
          </w:p>
        </w:tc>
      </w:tr>
      <w:tr w:rsidR="00CF7E02" w:rsidRPr="009630FE" w:rsidTr="003470A4">
        <w:tc>
          <w:tcPr>
            <w:tcW w:w="675" w:type="dxa"/>
            <w:tcBorders>
              <w:bottom w:val="single" w:sz="4" w:space="0" w:color="auto"/>
            </w:tcBorders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2 мин.</w:t>
            </w:r>
          </w:p>
        </w:tc>
        <w:tc>
          <w:tcPr>
            <w:tcW w:w="6658" w:type="dxa"/>
            <w:tcBorders>
              <w:bottom w:val="single" w:sz="4" w:space="0" w:color="auto"/>
            </w:tcBorders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Ребята, что же мы ответим воробью?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Куда же делись его друзья?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мы сможет помочь воробью и его друзьям перезимовать?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В какие игры мы сегодня играли?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>Что мы узнали нового?</w:t>
            </w: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выслушивает ответы всех детей.</w:t>
            </w:r>
          </w:p>
          <w:p w:rsidR="00CF7E02" w:rsidRPr="009630FE" w:rsidRDefault="00CF7E02" w:rsidP="008140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z w:val="28"/>
                <w:szCs w:val="28"/>
              </w:rPr>
              <w:t xml:space="preserve">Ребята воробей благодарит вас за помощь.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Теперь он знает</w:t>
            </w:r>
            <w:r w:rsidR="008140F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его друзья и будет ждать их возвращения.</w:t>
            </w:r>
          </w:p>
        </w:tc>
        <w:tc>
          <w:tcPr>
            <w:tcW w:w="3626" w:type="dxa"/>
            <w:tcBorders>
              <w:bottom w:val="single" w:sz="4" w:space="0" w:color="auto"/>
            </w:tcBorders>
          </w:tcPr>
          <w:p w:rsidR="00CF7E02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</w:p>
          <w:p w:rsidR="00CF7E02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Дети садятся на стульчики.</w:t>
            </w:r>
          </w:p>
          <w:p w:rsidR="00CF7E02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</w:p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Ответы детей.</w:t>
            </w:r>
          </w:p>
        </w:tc>
      </w:tr>
      <w:tr w:rsidR="00CF7E02" w:rsidRPr="009630FE" w:rsidTr="003470A4">
        <w:tc>
          <w:tcPr>
            <w:tcW w:w="675" w:type="dxa"/>
            <w:tcBorders>
              <w:right w:val="nil"/>
            </w:tcBorders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</w:t>
            </w:r>
          </w:p>
        </w:tc>
        <w:tc>
          <w:tcPr>
            <w:tcW w:w="13828" w:type="dxa"/>
            <w:gridSpan w:val="3"/>
            <w:tcBorders>
              <w:right w:val="single" w:sz="4" w:space="0" w:color="auto"/>
            </w:tcBorders>
          </w:tcPr>
          <w:p w:rsidR="00CF7E02" w:rsidRPr="009630FE" w:rsidRDefault="00CF7E02" w:rsidP="003470A4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9630FE">
              <w:rPr>
                <w:rFonts w:ascii="Times New Roman" w:hAnsi="Times New Roman" w:cs="Times New Roman"/>
                <w:b/>
                <w:sz w:val="28"/>
                <w:szCs w:val="28"/>
              </w:rPr>
              <w:t>Итого: 25 мин.</w:t>
            </w:r>
          </w:p>
        </w:tc>
      </w:tr>
    </w:tbl>
    <w:p w:rsidR="006F7C85" w:rsidRPr="00EE0598" w:rsidRDefault="006F7C85" w:rsidP="00EE05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2E01" w:rsidRPr="00EE0598" w:rsidRDefault="00C42E01" w:rsidP="00EE05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2E01" w:rsidRDefault="00C42E01" w:rsidP="009630FE">
      <w:pPr>
        <w:spacing w:after="0"/>
      </w:pPr>
    </w:p>
    <w:p w:rsidR="00C42E01" w:rsidRDefault="00C42E01"/>
    <w:p w:rsidR="00C42E01" w:rsidRDefault="00C42E01"/>
    <w:p w:rsidR="00C42E01" w:rsidRDefault="00C42E01"/>
    <w:p w:rsidR="00C42E01" w:rsidRDefault="00C42E01"/>
    <w:p w:rsidR="00C42E01" w:rsidRPr="00EE0598" w:rsidRDefault="00C42E01">
      <w:pPr>
        <w:rPr>
          <w:rFonts w:ascii="Times New Roman" w:hAnsi="Times New Roman" w:cs="Times New Roman"/>
          <w:sz w:val="28"/>
          <w:szCs w:val="28"/>
        </w:rPr>
      </w:pPr>
    </w:p>
    <w:p w:rsidR="00C42E01" w:rsidRDefault="00C42E01"/>
    <w:p w:rsidR="00C42E01" w:rsidRDefault="00C42E01"/>
    <w:p w:rsidR="00C42E01" w:rsidRDefault="00C42E01"/>
    <w:p w:rsidR="00C42E01" w:rsidRDefault="00C42E01"/>
    <w:p w:rsidR="00C42E01" w:rsidRDefault="00C42E01"/>
    <w:p w:rsidR="00C42E01" w:rsidRDefault="00C42E01"/>
    <w:p w:rsidR="00C42E01" w:rsidRDefault="00C42E01"/>
    <w:p w:rsidR="00C42E01" w:rsidRDefault="00C42E01"/>
    <w:p w:rsidR="00C42E01" w:rsidRDefault="00C42E01"/>
    <w:p w:rsidR="00C42E01" w:rsidRDefault="00C42E01"/>
    <w:p w:rsidR="00C42E01" w:rsidRDefault="00C42E01"/>
    <w:sectPr w:rsidR="00C42E01" w:rsidSect="00160426">
      <w:pgSz w:w="16838" w:h="11906" w:orient="landscape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49554C"/>
    <w:multiLevelType w:val="hybridMultilevel"/>
    <w:tmpl w:val="A748E2E4"/>
    <w:lvl w:ilvl="0" w:tplc="9EBC30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BD04CFC"/>
    <w:multiLevelType w:val="hybridMultilevel"/>
    <w:tmpl w:val="26DC30E4"/>
    <w:lvl w:ilvl="0" w:tplc="7834D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57BF8"/>
    <w:rsid w:val="00047276"/>
    <w:rsid w:val="00160426"/>
    <w:rsid w:val="002403FA"/>
    <w:rsid w:val="0024645E"/>
    <w:rsid w:val="002E4652"/>
    <w:rsid w:val="002F1E6B"/>
    <w:rsid w:val="00334032"/>
    <w:rsid w:val="00372C85"/>
    <w:rsid w:val="00495824"/>
    <w:rsid w:val="004F50D2"/>
    <w:rsid w:val="005B4D47"/>
    <w:rsid w:val="006054E9"/>
    <w:rsid w:val="00657BF8"/>
    <w:rsid w:val="006652A9"/>
    <w:rsid w:val="00686BD2"/>
    <w:rsid w:val="006A3D58"/>
    <w:rsid w:val="006E46B8"/>
    <w:rsid w:val="006F7C85"/>
    <w:rsid w:val="00717A81"/>
    <w:rsid w:val="0073540A"/>
    <w:rsid w:val="007B135E"/>
    <w:rsid w:val="007B6D77"/>
    <w:rsid w:val="008140F1"/>
    <w:rsid w:val="00837194"/>
    <w:rsid w:val="00857F5D"/>
    <w:rsid w:val="009067B4"/>
    <w:rsid w:val="00932283"/>
    <w:rsid w:val="009630FE"/>
    <w:rsid w:val="009D2898"/>
    <w:rsid w:val="00A3738E"/>
    <w:rsid w:val="00B20598"/>
    <w:rsid w:val="00B4509A"/>
    <w:rsid w:val="00BE11E9"/>
    <w:rsid w:val="00C41BE3"/>
    <w:rsid w:val="00C42E01"/>
    <w:rsid w:val="00CF7E02"/>
    <w:rsid w:val="00D426F9"/>
    <w:rsid w:val="00D718EE"/>
    <w:rsid w:val="00D76F3D"/>
    <w:rsid w:val="00DA57C1"/>
    <w:rsid w:val="00DB3267"/>
    <w:rsid w:val="00E5209E"/>
    <w:rsid w:val="00EE0598"/>
    <w:rsid w:val="00EE35D6"/>
    <w:rsid w:val="00F32E2F"/>
    <w:rsid w:val="00F83C01"/>
    <w:rsid w:val="00F83F8C"/>
    <w:rsid w:val="00F87AD8"/>
    <w:rsid w:val="00FD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4F3EBF-71BE-4A27-BA56-007CFCA0F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29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BF8"/>
    <w:pPr>
      <w:spacing w:after="160" w:line="259" w:lineRule="auto"/>
      <w:ind w:left="0"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7BF8"/>
    <w:pPr>
      <w:ind w:lef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598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EE059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7">
    <w:name w:val="Hyperlink"/>
    <w:basedOn w:val="a0"/>
    <w:unhideWhenUsed/>
    <w:rsid w:val="00EE0598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E0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qFormat/>
    <w:rsid w:val="00EE05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package" Target="embeddings/______Microsoft_PowerPoint3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2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Даша</cp:lastModifiedBy>
  <cp:revision>23</cp:revision>
  <dcterms:created xsi:type="dcterms:W3CDTF">2015-10-18T13:20:00Z</dcterms:created>
  <dcterms:modified xsi:type="dcterms:W3CDTF">2023-06-01T05:29:00Z</dcterms:modified>
</cp:coreProperties>
</file>