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70" w:rsidRPr="00A23E6D" w:rsidRDefault="00DF2E70" w:rsidP="00DF2E70">
      <w:pPr>
        <w:rPr>
          <w:rFonts w:ascii="Times New Roman" w:hAnsi="Times New Roman" w:cs="Times New Roman"/>
          <w:sz w:val="24"/>
          <w:szCs w:val="24"/>
        </w:rPr>
      </w:pPr>
      <w:r>
        <w:rPr>
          <w:rFonts w:ascii="Times New Roman" w:hAnsi="Times New Roman" w:cs="Times New Roman"/>
          <w:sz w:val="24"/>
          <w:szCs w:val="24"/>
        </w:rPr>
        <w:t xml:space="preserve">                                                                                                      </w:t>
      </w:r>
      <w:r w:rsidRPr="00A23E6D">
        <w:rPr>
          <w:rFonts w:ascii="Times New Roman" w:hAnsi="Times New Roman" w:cs="Times New Roman"/>
          <w:sz w:val="24"/>
          <w:szCs w:val="24"/>
        </w:rPr>
        <w:t>Аксенова Елена Викторовна</w:t>
      </w:r>
    </w:p>
    <w:p w:rsidR="00DF2E70" w:rsidRPr="00A23E6D" w:rsidRDefault="00DF2E70" w:rsidP="00DF2E70">
      <w:pPr>
        <w:rPr>
          <w:rFonts w:ascii="Times New Roman" w:hAnsi="Times New Roman" w:cs="Times New Roman"/>
          <w:sz w:val="24"/>
          <w:szCs w:val="24"/>
        </w:rPr>
      </w:pPr>
      <w:r>
        <w:rPr>
          <w:rFonts w:ascii="Times New Roman" w:hAnsi="Times New Roman" w:cs="Times New Roman"/>
          <w:sz w:val="24"/>
          <w:szCs w:val="24"/>
        </w:rPr>
        <w:t xml:space="preserve">                       </w:t>
      </w:r>
      <w:r w:rsidRPr="00A23E6D">
        <w:rPr>
          <w:rFonts w:ascii="Times New Roman" w:hAnsi="Times New Roman" w:cs="Times New Roman"/>
          <w:sz w:val="24"/>
          <w:szCs w:val="24"/>
        </w:rPr>
        <w:t xml:space="preserve"> воспитатель МБДОУ №21 «Золотой ключик» г. Канск Красноярский край</w:t>
      </w:r>
      <w:bookmarkStart w:id="0" w:name="_GoBack"/>
      <w:bookmarkEnd w:id="0"/>
    </w:p>
    <w:p w:rsidR="00DF2E70" w:rsidRPr="00A23E6D" w:rsidRDefault="00DF2E70" w:rsidP="00DF2E70">
      <w:pPr>
        <w:rPr>
          <w:rFonts w:ascii="Times New Roman" w:hAnsi="Times New Roman" w:cs="Times New Roman"/>
          <w:sz w:val="24"/>
          <w:szCs w:val="24"/>
        </w:rPr>
      </w:pPr>
    </w:p>
    <w:p w:rsidR="00DF2E70" w:rsidRPr="00A23E6D" w:rsidRDefault="00DF2E70" w:rsidP="00DF2E70">
      <w:pPr>
        <w:rPr>
          <w:rFonts w:ascii="Times New Roman" w:hAnsi="Times New Roman" w:cs="Times New Roman"/>
          <w:sz w:val="24"/>
          <w:szCs w:val="24"/>
        </w:rPr>
      </w:pPr>
      <w:r w:rsidRPr="00A23E6D">
        <w:rPr>
          <w:rFonts w:ascii="Times New Roman" w:hAnsi="Times New Roman" w:cs="Times New Roman"/>
          <w:sz w:val="24"/>
          <w:szCs w:val="24"/>
        </w:rPr>
        <w:t>На сегодняшний день ранняя профориентация преимущественно носит информационный характер (общее знакомство с миром профессий), а также не исключает совместного обсуждения мечты и опыта ребенка, приобретенного им в каких-то</w:t>
      </w:r>
      <w:r>
        <w:rPr>
          <w:rFonts w:ascii="Times New Roman" w:hAnsi="Times New Roman" w:cs="Times New Roman"/>
          <w:sz w:val="24"/>
          <w:szCs w:val="24"/>
        </w:rPr>
        <w:t xml:space="preserve"> видах трудовой деятельности </w:t>
      </w:r>
      <w:r w:rsidRPr="00A23E6D">
        <w:rPr>
          <w:rFonts w:ascii="Times New Roman" w:hAnsi="Times New Roman" w:cs="Times New Roman"/>
          <w:sz w:val="24"/>
          <w:szCs w:val="24"/>
        </w:rPr>
        <w:t>.</w:t>
      </w:r>
      <w:r w:rsidRPr="00A23E6D">
        <w:rPr>
          <w:rFonts w:ascii="Times New Roman" w:eastAsia="Times New Roman" w:hAnsi="Times New Roman" w:cs="Times New Roman"/>
          <w:color w:val="000000"/>
          <w:sz w:val="24"/>
          <w:szCs w:val="24"/>
          <w:shd w:val="clear" w:color="auto" w:fill="FFFFFF"/>
          <w:lang w:eastAsia="ru-RU"/>
        </w:rPr>
        <w:t xml:space="preserve"> </w:t>
      </w:r>
      <w:r w:rsidRPr="00A23E6D">
        <w:rPr>
          <w:rFonts w:ascii="Times New Roman" w:hAnsi="Times New Roman" w:cs="Times New Roman"/>
          <w:sz w:val="24"/>
          <w:szCs w:val="24"/>
        </w:rPr>
        <w:t>Актуальность работы по ознакомлению детей с профессиями обоснована и в ФГОС дошкольного образования. Один из аспектов образовательной области «Социально-коммуникативное развитие» направлен на достижение цели формирования положительного отношения к труду.</w:t>
      </w:r>
      <w:r w:rsidRPr="00A23E6D">
        <w:rPr>
          <w:rFonts w:ascii="Times New Roman" w:hAnsi="Times New Roman" w:cs="Times New Roman"/>
          <w:sz w:val="24"/>
          <w:szCs w:val="24"/>
        </w:rPr>
        <w:br/>
        <w:t>Федеральным государственным образовательным стандартом ДО определены Целевые ориентиры на этапе завершения дошкольного образования, часть которых направлена на раннюю профориентацию дошкольников:</w:t>
      </w:r>
      <w:r w:rsidRPr="00A23E6D">
        <w:rPr>
          <w:rFonts w:ascii="Times New Roman" w:hAnsi="Times New Roman" w:cs="Times New Roman"/>
          <w:sz w:val="24"/>
          <w:szCs w:val="24"/>
        </w:rPr>
        <w:b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A23E6D">
        <w:rPr>
          <w:rFonts w:ascii="Times New Roman" w:hAnsi="Times New Roman" w:cs="Times New Roman"/>
          <w:sz w:val="24"/>
          <w:szCs w:val="24"/>
        </w:rPr>
        <w:b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A23E6D">
        <w:rPr>
          <w:rFonts w:ascii="Times New Roman" w:hAnsi="Times New Roman" w:cs="Times New Roman"/>
          <w:sz w:val="24"/>
          <w:szCs w:val="24"/>
        </w:rPr>
        <w:br/>
        <w:t>Ознакомление дошкольников с профессиями осуществляется с учётом принципа интеграции пяти образовательных областей в соответствии с ФГОС ДО, возрастными возможностями и особенностями воспитанников. Основная сложность работы по ознакомлению детей с профессиями заключается в том, что значительная часть труда взрослых недоступна для непосредственного наблюдения за ней. Информационно-коммуникационные технологии предполагают моделирование различных профессиональных ситуаций, которые бы в условиях детского сада не удалось воссоздать. Поэтому для формирования у детей представлений о разных профессиях педагоги используют в своей работе ИКТ</w:t>
      </w:r>
      <w:r w:rsidRPr="00A23E6D">
        <w:rPr>
          <w:rFonts w:ascii="Times New Roman" w:hAnsi="Times New Roman" w:cs="Times New Roman"/>
          <w:sz w:val="24"/>
          <w:szCs w:val="24"/>
        </w:rPr>
        <w:br/>
        <w:t xml:space="preserve"> Ознакомление с трудом взрослых и с окружающим миром происходит уже в дошкольном возрасте через сказки, общение со взрослыми и средства массовой информации. В зависимости от способностей, психологических особенностей темперамента и характера, от воспитания ребенка и привития ему ценности труда у детей формируется система знаний о профессиях, интересы и отношение к определенным видам деятельности. К выбору своей будущей профессии нужно серьезно готовить ребенка. Ему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 Чем больше ребенок впитает информации и чем более разнообразна и богата она будет, тем легче ему будет сделать в будущем свой решающий выбор, который определит его жизнь.</w:t>
      </w:r>
    </w:p>
    <w:p w:rsidR="00DF2E70" w:rsidRPr="00A23E6D" w:rsidRDefault="00DF2E70" w:rsidP="00DF2E70">
      <w:pPr>
        <w:rPr>
          <w:rFonts w:ascii="Times New Roman" w:hAnsi="Times New Roman" w:cs="Times New Roman"/>
          <w:sz w:val="24"/>
          <w:szCs w:val="24"/>
        </w:rPr>
      </w:pPr>
      <w:r w:rsidRPr="00A23E6D">
        <w:rPr>
          <w:rFonts w:ascii="Times New Roman" w:hAnsi="Times New Roman" w:cs="Times New Roman"/>
          <w:sz w:val="24"/>
          <w:szCs w:val="24"/>
        </w:rPr>
        <w:t xml:space="preserve"> Цель: сформировать у ребенка эмоциональное отношение к миру профессий, предоставить ему возможность использовать свои силы в доступных видах деятельности.</w:t>
      </w:r>
    </w:p>
    <w:p w:rsidR="00DF2E70" w:rsidRPr="00A23E6D" w:rsidRDefault="00DF2E70" w:rsidP="00DF2E70">
      <w:pPr>
        <w:rPr>
          <w:rFonts w:ascii="Times New Roman" w:hAnsi="Times New Roman" w:cs="Times New Roman"/>
          <w:sz w:val="24"/>
          <w:szCs w:val="24"/>
        </w:rPr>
      </w:pPr>
      <w:r w:rsidRPr="00A23E6D">
        <w:rPr>
          <w:rFonts w:ascii="Times New Roman" w:hAnsi="Times New Roman" w:cs="Times New Roman"/>
          <w:sz w:val="24"/>
          <w:szCs w:val="24"/>
        </w:rPr>
        <w:lastRenderedPageBreak/>
        <w:t>Игры, связанные с профессией. Самое главное правило для взрослых: ребенку мало знать о профессии, в нее нужно поиграть! В ходе игры дошкольники начинают отражать содержание деятельности представителей самых разных профессий. Важную роль в работе по профориентации играют дидактические игры. Они способствуют усвоению, закреплению у воспитанника знаний, умений, развитие умственных способностей. Дидактическая игра является средством всестороннего развития ребенка. Содержание игр формирует правильное отношение к предметам окружающего мира, к природе, систематизирует и углубляет знания о Родине, людей разных профессий и национальностей. Дидактическая игра развивает речь детей; пополняет и активизирует словарь ребенка; формирует правильное произношение, развивает связную речь.</w:t>
      </w:r>
    </w:p>
    <w:p w:rsidR="00DF2E70" w:rsidRPr="00A23E6D" w:rsidRDefault="00DF2E70" w:rsidP="00DF2E70">
      <w:pPr>
        <w:rPr>
          <w:rFonts w:ascii="Times New Roman" w:hAnsi="Times New Roman" w:cs="Times New Roman"/>
          <w:sz w:val="24"/>
          <w:szCs w:val="24"/>
        </w:rPr>
      </w:pPr>
      <w:r w:rsidRPr="00A23E6D">
        <w:rPr>
          <w:rFonts w:ascii="Times New Roman" w:hAnsi="Times New Roman" w:cs="Times New Roman"/>
          <w:sz w:val="24"/>
          <w:szCs w:val="24"/>
        </w:rPr>
        <w:t xml:space="preserve"> В детской художественной литературе существует большое количество произведений, которые посвящены труду. Стихотворения и рассказы, сказки и загадки о профессиях и об орудиях труда; поговорки и пословицы о труде, трудолюбии, мастерстве; скороговорки, в которых упоминаются профессии и орудия труда; считалки и стихи для пальчиковой и артикуляционной гимнастики; физкультурные минутки помогут в непосредственной форме давать детям новую и необходимую информацию о профессиях, а также закрепить полученные ранее знания. В ходе проведения различных тематических праздников и развлечений также можно затронуть тему знакомства с профессиями взрослых. На утренниках, которые посвящены празднованию Дня защитника Отечества и Международного женского дня, уместно будет напомнить о профессиях родителей и акцентировать внимание на общественной значимости их профессиональной деятельности. Спортивные праздники, дни здоровья – отличный способ обратить внимание детей на профессии, представителям которых необходимо иметь крепкое здоровье, хорошую физическую подготовку, например, лётчику, водолазу, космонавтку, спасателю. Во время проведения тематических праздников, например, день геолога, день нефтяника, день учителя, день энергетика» Важным условием осуществления ранней профориентации детей старшего дошкольного возраста в ДОО является обогащение развивающей предметно-развивающей среды группы материалами и атрибутами, необходимыми для ознакомления дошкольников с профессиональной деятельностью взрослых в разных видах деятельности: конструировании, познавательно-исследовательской, игровой, коммуникативной, изобразительной, элементарной трудовой.</w:t>
      </w:r>
    </w:p>
    <w:p w:rsidR="00DF2E70" w:rsidRDefault="00DF2E70" w:rsidP="00DF2E70">
      <w:pPr>
        <w:rPr>
          <w:rFonts w:ascii="Times New Roman" w:hAnsi="Times New Roman" w:cs="Times New Roman"/>
          <w:sz w:val="24"/>
          <w:szCs w:val="24"/>
        </w:rPr>
      </w:pPr>
      <w:r w:rsidRPr="00A23E6D">
        <w:rPr>
          <w:rFonts w:ascii="Times New Roman" w:hAnsi="Times New Roman" w:cs="Times New Roman"/>
          <w:sz w:val="24"/>
          <w:szCs w:val="24"/>
        </w:rPr>
        <w:t xml:space="preserve"> В сюжетно-ролевой игре успешно развиваются личность ребенка, его интеллект, воля, воображение и общительность, но самое главное, эта деятельность порождает стремление к самореализации, самовыражению. Во время игр они учатся быть ответственными, серьезно относиться к поставленным перед ними задачам. Важны групповые игры для дошкольник</w:t>
      </w:r>
      <w:r>
        <w:rPr>
          <w:rFonts w:ascii="Times New Roman" w:hAnsi="Times New Roman" w:cs="Times New Roman"/>
          <w:sz w:val="24"/>
          <w:szCs w:val="24"/>
        </w:rPr>
        <w:t xml:space="preserve">ов по профориентации, так как </w:t>
      </w:r>
      <w:r w:rsidRPr="00A23E6D">
        <w:rPr>
          <w:rFonts w:ascii="Times New Roman" w:hAnsi="Times New Roman" w:cs="Times New Roman"/>
          <w:sz w:val="24"/>
          <w:szCs w:val="24"/>
        </w:rPr>
        <w:t xml:space="preserve">дети начинают общаться друг с другом, делятся своими мечтами, любимыми книгами, рассказывают, почему выбрали для себя ту или иную роль в игре, то есть получают коммуникативные навыки (учатся работать в коллективе и слушать других участников игры). В играх на тему "транспорт" совершенствуются знания правил дорожного движения, воспитанники учатся выполнять свои замыслы, играть в соответствии с ролью. В играх воспитанники пытаются изобразить профессии своих родителей. </w:t>
      </w:r>
      <w:r w:rsidRPr="00C90D15">
        <w:rPr>
          <w:rFonts w:ascii="Times New Roman" w:hAnsi="Times New Roman" w:cs="Times New Roman"/>
          <w:sz w:val="24"/>
          <w:szCs w:val="24"/>
        </w:rPr>
        <w:t>Для качественной профориентационной работы с детьми рекомендуется задействовать игровые комплексы. Они представлены отдельными тематическими мо</w:t>
      </w:r>
      <w:r>
        <w:rPr>
          <w:rFonts w:ascii="Times New Roman" w:hAnsi="Times New Roman" w:cs="Times New Roman"/>
          <w:sz w:val="24"/>
          <w:szCs w:val="24"/>
        </w:rPr>
        <w:t>дулями («мастерская»,</w:t>
      </w:r>
      <w:r w:rsidRPr="00C90D15">
        <w:rPr>
          <w:rFonts w:ascii="Times New Roman" w:hAnsi="Times New Roman" w:cs="Times New Roman"/>
          <w:sz w:val="24"/>
          <w:szCs w:val="24"/>
        </w:rPr>
        <w:t xml:space="preserve"> «пожарна</w:t>
      </w:r>
      <w:r>
        <w:rPr>
          <w:rFonts w:ascii="Times New Roman" w:hAnsi="Times New Roman" w:cs="Times New Roman"/>
          <w:sz w:val="24"/>
          <w:szCs w:val="24"/>
        </w:rPr>
        <w:t>я часть»,</w:t>
      </w:r>
      <w:r w:rsidRPr="00C90D15">
        <w:rPr>
          <w:rFonts w:ascii="Times New Roman" w:hAnsi="Times New Roman" w:cs="Times New Roman"/>
          <w:sz w:val="24"/>
          <w:szCs w:val="24"/>
        </w:rPr>
        <w:t xml:space="preserve"> «лабор</w:t>
      </w:r>
      <w:r>
        <w:rPr>
          <w:rFonts w:ascii="Times New Roman" w:hAnsi="Times New Roman" w:cs="Times New Roman"/>
          <w:sz w:val="24"/>
          <w:szCs w:val="24"/>
        </w:rPr>
        <w:t xml:space="preserve">атория», «больница», </w:t>
      </w:r>
      <w:r w:rsidRPr="00C90D15">
        <w:rPr>
          <w:rFonts w:ascii="Times New Roman" w:hAnsi="Times New Roman" w:cs="Times New Roman"/>
          <w:sz w:val="24"/>
          <w:szCs w:val="24"/>
        </w:rPr>
        <w:t xml:space="preserve"> «магазин» и так далее). Если нет возможности приобрести, можно изготовить их из подручных средств. Применение такого средства наглядности помогает глубже познакомиться с профессией и перевоплотиться в ее представителя. В сюжетно-ролевых </w:t>
      </w:r>
      <w:r w:rsidRPr="00C90D15">
        <w:rPr>
          <w:rFonts w:ascii="Times New Roman" w:hAnsi="Times New Roman" w:cs="Times New Roman"/>
          <w:sz w:val="24"/>
          <w:szCs w:val="24"/>
        </w:rPr>
        <w:lastRenderedPageBreak/>
        <w:t>играх с использованием модульных игровых комплексов вначале участвует и воспитатель, а затем его подопечные переходят к самостоятельному моделированию ситуаций.</w:t>
      </w:r>
      <w:r>
        <w:rPr>
          <w:rFonts w:ascii="Times New Roman" w:hAnsi="Times New Roman" w:cs="Times New Roman"/>
          <w:sz w:val="24"/>
          <w:szCs w:val="24"/>
        </w:rPr>
        <w:t xml:space="preserve"> </w:t>
      </w:r>
      <w:r w:rsidRPr="00A23E6D">
        <w:rPr>
          <w:rFonts w:ascii="Times New Roman" w:hAnsi="Times New Roman" w:cs="Times New Roman"/>
          <w:sz w:val="24"/>
          <w:szCs w:val="24"/>
        </w:rPr>
        <w:t>Таким образом, работа по профориентации с помощью игр направлена на то, чтобы объяснить ребенку, какими качествами и знаниями нужно обладать, чтобы работать в интересующей профессии.</w:t>
      </w:r>
    </w:p>
    <w:p w:rsidR="00DF2E70" w:rsidRDefault="00DF2E70" w:rsidP="00DF2E70">
      <w:pPr>
        <w:rPr>
          <w:rFonts w:ascii="Times New Roman" w:hAnsi="Times New Roman" w:cs="Times New Roman"/>
        </w:rPr>
      </w:pPr>
      <w:r w:rsidRPr="00E17864">
        <w:rPr>
          <w:rFonts w:ascii="Times New Roman" w:hAnsi="Times New Roman" w:cs="Times New Roman"/>
        </w:rPr>
        <w:t xml:space="preserve"> Профориентация – в настоящее время является важным направлением работы образовательных учреждений. Грамотно пост</w:t>
      </w:r>
      <w:r>
        <w:rPr>
          <w:rFonts w:ascii="Times New Roman" w:hAnsi="Times New Roman" w:cs="Times New Roman"/>
        </w:rPr>
        <w:t>роенная система профориентационн</w:t>
      </w:r>
      <w:r w:rsidRPr="00E17864">
        <w:rPr>
          <w:rFonts w:ascii="Times New Roman" w:hAnsi="Times New Roman" w:cs="Times New Roman"/>
        </w:rPr>
        <w:t>ой работы на начальном этапе обучения способствует формированию в сознании старших дошкольников разнообразных представлений о мире труда и профессий, воспитывает у них бережное отношение к результатам труда, а также понимание значимости труда специалистов для жизни и разви</w:t>
      </w:r>
      <w:r>
        <w:rPr>
          <w:rFonts w:ascii="Times New Roman" w:hAnsi="Times New Roman" w:cs="Times New Roman"/>
        </w:rPr>
        <w:t>тия.</w:t>
      </w:r>
    </w:p>
    <w:p w:rsidR="00DF2E70" w:rsidRPr="00C90D15" w:rsidRDefault="00DF2E70" w:rsidP="00DF2E70">
      <w:pPr>
        <w:rPr>
          <w:rFonts w:ascii="Times New Roman" w:hAnsi="Times New Roman" w:cs="Times New Roman"/>
          <w:sz w:val="24"/>
          <w:szCs w:val="24"/>
        </w:rPr>
      </w:pPr>
      <w:r w:rsidRPr="00E17864">
        <w:rPr>
          <w:rFonts w:ascii="Times New Roman" w:hAnsi="Times New Roman" w:cs="Times New Roman"/>
        </w:rPr>
        <w:t>Профориентация дошкольников - это важнейшая ступенька к будущему правильному выбору профессии, а игры по профориентации – это первые шаги к тому, что, возможно, когда-нибудь станет смыслом жизни.</w:t>
      </w:r>
      <w:r w:rsidRPr="00C90D15">
        <w:rPr>
          <w:rFonts w:ascii="Helvetica" w:hAnsi="Helvetica" w:cs="Helvetica"/>
          <w:color w:val="333333"/>
          <w:sz w:val="21"/>
          <w:szCs w:val="21"/>
          <w:shd w:val="clear" w:color="auto" w:fill="EAEAEA"/>
        </w:rPr>
        <w:t xml:space="preserve"> </w:t>
      </w:r>
      <w:r w:rsidRPr="00C90D15">
        <w:rPr>
          <w:rFonts w:ascii="Times New Roman" w:hAnsi="Times New Roman" w:cs="Times New Roman"/>
        </w:rPr>
        <w:t>Ознакомление малышей с трудом взрослых – одна из главных задач учебно-воспитательной деятельности педагогов ДОУ. Желательно, чтобы профориентационные занятия для детей проводились не однократно и вне общего контекста («для галочки»), а органично вплетались в комплексный процесс развития дошкольников. Социализация ребенка до 7 лет происходит в основном посредством игры, поэтому сюжетно-ролевая ее разновидность лучше всего подходит для углубления и расширения уже имеющихся представлений детей о работе взрослых, их взаимодействиях с коллегами, о специфике разных профессий. Такая игра ценна тем, что отражает реальную жизнь. Кроме того, она способствует воспитанию уважительного отношения к труду, демонстрирует его пользу для общества, вызывает интерес детей к работе. Грамотно спланированная и организованная игра позволяет заложить основы для формирования личностных качеств, которые потребуются для успешной трудовой деятельности в будущем: ответственности, справедливости, взаимовыруч</w:t>
      </w:r>
      <w:r>
        <w:rPr>
          <w:rFonts w:ascii="Times New Roman" w:hAnsi="Times New Roman" w:cs="Times New Roman"/>
        </w:rPr>
        <w:t>ку.</w:t>
      </w:r>
    </w:p>
    <w:p w:rsidR="00220EC0" w:rsidRDefault="00220EC0"/>
    <w:sectPr w:rsidR="00220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42"/>
    <w:rsid w:val="00220EC0"/>
    <w:rsid w:val="00DC7042"/>
    <w:rsid w:val="00DF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213A8-ED8E-418D-9181-6A48DF72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E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2023-11-06T13:28:00Z</dcterms:created>
  <dcterms:modified xsi:type="dcterms:W3CDTF">2023-11-06T13:29:00Z</dcterms:modified>
</cp:coreProperties>
</file>