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36" w:rsidRPr="005C350B" w:rsidRDefault="005D7436" w:rsidP="005C350B">
      <w:pPr>
        <w:widowControl w:val="0"/>
        <w:suppressAutoHyphens/>
        <w:spacing w:line="240" w:lineRule="auto"/>
        <w:rPr>
          <w:rFonts w:eastAsia="SimSun"/>
          <w:iCs/>
          <w:color w:val="auto"/>
          <w:kern w:val="3"/>
          <w:sz w:val="24"/>
          <w:szCs w:val="24"/>
          <w:lang w:eastAsia="zh-CN"/>
        </w:rPr>
      </w:pPr>
      <w:r w:rsidRPr="005C350B">
        <w:rPr>
          <w:rFonts w:eastAsia="SimSun"/>
          <w:iCs/>
          <w:color w:val="auto"/>
          <w:kern w:val="3"/>
          <w:sz w:val="24"/>
          <w:szCs w:val="24"/>
          <w:lang w:eastAsia="zh-CN"/>
        </w:rPr>
        <w:t>Романова Марина Андреевна</w:t>
      </w:r>
    </w:p>
    <w:p w:rsidR="005D7436" w:rsidRPr="005C350B" w:rsidRDefault="005D7436" w:rsidP="005C350B">
      <w:pPr>
        <w:widowControl w:val="0"/>
        <w:suppressAutoHyphens/>
        <w:spacing w:line="240" w:lineRule="auto"/>
        <w:rPr>
          <w:rFonts w:eastAsia="SimSun"/>
          <w:iCs/>
          <w:color w:val="auto"/>
          <w:kern w:val="3"/>
          <w:sz w:val="24"/>
          <w:szCs w:val="24"/>
          <w:lang w:eastAsia="zh-CN"/>
        </w:rPr>
      </w:pPr>
      <w:r w:rsidRPr="005C350B">
        <w:rPr>
          <w:rFonts w:eastAsia="SimSun"/>
          <w:iCs/>
          <w:color w:val="auto"/>
          <w:kern w:val="3"/>
          <w:sz w:val="24"/>
          <w:szCs w:val="24"/>
          <w:lang w:eastAsia="zh-CN"/>
        </w:rPr>
        <w:t>г. Архангельск</w:t>
      </w:r>
    </w:p>
    <w:p w:rsidR="005D7436" w:rsidRPr="005C350B" w:rsidRDefault="005D7436" w:rsidP="005D7436">
      <w:pPr>
        <w:widowControl w:val="0"/>
        <w:suppressAutoHyphens/>
        <w:spacing w:line="240" w:lineRule="auto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5D7436" w:rsidRPr="005C350B" w:rsidRDefault="005D7436" w:rsidP="00211BB5">
      <w:pPr>
        <w:suppressAutoHyphens/>
        <w:autoSpaceDN w:val="0"/>
        <w:spacing w:after="240" w:line="240" w:lineRule="auto"/>
        <w:ind w:firstLine="0"/>
        <w:jc w:val="center"/>
        <w:textAlignment w:val="baseline"/>
        <w:rPr>
          <w:rFonts w:eastAsia="SimSun"/>
          <w:b/>
          <w:color w:val="auto"/>
          <w:kern w:val="3"/>
          <w:sz w:val="24"/>
          <w:szCs w:val="24"/>
          <w:lang w:eastAsia="zh-CN"/>
        </w:rPr>
      </w:pPr>
      <w:bookmarkStart w:id="0" w:name="_GoBack"/>
      <w:r w:rsidRPr="005C350B">
        <w:rPr>
          <w:rFonts w:eastAsia="SimSun"/>
          <w:b/>
          <w:color w:val="auto"/>
          <w:kern w:val="3"/>
          <w:sz w:val="24"/>
          <w:szCs w:val="24"/>
          <w:lang w:eastAsia="zh-CN"/>
        </w:rPr>
        <w:t>ИГРА КАК СРЕДСТВО ФОРМИРОВАНИЯ МЕЖЛИЧНОСТНЫХ ОТНОШЕНИЙ МЛАДШИХ ШКОЛЬНИКОВ НА УРОКАХ ИНОСТРАННОГО ЯЗЫКА</w:t>
      </w:r>
    </w:p>
    <w:bookmarkEnd w:id="0"/>
    <w:p w:rsidR="005D7436" w:rsidRPr="005C350B" w:rsidRDefault="005D7436" w:rsidP="005D7436">
      <w:pPr>
        <w:widowControl w:val="0"/>
        <w:suppressAutoHyphens/>
        <w:autoSpaceDN w:val="0"/>
        <w:spacing w:line="240" w:lineRule="auto"/>
        <w:textAlignment w:val="baseline"/>
        <w:rPr>
          <w:rFonts w:eastAsia="SimSun"/>
          <w:b/>
          <w:color w:val="auto"/>
          <w:kern w:val="3"/>
          <w:sz w:val="24"/>
          <w:szCs w:val="24"/>
          <w:lang w:eastAsia="zh-CN"/>
        </w:rPr>
      </w:pPr>
      <w:r w:rsidRPr="005C350B">
        <w:rPr>
          <w:rFonts w:eastAsia="SimSun"/>
          <w:b/>
          <w:color w:val="auto"/>
          <w:kern w:val="3"/>
          <w:sz w:val="24"/>
          <w:szCs w:val="24"/>
          <w:lang w:eastAsia="zh-CN"/>
        </w:rPr>
        <w:t>Аннотация:</w:t>
      </w:r>
    </w:p>
    <w:p w:rsidR="005D7436" w:rsidRPr="005C350B" w:rsidRDefault="005D7436" w:rsidP="005D7436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eastAsia="SimSun"/>
          <w:color w:val="auto"/>
          <w:kern w:val="3"/>
          <w:sz w:val="24"/>
          <w:szCs w:val="24"/>
          <w:lang w:eastAsia="zh-CN"/>
        </w:rPr>
      </w:pPr>
      <w:r w:rsidRPr="005C350B">
        <w:rPr>
          <w:rFonts w:eastAsia="SimSun"/>
          <w:b/>
          <w:color w:val="auto"/>
          <w:kern w:val="3"/>
          <w:sz w:val="24"/>
          <w:szCs w:val="24"/>
          <w:lang w:eastAsia="zh-CN"/>
        </w:rPr>
        <w:t xml:space="preserve"> </w:t>
      </w:r>
      <w:r w:rsidR="0072144C" w:rsidRPr="005C350B">
        <w:rPr>
          <w:rFonts w:eastAsia="SimSun"/>
          <w:color w:val="auto"/>
          <w:kern w:val="3"/>
          <w:sz w:val="24"/>
          <w:szCs w:val="24"/>
          <w:lang w:eastAsia="zh-CN"/>
        </w:rPr>
        <w:t>В статье раскрываются особенности игры как средства формирования межличностных отношений младших школьников на уроках иностранного языка. Также представлена экспериментальная работа, направленная на выявление межличностных отношений в группе младших школьников и обеспечение условий по формированию межличностных отношений на уроках иностранного языка посредством проведения игр и игровых упражнений.</w:t>
      </w:r>
    </w:p>
    <w:p w:rsidR="005D7436" w:rsidRPr="005C350B" w:rsidRDefault="005D7436" w:rsidP="005D7436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eastAsia="SimSun"/>
          <w:bCs/>
          <w:i/>
          <w:color w:val="auto"/>
          <w:kern w:val="3"/>
          <w:sz w:val="24"/>
          <w:szCs w:val="24"/>
          <w:lang w:eastAsia="zh-CN"/>
        </w:rPr>
      </w:pPr>
      <w:r w:rsidRPr="005C350B">
        <w:rPr>
          <w:rFonts w:eastAsia="SimSun"/>
          <w:b/>
          <w:color w:val="auto"/>
          <w:kern w:val="3"/>
          <w:sz w:val="24"/>
          <w:szCs w:val="24"/>
          <w:lang w:eastAsia="zh-CN"/>
        </w:rPr>
        <w:t xml:space="preserve">Ключевые слова: </w:t>
      </w:r>
      <w:r w:rsidR="0072144C" w:rsidRPr="005C350B">
        <w:rPr>
          <w:rFonts w:eastAsia="SimSun"/>
          <w:i/>
          <w:color w:val="auto"/>
          <w:kern w:val="3"/>
          <w:sz w:val="24"/>
          <w:szCs w:val="24"/>
          <w:lang w:eastAsia="zh-CN"/>
        </w:rPr>
        <w:t>межличностные отношения, игра, игровые упражнения, младшие школьники.</w:t>
      </w:r>
    </w:p>
    <w:p w:rsidR="005D7436" w:rsidRPr="005C350B" w:rsidRDefault="005D7436" w:rsidP="006909FB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eastAsia="SimSun"/>
          <w:i/>
          <w:color w:val="auto"/>
          <w:kern w:val="3"/>
          <w:sz w:val="24"/>
          <w:szCs w:val="24"/>
          <w:lang w:val="en-US" w:eastAsia="zh-CN"/>
        </w:rPr>
      </w:pPr>
      <w:r w:rsidRPr="005C350B">
        <w:rPr>
          <w:rFonts w:eastAsia="SimSun"/>
          <w:b/>
          <w:color w:val="auto"/>
          <w:kern w:val="3"/>
          <w:sz w:val="24"/>
          <w:szCs w:val="24"/>
          <w:lang w:val="en" w:eastAsia="zh-CN"/>
        </w:rPr>
        <w:t>Key words</w:t>
      </w:r>
      <w:r w:rsidRPr="005C350B">
        <w:rPr>
          <w:rFonts w:eastAsia="SimSun"/>
          <w:color w:val="auto"/>
          <w:kern w:val="3"/>
          <w:sz w:val="24"/>
          <w:szCs w:val="24"/>
          <w:lang w:val="en" w:eastAsia="zh-CN"/>
        </w:rPr>
        <w:t xml:space="preserve">: </w:t>
      </w:r>
      <w:r w:rsidR="0072144C" w:rsidRPr="005C350B">
        <w:rPr>
          <w:rFonts w:eastAsia="SimSun"/>
          <w:i/>
          <w:color w:val="auto"/>
          <w:kern w:val="3"/>
          <w:sz w:val="24"/>
          <w:szCs w:val="24"/>
          <w:lang w:val="en" w:eastAsia="zh-CN"/>
        </w:rPr>
        <w:t>interpersonal relationships</w:t>
      </w:r>
      <w:r w:rsidR="0072144C" w:rsidRPr="005C350B">
        <w:rPr>
          <w:rFonts w:eastAsia="SimSun"/>
          <w:i/>
          <w:color w:val="auto"/>
          <w:kern w:val="3"/>
          <w:sz w:val="24"/>
          <w:szCs w:val="24"/>
          <w:lang w:val="en-US" w:eastAsia="zh-CN"/>
        </w:rPr>
        <w:t>, game, play exercises, primary school children</w:t>
      </w:r>
    </w:p>
    <w:p w:rsidR="006909FB" w:rsidRPr="005C350B" w:rsidRDefault="006909FB" w:rsidP="006909FB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eastAsia="SimSun"/>
          <w:bCs/>
          <w:i/>
          <w:color w:val="auto"/>
          <w:kern w:val="3"/>
          <w:sz w:val="24"/>
          <w:szCs w:val="24"/>
          <w:lang w:val="en-US" w:eastAsia="zh-CN"/>
        </w:rPr>
      </w:pPr>
    </w:p>
    <w:p w:rsidR="003E0C5A" w:rsidRPr="005C350B" w:rsidRDefault="003E0C5A" w:rsidP="005D7436">
      <w:pPr>
        <w:spacing w:line="240" w:lineRule="auto"/>
        <w:jc w:val="both"/>
        <w:rPr>
          <w:sz w:val="24"/>
          <w:szCs w:val="24"/>
        </w:rPr>
      </w:pPr>
      <w:r w:rsidRPr="005C350B">
        <w:rPr>
          <w:sz w:val="24"/>
          <w:szCs w:val="24"/>
        </w:rPr>
        <w:t>В период обучения в начальной школе между учащимися складываются достаточно сложные межличностные отношения, которые способны влиять на самооценку учащегося, на его отношение к школе, мотивацию, психологический настрой и успеваемость.</w:t>
      </w:r>
    </w:p>
    <w:p w:rsidR="003E0C5A" w:rsidRPr="005C350B" w:rsidRDefault="00200FE8" w:rsidP="005D7436">
      <w:pPr>
        <w:spacing w:line="240" w:lineRule="auto"/>
        <w:jc w:val="both"/>
        <w:rPr>
          <w:sz w:val="24"/>
          <w:szCs w:val="24"/>
        </w:rPr>
      </w:pPr>
      <w:r w:rsidRPr="005C350B">
        <w:rPr>
          <w:sz w:val="24"/>
          <w:szCs w:val="24"/>
        </w:rPr>
        <w:t>По данным исследований</w:t>
      </w:r>
      <w:r w:rsidR="003E0C5A" w:rsidRPr="005C350B">
        <w:rPr>
          <w:sz w:val="24"/>
          <w:szCs w:val="24"/>
        </w:rPr>
        <w:t>, отношения младших школьников характеризуются прежде всего узостью межличностных связей. Они непостоянны, неустойчивы и носят эпизодический характер</w:t>
      </w:r>
      <w:r w:rsidR="00E56453" w:rsidRPr="005C350B">
        <w:rPr>
          <w:sz w:val="24"/>
          <w:szCs w:val="24"/>
        </w:rPr>
        <w:t xml:space="preserve"> [3]</w:t>
      </w:r>
      <w:r w:rsidR="003E0C5A" w:rsidRPr="005C350B">
        <w:rPr>
          <w:sz w:val="24"/>
          <w:szCs w:val="24"/>
        </w:rPr>
        <w:t>. В связи с этим</w:t>
      </w:r>
      <w:r w:rsidR="00B06379" w:rsidRPr="005C350B">
        <w:rPr>
          <w:sz w:val="24"/>
          <w:szCs w:val="24"/>
        </w:rPr>
        <w:t xml:space="preserve"> у педагогов в</w:t>
      </w:r>
      <w:r w:rsidR="003E0C5A" w:rsidRPr="005C350B">
        <w:rPr>
          <w:sz w:val="24"/>
          <w:szCs w:val="24"/>
        </w:rPr>
        <w:t>озникает необходимость разработки и применения различных средств, методов и приёмов, направленных на формирование межличностных отношений в коллективе младших школьников. Одним из таких средств является игра.</w:t>
      </w:r>
    </w:p>
    <w:p w:rsidR="00200FE8" w:rsidRPr="005C350B" w:rsidRDefault="00285B4B" w:rsidP="005D7436">
      <w:pPr>
        <w:spacing w:line="240" w:lineRule="auto"/>
        <w:jc w:val="both"/>
        <w:rPr>
          <w:sz w:val="24"/>
          <w:szCs w:val="24"/>
        </w:rPr>
      </w:pPr>
      <w:r w:rsidRPr="005C350B">
        <w:rPr>
          <w:sz w:val="24"/>
          <w:szCs w:val="24"/>
        </w:rPr>
        <w:t xml:space="preserve">За счёт игры образуется коллектив, ведь общие переживания детей </w:t>
      </w:r>
      <w:r w:rsidR="00365F73" w:rsidRPr="005C350B">
        <w:rPr>
          <w:sz w:val="24"/>
          <w:szCs w:val="24"/>
        </w:rPr>
        <w:t>способны</w:t>
      </w:r>
      <w:r w:rsidRPr="005C350B">
        <w:rPr>
          <w:sz w:val="24"/>
          <w:szCs w:val="24"/>
        </w:rPr>
        <w:t xml:space="preserve"> сблизить младших школьников, объ</w:t>
      </w:r>
      <w:r w:rsidR="00A77FD6" w:rsidRPr="005C350B">
        <w:rPr>
          <w:sz w:val="24"/>
          <w:szCs w:val="24"/>
        </w:rPr>
        <w:t xml:space="preserve">единить их перед общей задачей. </w:t>
      </w:r>
      <w:bookmarkStart w:id="1" w:name="_Toc69405075"/>
      <w:r w:rsidR="00E56453" w:rsidRPr="005C350B">
        <w:rPr>
          <w:sz w:val="24"/>
          <w:szCs w:val="24"/>
        </w:rPr>
        <w:t xml:space="preserve">Играя, </w:t>
      </w:r>
      <w:r w:rsidR="00B47B71">
        <w:rPr>
          <w:sz w:val="24"/>
          <w:szCs w:val="24"/>
        </w:rPr>
        <w:t>обучающиеся</w:t>
      </w:r>
      <w:r w:rsidR="00E56453" w:rsidRPr="005C350B">
        <w:rPr>
          <w:sz w:val="24"/>
          <w:szCs w:val="24"/>
        </w:rPr>
        <w:t xml:space="preserve"> приобретают важнейшие социальные навыки и умения, среди которых: умение быть вежливым, тактичным, грамотно реагировать на критику, слушать остальных участников и т.д. У детей развивается чувство сотрудничества и соперничества, они осознают, что бывает справедливость и несправедливость, верность и предательство, сталкиваются с предубеждениями и равенством, кто-то становится лидером, кто-то командным игроком. Все эти понятия начинают обретать подлинно личный смысл [2].</w:t>
      </w:r>
      <w:bookmarkEnd w:id="1"/>
      <w:r w:rsidR="00E56453" w:rsidRPr="005C350B">
        <w:rPr>
          <w:sz w:val="24"/>
          <w:szCs w:val="24"/>
        </w:rPr>
        <w:t xml:space="preserve"> </w:t>
      </w:r>
    </w:p>
    <w:p w:rsidR="00285B4B" w:rsidRPr="005C350B" w:rsidRDefault="00B47B71" w:rsidP="005D743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Предложенное </w:t>
      </w:r>
      <w:r w:rsidR="00285B4B" w:rsidRPr="005C350B">
        <w:rPr>
          <w:sz w:val="24"/>
          <w:szCs w:val="24"/>
        </w:rPr>
        <w:t>и</w:t>
      </w:r>
      <w:r>
        <w:rPr>
          <w:sz w:val="24"/>
          <w:szCs w:val="24"/>
        </w:rPr>
        <w:t xml:space="preserve">сследование направлено на </w:t>
      </w:r>
      <w:r w:rsidR="00285B4B" w:rsidRPr="005C350B">
        <w:rPr>
          <w:sz w:val="24"/>
          <w:szCs w:val="24"/>
        </w:rPr>
        <w:t>выявление возможностей игры как средства формирования межличностных отношений младших школьников на уроках иностранного языка.</w:t>
      </w:r>
    </w:p>
    <w:p w:rsidR="00B1491A" w:rsidRPr="005C350B" w:rsidRDefault="00B1491A" w:rsidP="005D7436">
      <w:pPr>
        <w:spacing w:line="240" w:lineRule="auto"/>
        <w:jc w:val="both"/>
        <w:rPr>
          <w:sz w:val="24"/>
          <w:szCs w:val="24"/>
        </w:rPr>
      </w:pPr>
      <w:r w:rsidRPr="005C350B">
        <w:rPr>
          <w:sz w:val="24"/>
          <w:szCs w:val="24"/>
        </w:rPr>
        <w:t>Экспериментальная работа состоит из двух этапов – констатирующего и формирующего. На кон</w:t>
      </w:r>
      <w:r w:rsidR="00B47B71">
        <w:rPr>
          <w:sz w:val="24"/>
          <w:szCs w:val="24"/>
        </w:rPr>
        <w:t xml:space="preserve">статирующем этапе была проведена </w:t>
      </w:r>
      <w:r w:rsidRPr="005C350B">
        <w:rPr>
          <w:sz w:val="24"/>
          <w:szCs w:val="24"/>
        </w:rPr>
        <w:t>социом</w:t>
      </w:r>
      <w:r w:rsidR="00B47B71">
        <w:rPr>
          <w:sz w:val="24"/>
          <w:szCs w:val="24"/>
        </w:rPr>
        <w:t>етрия обучающихся (по методике</w:t>
      </w:r>
      <w:r w:rsidRPr="005C350B">
        <w:rPr>
          <w:sz w:val="24"/>
          <w:szCs w:val="24"/>
        </w:rPr>
        <w:t xml:space="preserve"> Т.В. Артемьевой «Социометрическое исследование») [</w:t>
      </w:r>
      <w:r w:rsidR="00B06379" w:rsidRPr="005C350B">
        <w:rPr>
          <w:sz w:val="24"/>
          <w:szCs w:val="24"/>
        </w:rPr>
        <w:t>1</w:t>
      </w:r>
      <w:r w:rsidRPr="005C350B">
        <w:rPr>
          <w:sz w:val="24"/>
          <w:szCs w:val="24"/>
        </w:rPr>
        <w:t xml:space="preserve">]. </w:t>
      </w:r>
    </w:p>
    <w:p w:rsidR="00B1491A" w:rsidRPr="005C350B" w:rsidRDefault="00B1491A" w:rsidP="005D7436">
      <w:pPr>
        <w:spacing w:line="240" w:lineRule="auto"/>
        <w:jc w:val="both"/>
        <w:rPr>
          <w:sz w:val="24"/>
          <w:szCs w:val="24"/>
        </w:rPr>
      </w:pPr>
      <w:r w:rsidRPr="005C350B">
        <w:rPr>
          <w:sz w:val="24"/>
          <w:szCs w:val="24"/>
        </w:rPr>
        <w:t>Представим результаты методики «Социометрическое исследование»</w:t>
      </w:r>
      <w:r w:rsidR="00CF3E04" w:rsidRPr="005C350B">
        <w:rPr>
          <w:sz w:val="24"/>
          <w:szCs w:val="24"/>
        </w:rPr>
        <w:t xml:space="preserve"> в рамках ситуации «учеба»</w:t>
      </w:r>
      <w:r w:rsidR="00F62557" w:rsidRPr="005C350B">
        <w:rPr>
          <w:sz w:val="24"/>
          <w:szCs w:val="24"/>
        </w:rPr>
        <w:t>, оценивая параметр «степень привлекательности обучающегося».</w:t>
      </w:r>
      <w:r w:rsidRPr="005C350B">
        <w:rPr>
          <w:sz w:val="24"/>
          <w:szCs w:val="24"/>
        </w:rPr>
        <w:t xml:space="preserve"> </w:t>
      </w:r>
    </w:p>
    <w:p w:rsidR="00CF3E04" w:rsidRPr="005C350B" w:rsidRDefault="00357F76" w:rsidP="005D7436">
      <w:pPr>
        <w:spacing w:after="240" w:line="240" w:lineRule="auto"/>
        <w:jc w:val="both"/>
        <w:rPr>
          <w:sz w:val="24"/>
          <w:szCs w:val="24"/>
        </w:rPr>
      </w:pPr>
      <w:r w:rsidRPr="005C350B">
        <w:rPr>
          <w:sz w:val="24"/>
          <w:szCs w:val="24"/>
        </w:rPr>
        <w:t>Исследование было проведено на подгруппе по английскому языку</w:t>
      </w:r>
      <w:r w:rsidR="000C7F8C" w:rsidRPr="005C350B">
        <w:rPr>
          <w:sz w:val="24"/>
          <w:szCs w:val="24"/>
        </w:rPr>
        <w:t xml:space="preserve"> в 4 «А» классе</w:t>
      </w:r>
      <w:r w:rsidRPr="005C350B">
        <w:rPr>
          <w:sz w:val="24"/>
          <w:szCs w:val="24"/>
        </w:rPr>
        <w:t xml:space="preserve"> (12 человек). </w:t>
      </w:r>
      <w:r w:rsidR="00CF3E04" w:rsidRPr="005C350B">
        <w:rPr>
          <w:sz w:val="24"/>
          <w:szCs w:val="24"/>
        </w:rPr>
        <w:t>Результаты исследования представлены</w:t>
      </w:r>
      <w:r w:rsidR="00365F73" w:rsidRPr="005C350B">
        <w:rPr>
          <w:sz w:val="24"/>
          <w:szCs w:val="24"/>
        </w:rPr>
        <w:t xml:space="preserve"> в виде диаграммы</w:t>
      </w:r>
      <w:r w:rsidR="00CF3E04" w:rsidRPr="005C350B">
        <w:rPr>
          <w:sz w:val="24"/>
          <w:szCs w:val="24"/>
        </w:rPr>
        <w:t xml:space="preserve"> на рисунке 1.</w:t>
      </w:r>
    </w:p>
    <w:p w:rsidR="00CF3E04" w:rsidRPr="005C350B" w:rsidRDefault="00CF3E04" w:rsidP="005D7436">
      <w:pPr>
        <w:spacing w:before="240" w:line="240" w:lineRule="auto"/>
        <w:ind w:firstLine="0"/>
        <w:jc w:val="center"/>
        <w:rPr>
          <w:sz w:val="24"/>
          <w:szCs w:val="24"/>
        </w:rPr>
      </w:pPr>
      <w:r w:rsidRPr="005C350B">
        <w:rPr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62557" w:rsidRPr="005C350B" w:rsidRDefault="0000495D" w:rsidP="005D7436">
      <w:pPr>
        <w:spacing w:before="120" w:after="240" w:line="240" w:lineRule="auto"/>
        <w:ind w:firstLine="0"/>
        <w:jc w:val="center"/>
        <w:rPr>
          <w:sz w:val="24"/>
          <w:szCs w:val="24"/>
        </w:rPr>
      </w:pPr>
      <w:r w:rsidRPr="005C350B">
        <w:rPr>
          <w:sz w:val="24"/>
          <w:szCs w:val="24"/>
        </w:rPr>
        <w:t xml:space="preserve">Рисунок 1 – </w:t>
      </w:r>
      <w:r w:rsidR="00F62557" w:rsidRPr="005C350B">
        <w:rPr>
          <w:sz w:val="24"/>
          <w:szCs w:val="24"/>
        </w:rPr>
        <w:t>Результаты проведения методики «Социометрическое исследование» (Т.В. Артемьева)</w:t>
      </w:r>
    </w:p>
    <w:p w:rsidR="0050557B" w:rsidRPr="005C350B" w:rsidRDefault="00295758" w:rsidP="005D7436">
      <w:pPr>
        <w:spacing w:line="240" w:lineRule="auto"/>
        <w:jc w:val="both"/>
        <w:rPr>
          <w:sz w:val="24"/>
          <w:szCs w:val="24"/>
        </w:rPr>
      </w:pPr>
      <w:r w:rsidRPr="005C350B">
        <w:rPr>
          <w:sz w:val="24"/>
          <w:szCs w:val="24"/>
        </w:rPr>
        <w:t>Анализируя полученные результаты, можно сделать выводы о степени популярности каждого обучающегося исследуемой группы в рамках ситуации «учеба»</w:t>
      </w:r>
      <w:r w:rsidR="00F62557" w:rsidRPr="005C350B">
        <w:rPr>
          <w:sz w:val="24"/>
          <w:szCs w:val="24"/>
        </w:rPr>
        <w:t xml:space="preserve">. </w:t>
      </w:r>
      <w:r w:rsidRPr="005C350B">
        <w:rPr>
          <w:sz w:val="24"/>
          <w:szCs w:val="24"/>
        </w:rPr>
        <w:t>В классе присутствует лидер или «звезда» ситуации – наиболее эмоционально привлекательная личность для остальных членов группы. Большинство обучающихся</w:t>
      </w:r>
      <w:r w:rsidR="00F62557" w:rsidRPr="005C350B">
        <w:rPr>
          <w:sz w:val="24"/>
          <w:szCs w:val="24"/>
        </w:rPr>
        <w:t xml:space="preserve"> (42%)</w:t>
      </w:r>
      <w:r w:rsidRPr="005C350B">
        <w:rPr>
          <w:sz w:val="24"/>
          <w:szCs w:val="24"/>
        </w:rPr>
        <w:t xml:space="preserve"> – «предпочитаемые»</w:t>
      </w:r>
      <w:r w:rsidR="005241BB" w:rsidRPr="005C350B">
        <w:rPr>
          <w:sz w:val="24"/>
          <w:szCs w:val="24"/>
        </w:rPr>
        <w:t xml:space="preserve"> </w:t>
      </w:r>
      <w:proofErr w:type="gramStart"/>
      <w:r w:rsidR="005241BB" w:rsidRPr="005C350B">
        <w:rPr>
          <w:sz w:val="24"/>
          <w:szCs w:val="24"/>
        </w:rPr>
        <w:t>–</w:t>
      </w:r>
      <w:r w:rsidRPr="005C350B">
        <w:rPr>
          <w:sz w:val="24"/>
          <w:szCs w:val="24"/>
        </w:rPr>
        <w:t xml:space="preserve">  также</w:t>
      </w:r>
      <w:proofErr w:type="gramEnd"/>
      <w:r w:rsidRPr="005C350B">
        <w:rPr>
          <w:sz w:val="24"/>
          <w:szCs w:val="24"/>
        </w:rPr>
        <w:t xml:space="preserve"> популярны среди группы, могут бороться за статус «звезды». </w:t>
      </w:r>
      <w:r w:rsidR="00F62557" w:rsidRPr="005C350B">
        <w:rPr>
          <w:sz w:val="24"/>
          <w:szCs w:val="24"/>
        </w:rPr>
        <w:t>Трое обучающихся из группы (25%)</w:t>
      </w:r>
      <w:r w:rsidR="0050557B" w:rsidRPr="005C350B">
        <w:rPr>
          <w:sz w:val="24"/>
          <w:szCs w:val="24"/>
        </w:rPr>
        <w:t xml:space="preserve"> получили</w:t>
      </w:r>
      <w:r w:rsidR="00F62557" w:rsidRPr="005C350B">
        <w:rPr>
          <w:sz w:val="24"/>
          <w:szCs w:val="24"/>
        </w:rPr>
        <w:t xml:space="preserve"> </w:t>
      </w:r>
      <w:r w:rsidR="00CF3E04" w:rsidRPr="005C350B">
        <w:rPr>
          <w:sz w:val="24"/>
          <w:szCs w:val="24"/>
        </w:rPr>
        <w:t xml:space="preserve">статус «оттесненного» – </w:t>
      </w:r>
      <w:r w:rsidR="00F62557" w:rsidRPr="005C350B">
        <w:rPr>
          <w:sz w:val="24"/>
          <w:szCs w:val="24"/>
        </w:rPr>
        <w:t>они</w:t>
      </w:r>
      <w:r w:rsidR="0050557B" w:rsidRPr="005C350B">
        <w:rPr>
          <w:sz w:val="24"/>
          <w:szCs w:val="24"/>
        </w:rPr>
        <w:t xml:space="preserve"> имеют</w:t>
      </w:r>
      <w:r w:rsidR="00CF3E04" w:rsidRPr="005C350B">
        <w:rPr>
          <w:sz w:val="24"/>
          <w:szCs w:val="24"/>
        </w:rPr>
        <w:t xml:space="preserve"> малое влияние на членов группы</w:t>
      </w:r>
      <w:r w:rsidR="0050557B" w:rsidRPr="005C350B">
        <w:rPr>
          <w:sz w:val="24"/>
          <w:szCs w:val="24"/>
        </w:rPr>
        <w:t>, а их</w:t>
      </w:r>
      <w:r w:rsidR="00CF3E04" w:rsidRPr="005C350B">
        <w:rPr>
          <w:sz w:val="24"/>
          <w:szCs w:val="24"/>
        </w:rPr>
        <w:t xml:space="preserve"> мнением часто пренебрегают. В группе нет «изолированных» детей, однако есть «отверженные»</w:t>
      </w:r>
      <w:r w:rsidR="0050557B" w:rsidRPr="005C350B">
        <w:rPr>
          <w:sz w:val="24"/>
          <w:szCs w:val="24"/>
        </w:rPr>
        <w:t xml:space="preserve"> (25%)</w:t>
      </w:r>
      <w:r w:rsidR="00CF3E04" w:rsidRPr="005C350B">
        <w:rPr>
          <w:sz w:val="24"/>
          <w:szCs w:val="24"/>
        </w:rPr>
        <w:t xml:space="preserve"> – эти обучающиеся не принимаются группой, их привычки, поведение, мнение вы</w:t>
      </w:r>
      <w:r w:rsidR="00365F73" w:rsidRPr="005C350B">
        <w:rPr>
          <w:sz w:val="24"/>
          <w:szCs w:val="24"/>
        </w:rPr>
        <w:t xml:space="preserve">зывают непринятие и отторжение </w:t>
      </w:r>
      <w:r w:rsidR="00CF3E04" w:rsidRPr="005C350B">
        <w:rPr>
          <w:sz w:val="24"/>
          <w:szCs w:val="24"/>
        </w:rPr>
        <w:t>у остальных членов группы.</w:t>
      </w:r>
      <w:r w:rsidR="0050557B" w:rsidRPr="005C350B">
        <w:rPr>
          <w:sz w:val="24"/>
          <w:szCs w:val="24"/>
        </w:rPr>
        <w:t xml:space="preserve"> Таким образом, половина учащихся исследуемой группы получила статус «оттесненные» или «отверженные». Это свидетельствует о большой раздробленности группы, о том, что мнение многих ребят не слышат, со многими ребятами отказываются </w:t>
      </w:r>
      <w:r w:rsidR="00BE143C" w:rsidRPr="005C350B">
        <w:rPr>
          <w:sz w:val="24"/>
          <w:szCs w:val="24"/>
        </w:rPr>
        <w:t>сотрудничать, взаимодействовать, часть ребят испытывает эмоциональный дискомфорт.</w:t>
      </w:r>
      <w:r w:rsidR="0050557B" w:rsidRPr="005C350B">
        <w:rPr>
          <w:sz w:val="24"/>
          <w:szCs w:val="24"/>
        </w:rPr>
        <w:t xml:space="preserve"> </w:t>
      </w:r>
    </w:p>
    <w:p w:rsidR="005C350B" w:rsidRPr="005C350B" w:rsidRDefault="00AC2579" w:rsidP="005C350B">
      <w:pPr>
        <w:spacing w:after="240" w:line="240" w:lineRule="auto"/>
        <w:jc w:val="both"/>
        <w:rPr>
          <w:sz w:val="24"/>
          <w:szCs w:val="24"/>
        </w:rPr>
      </w:pPr>
      <w:r w:rsidRPr="005C350B">
        <w:rPr>
          <w:sz w:val="24"/>
          <w:szCs w:val="24"/>
        </w:rPr>
        <w:t>Полученные результаты показали необходимость проведения формирующего эксперимента, представленного в виде программы игр и игровых упражнений.</w:t>
      </w:r>
      <w:r w:rsidR="005C350B" w:rsidRPr="005C350B">
        <w:rPr>
          <w:rFonts w:eastAsia="Droid Sans Fallback"/>
          <w:color w:val="auto"/>
          <w:lang w:eastAsia="ar-SA"/>
        </w:rPr>
        <w:t xml:space="preserve"> </w:t>
      </w:r>
      <w:r w:rsidR="005C350B" w:rsidRPr="005C350B">
        <w:rPr>
          <w:sz w:val="24"/>
          <w:szCs w:val="24"/>
        </w:rPr>
        <w:t>Система игр и игровых упражнений представлена в таблице 1.</w:t>
      </w:r>
    </w:p>
    <w:p w:rsidR="005C350B" w:rsidRPr="005C350B" w:rsidRDefault="005C350B" w:rsidP="005C350B">
      <w:pPr>
        <w:spacing w:line="240" w:lineRule="auto"/>
        <w:jc w:val="both"/>
        <w:rPr>
          <w:sz w:val="24"/>
          <w:szCs w:val="24"/>
        </w:rPr>
      </w:pPr>
      <w:r w:rsidRPr="005C350B">
        <w:rPr>
          <w:sz w:val="24"/>
          <w:szCs w:val="24"/>
        </w:rPr>
        <w:t>Таблица 1 – Система игр и игровых упражнений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3685"/>
        <w:gridCol w:w="3821"/>
      </w:tblGrid>
      <w:tr w:rsidR="005C350B" w:rsidRPr="005C350B" w:rsidTr="004415AC">
        <w:tc>
          <w:tcPr>
            <w:tcW w:w="2014" w:type="dxa"/>
          </w:tcPr>
          <w:p w:rsidR="005C350B" w:rsidRPr="005C350B" w:rsidRDefault="005C350B" w:rsidP="004415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Название</w:t>
            </w:r>
          </w:p>
        </w:tc>
        <w:tc>
          <w:tcPr>
            <w:tcW w:w="3685" w:type="dxa"/>
          </w:tcPr>
          <w:p w:rsidR="005C350B" w:rsidRPr="005C350B" w:rsidRDefault="005C350B" w:rsidP="004415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3821" w:type="dxa"/>
          </w:tcPr>
          <w:p w:rsidR="005C350B" w:rsidRPr="005C350B" w:rsidRDefault="005C350B" w:rsidP="004415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Краткое описание</w:t>
            </w:r>
          </w:p>
        </w:tc>
      </w:tr>
      <w:tr w:rsidR="005C350B" w:rsidRPr="005C350B" w:rsidTr="004415AC">
        <w:tc>
          <w:tcPr>
            <w:tcW w:w="2014" w:type="dxa"/>
            <w:tcBorders>
              <w:bottom w:val="single" w:sz="4" w:space="0" w:color="auto"/>
            </w:tcBorders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Игровое упражнение «Дизайнеры»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 xml:space="preserve">Развитие коммуникативных навыков, умения работать сообща, повышение внимания к словам собеседника 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Учащиеся рассказывают друг другу (соседу по парте) по-английски, что и где находится в их комнатах. Задача слушающего – нарисовать план комнаты рассказчика по его описанию. После этого планы проверяются на правильность</w:t>
            </w:r>
          </w:p>
        </w:tc>
      </w:tr>
      <w:tr w:rsidR="005C350B" w:rsidRPr="005C350B" w:rsidTr="004415AC">
        <w:tc>
          <w:tcPr>
            <w:tcW w:w="2014" w:type="dxa"/>
            <w:tcBorders>
              <w:bottom w:val="nil"/>
            </w:tcBorders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Игровое упражнение «Раскрасьте правильно»</w:t>
            </w:r>
          </w:p>
        </w:tc>
        <w:tc>
          <w:tcPr>
            <w:tcW w:w="3685" w:type="dxa"/>
            <w:tcBorders>
              <w:bottom w:val="nil"/>
            </w:tcBorders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 xml:space="preserve">Развитие наблюдательности и внимания к партнеру, навыков сотрудничества, умения договариваться </w:t>
            </w:r>
          </w:p>
        </w:tc>
        <w:tc>
          <w:tcPr>
            <w:tcW w:w="3821" w:type="dxa"/>
            <w:tcBorders>
              <w:bottom w:val="nil"/>
            </w:tcBorders>
          </w:tcPr>
          <w:p w:rsidR="005C350B" w:rsidRPr="005C350B" w:rsidRDefault="00691400" w:rsidP="006914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работают парами. Между ними</w:t>
            </w:r>
            <w:r w:rsidR="005C350B" w:rsidRPr="005C350B">
              <w:rPr>
                <w:sz w:val="24"/>
                <w:szCs w:val="24"/>
              </w:rPr>
              <w:t xml:space="preserve"> ставится ширма. Задача учащихся – раскрасить </w:t>
            </w:r>
            <w:r w:rsidR="004D4948">
              <w:rPr>
                <w:sz w:val="24"/>
                <w:szCs w:val="24"/>
              </w:rPr>
              <w:t>рисунок по</w:t>
            </w:r>
            <w:r>
              <w:rPr>
                <w:sz w:val="24"/>
                <w:szCs w:val="24"/>
              </w:rPr>
              <w:t xml:space="preserve"> предложенному</w:t>
            </w:r>
            <w:r w:rsidR="004D4948">
              <w:rPr>
                <w:sz w:val="24"/>
                <w:szCs w:val="24"/>
              </w:rPr>
              <w:t xml:space="preserve"> образцу. Один </w:t>
            </w:r>
            <w:r w:rsidR="004D4948">
              <w:rPr>
                <w:sz w:val="24"/>
                <w:szCs w:val="24"/>
              </w:rPr>
              <w:lastRenderedPageBreak/>
              <w:t>обучающийся</w:t>
            </w:r>
            <w:r w:rsidR="005C350B" w:rsidRPr="005C350B">
              <w:rPr>
                <w:sz w:val="24"/>
                <w:szCs w:val="24"/>
              </w:rPr>
              <w:t xml:space="preserve"> берет образец и объясняет</w:t>
            </w:r>
            <w:r w:rsidR="004D4948">
              <w:rPr>
                <w:sz w:val="24"/>
                <w:szCs w:val="24"/>
              </w:rPr>
              <w:t xml:space="preserve"> по-английски</w:t>
            </w:r>
            <w:r w:rsidR="005C350B" w:rsidRPr="005C350B">
              <w:rPr>
                <w:sz w:val="24"/>
                <w:szCs w:val="24"/>
              </w:rPr>
              <w:t xml:space="preserve">, каким цветом и что на рисунке необходимо раскрасить, второй ребенок раскрашивает рисунок по указаниям, затем </w:t>
            </w:r>
            <w:r w:rsidR="004D4948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сверяют раскрашенный рисунок с образцом</w:t>
            </w:r>
            <w:r w:rsidR="005C350B" w:rsidRPr="005C350B">
              <w:rPr>
                <w:sz w:val="24"/>
                <w:szCs w:val="24"/>
              </w:rPr>
              <w:t xml:space="preserve">. </w:t>
            </w:r>
          </w:p>
        </w:tc>
      </w:tr>
      <w:tr w:rsidR="005C350B" w:rsidRPr="005C350B" w:rsidTr="004415AC">
        <w:tc>
          <w:tcPr>
            <w:tcW w:w="2014" w:type="dxa"/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lastRenderedPageBreak/>
              <w:t>Игра «Кто больше?»</w:t>
            </w:r>
          </w:p>
        </w:tc>
        <w:tc>
          <w:tcPr>
            <w:tcW w:w="3685" w:type="dxa"/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Развитие навыков сотрудничества, организации совместной работы, здорового соперничества; вовлечение каждого ученика в совместную работу</w:t>
            </w:r>
          </w:p>
        </w:tc>
        <w:tc>
          <w:tcPr>
            <w:tcW w:w="3821" w:type="dxa"/>
          </w:tcPr>
          <w:p w:rsidR="005C350B" w:rsidRPr="005C350B" w:rsidRDefault="005C350B" w:rsidP="006914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 xml:space="preserve">Учитель делит класс на две команды. Задание для каждой команды – записать на доску как можно больше слов по темам: </w:t>
            </w:r>
            <w:proofErr w:type="gramStart"/>
            <w:r w:rsidRPr="005C350B">
              <w:rPr>
                <w:sz w:val="24"/>
                <w:szCs w:val="24"/>
              </w:rPr>
              <w:t>а)</w:t>
            </w:r>
            <w:r w:rsidR="00691400">
              <w:rPr>
                <w:sz w:val="24"/>
                <w:szCs w:val="24"/>
              </w:rPr>
              <w:t>еда</w:t>
            </w:r>
            <w:proofErr w:type="gramEnd"/>
            <w:r w:rsidR="00691400">
              <w:rPr>
                <w:sz w:val="24"/>
                <w:szCs w:val="24"/>
              </w:rPr>
              <w:t>; б) животные; в) спортивные игры</w:t>
            </w:r>
            <w:r w:rsidRPr="005C350B">
              <w:rPr>
                <w:sz w:val="24"/>
                <w:szCs w:val="24"/>
              </w:rPr>
              <w:t xml:space="preserve"> и т.д. Важно, чтобы соперничающие команды в процессе игры не увидели результат работы </w:t>
            </w:r>
            <w:r w:rsidR="00691400">
              <w:rPr>
                <w:sz w:val="24"/>
                <w:szCs w:val="24"/>
              </w:rPr>
              <w:t>другой команды</w:t>
            </w:r>
          </w:p>
        </w:tc>
      </w:tr>
      <w:tr w:rsidR="005C350B" w:rsidRPr="005C350B" w:rsidTr="004415AC">
        <w:tc>
          <w:tcPr>
            <w:tcW w:w="2014" w:type="dxa"/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Игра «Опиши друга»</w:t>
            </w:r>
          </w:p>
        </w:tc>
        <w:tc>
          <w:tcPr>
            <w:tcW w:w="3685" w:type="dxa"/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 xml:space="preserve">Развитие умения грамотно и точно излагать свои мысли, быть внимательным по отношению к партнеру, относиться к нему доброжелательно, учитывать его индивидуальные особенности </w:t>
            </w:r>
          </w:p>
        </w:tc>
        <w:tc>
          <w:tcPr>
            <w:tcW w:w="3821" w:type="dxa"/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 xml:space="preserve">Из класса выбирается пара детей (возможно, считалка или жребий). Они встают спиной друг другу и по очереди по-английски описывают прическу, одежду и лицо своего партнера, а также сильные стороны характера. После этого описание сравнивается с оригиналом и делается вывод о том, насколько оно было точным. Затем выбирается другая пара, игра возобновляется. Учителю </w:t>
            </w:r>
            <w:r w:rsidRPr="005C350B">
              <w:rPr>
                <w:sz w:val="24"/>
                <w:szCs w:val="24"/>
              </w:rPr>
              <w:br/>
              <w:t>разрешается подсказывать необходимую лексику</w:t>
            </w:r>
          </w:p>
        </w:tc>
      </w:tr>
      <w:tr w:rsidR="005C350B" w:rsidRPr="005C350B" w:rsidTr="004415AC">
        <w:tc>
          <w:tcPr>
            <w:tcW w:w="2014" w:type="dxa"/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Игра «Ситуации»</w:t>
            </w:r>
          </w:p>
        </w:tc>
        <w:tc>
          <w:tcPr>
            <w:tcW w:w="3685" w:type="dxa"/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Развитие умения вступать в разговор, обмениваться эмоциями, чувствами, переживаниями, взаимодействовать и эмоционально поддерживать партнера</w:t>
            </w:r>
          </w:p>
        </w:tc>
        <w:tc>
          <w:tcPr>
            <w:tcW w:w="3821" w:type="dxa"/>
          </w:tcPr>
          <w:p w:rsidR="005C350B" w:rsidRPr="005C350B" w:rsidRDefault="005C350B" w:rsidP="004D4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 xml:space="preserve">Обучающимся предлагается разыграть ряд ситуаций, </w:t>
            </w:r>
            <w:proofErr w:type="gramStart"/>
            <w:r w:rsidRPr="005C350B">
              <w:rPr>
                <w:sz w:val="24"/>
                <w:szCs w:val="24"/>
              </w:rPr>
              <w:t>например</w:t>
            </w:r>
            <w:proofErr w:type="gramEnd"/>
            <w:r w:rsidRPr="005C350B">
              <w:rPr>
                <w:sz w:val="24"/>
                <w:szCs w:val="24"/>
              </w:rPr>
              <w:t>: «два мальчика поссорились – помири их»,</w:t>
            </w:r>
            <w:r w:rsidR="00691400">
              <w:rPr>
                <w:sz w:val="24"/>
                <w:szCs w:val="24"/>
              </w:rPr>
              <w:t xml:space="preserve"> «ты побывал в музее – расскажи о нём»,</w:t>
            </w:r>
            <w:r w:rsidRPr="005C350B">
              <w:rPr>
                <w:sz w:val="24"/>
                <w:szCs w:val="24"/>
              </w:rPr>
              <w:t xml:space="preserve"> «</w:t>
            </w:r>
            <w:r w:rsidR="004D4948">
              <w:rPr>
                <w:sz w:val="24"/>
                <w:szCs w:val="24"/>
              </w:rPr>
              <w:t xml:space="preserve">у тебя берут интервью – расскажи о себе», «проведи экскурсию по своей комнате» </w:t>
            </w:r>
            <w:r w:rsidRPr="005C350B">
              <w:rPr>
                <w:sz w:val="24"/>
                <w:szCs w:val="24"/>
              </w:rPr>
              <w:t>и т.д.</w:t>
            </w:r>
          </w:p>
        </w:tc>
      </w:tr>
      <w:tr w:rsidR="005C350B" w:rsidRPr="005C350B" w:rsidTr="004415AC">
        <w:tc>
          <w:tcPr>
            <w:tcW w:w="2014" w:type="dxa"/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Игровое упражнение «Найди собеседника»</w:t>
            </w:r>
          </w:p>
        </w:tc>
        <w:tc>
          <w:tcPr>
            <w:tcW w:w="3685" w:type="dxa"/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Развитие навыков общения, умения задавать вопросы, развивать диалог, выражать свое мнение и выявлять позиции собеседника касаемо той или иной темы. Игра также направлена на повышение внимания к жизни одноклассников, их увлечений, выявление схожих интересов</w:t>
            </w:r>
          </w:p>
        </w:tc>
        <w:tc>
          <w:tcPr>
            <w:tcW w:w="3821" w:type="dxa"/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Играющий получает ролевую карточку, на которой отмечается его особый интерес к чему-либо. Поочередно задавая вопросы остальным участникам игры, он должен найти собеседника, имеющего сходные интересы и увлечения</w:t>
            </w:r>
            <w:r w:rsidR="004D4948">
              <w:rPr>
                <w:sz w:val="24"/>
                <w:szCs w:val="24"/>
              </w:rPr>
              <w:t>, возможно, обсудить это</w:t>
            </w:r>
          </w:p>
        </w:tc>
      </w:tr>
      <w:tr w:rsidR="005C350B" w:rsidRPr="005C350B" w:rsidTr="004415AC">
        <w:tc>
          <w:tcPr>
            <w:tcW w:w="2014" w:type="dxa"/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Игра «Противоречие»</w:t>
            </w:r>
          </w:p>
        </w:tc>
        <w:tc>
          <w:tcPr>
            <w:tcW w:w="3685" w:type="dxa"/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 xml:space="preserve">Практиковать ролевое речевое поведение на основе взаимодействия ролевых </w:t>
            </w:r>
            <w:r w:rsidRPr="005C350B">
              <w:rPr>
                <w:sz w:val="24"/>
                <w:szCs w:val="24"/>
              </w:rPr>
              <w:lastRenderedPageBreak/>
              <w:t>интересов и мнений, совершенствовать и развивать, способствовать активному применению правил речевого этикета</w:t>
            </w:r>
          </w:p>
        </w:tc>
        <w:tc>
          <w:tcPr>
            <w:tcW w:w="3821" w:type="dxa"/>
          </w:tcPr>
          <w:p w:rsidR="005C350B" w:rsidRPr="005C350B" w:rsidRDefault="005C350B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lastRenderedPageBreak/>
              <w:t xml:space="preserve">Учитель задает различные социокультурные ситуации, например, поздравление </w:t>
            </w:r>
            <w:r w:rsidRPr="005C350B">
              <w:rPr>
                <w:sz w:val="24"/>
                <w:szCs w:val="24"/>
              </w:rPr>
              <w:lastRenderedPageBreak/>
              <w:t>именинника, разговор в магазине, поход с одноклассниками. Каждому участнику игры вручается карточка ролевого поведения с полезными фразами, словосочетаниями, необходимыми для проигрывания предлагаемых ситуаций.   Играющим предлагается выяснить мнения товарищей, изложить и отстоять свое мнение, найти способ разрешения противоречий</w:t>
            </w:r>
          </w:p>
        </w:tc>
      </w:tr>
      <w:tr w:rsidR="004415AC" w:rsidRPr="005C350B" w:rsidTr="004415AC">
        <w:tc>
          <w:tcPr>
            <w:tcW w:w="2014" w:type="dxa"/>
          </w:tcPr>
          <w:p w:rsidR="004415AC" w:rsidRPr="005C350B" w:rsidRDefault="004415AC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lastRenderedPageBreak/>
              <w:t>Игра «Передай настроение»</w:t>
            </w:r>
          </w:p>
        </w:tc>
        <w:tc>
          <w:tcPr>
            <w:tcW w:w="3685" w:type="dxa"/>
          </w:tcPr>
          <w:p w:rsidR="004415AC" w:rsidRPr="005C350B" w:rsidRDefault="004415AC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 xml:space="preserve">Игра направлена на восприятие эмоции одноклассника, обращение внимания к его чувствам, развитие </w:t>
            </w:r>
            <w:proofErr w:type="spellStart"/>
            <w:r w:rsidRPr="005C350B">
              <w:rPr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3821" w:type="dxa"/>
          </w:tcPr>
          <w:p w:rsidR="004415AC" w:rsidRPr="005C350B" w:rsidRDefault="004415AC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Дети образуют круг и закрывают глаза. Учитель «будит» одного из учеников и передает ему свое настроение – веселое, задумчивое, грустное и т.д. (перед игрой хорошо повторить лексику на тему «эмоции и настроение»). Это настроение ребенок передает своему «</w:t>
            </w:r>
            <w:r w:rsidR="00B92804">
              <w:rPr>
                <w:sz w:val="24"/>
                <w:szCs w:val="24"/>
              </w:rPr>
              <w:t>соседу» и так далее, по кругу. Д</w:t>
            </w:r>
            <w:r w:rsidRPr="005C350B">
              <w:rPr>
                <w:sz w:val="24"/>
                <w:szCs w:val="24"/>
              </w:rPr>
              <w:t>ойдя до конца, дети обсуждают, что загадал учитель. Затем ведущим становится любой желающий</w:t>
            </w:r>
          </w:p>
        </w:tc>
      </w:tr>
      <w:tr w:rsidR="004415AC" w:rsidRPr="005C350B" w:rsidTr="004415AC">
        <w:tc>
          <w:tcPr>
            <w:tcW w:w="2014" w:type="dxa"/>
          </w:tcPr>
          <w:p w:rsidR="004415AC" w:rsidRPr="005C350B" w:rsidRDefault="004415AC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Индивидуальные консультации по запросу</w:t>
            </w:r>
          </w:p>
        </w:tc>
        <w:tc>
          <w:tcPr>
            <w:tcW w:w="3685" w:type="dxa"/>
          </w:tcPr>
          <w:p w:rsidR="004415AC" w:rsidRPr="005C350B" w:rsidRDefault="004415AC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По запросу</w:t>
            </w:r>
          </w:p>
        </w:tc>
        <w:tc>
          <w:tcPr>
            <w:tcW w:w="3821" w:type="dxa"/>
          </w:tcPr>
          <w:p w:rsidR="004415AC" w:rsidRPr="005C350B" w:rsidRDefault="004415AC" w:rsidP="004415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50B">
              <w:rPr>
                <w:sz w:val="24"/>
                <w:szCs w:val="24"/>
              </w:rPr>
              <w:t>-</w:t>
            </w:r>
          </w:p>
        </w:tc>
      </w:tr>
    </w:tbl>
    <w:p w:rsidR="005C350B" w:rsidRPr="005C350B" w:rsidRDefault="005C350B" w:rsidP="004415AC">
      <w:pPr>
        <w:spacing w:line="240" w:lineRule="auto"/>
        <w:ind w:firstLine="0"/>
        <w:jc w:val="both"/>
        <w:rPr>
          <w:sz w:val="24"/>
          <w:szCs w:val="24"/>
        </w:rPr>
      </w:pPr>
    </w:p>
    <w:p w:rsidR="00AC2579" w:rsidRPr="005C350B" w:rsidRDefault="005C350B" w:rsidP="005D7436">
      <w:pPr>
        <w:spacing w:line="240" w:lineRule="auto"/>
        <w:jc w:val="both"/>
        <w:rPr>
          <w:sz w:val="24"/>
          <w:szCs w:val="24"/>
        </w:rPr>
      </w:pPr>
      <w:r w:rsidRPr="005C350B">
        <w:rPr>
          <w:sz w:val="24"/>
          <w:szCs w:val="24"/>
        </w:rPr>
        <w:t>Представленная система игр и игровых упражнений гибкая, её можно реализовывать как в полном, так и в сокращенном варианте. Кроме того, система включает как те игры, в которых важна лексическая подготовка учащихся, так и те, где уровень знаний и умений учащихся практически не имеет значения, это позволяет даже самым слабым ученикам проявить себя, активно взаимодействовать с коллективом. Помимо этого, часть игр и игровых упражнений может содержать дополнительную опору в виде карточек с ключевыми словами, фразами, ситуациями. Это значительно облегчает процесс игры, переключает внимание учащихся на эмоции участвующих, на саму ситуацию, а не на припоминание выражений и затруднения, связанные с актуализацией лексического и грамматического материала. Таким образом, учитель, опираясь на уровень класса, освоенные темы, степень активности учащихся и потребности коллектива, реализует представленную систему, адаптируя её под конкретные условия.</w:t>
      </w:r>
      <w:r w:rsidR="00AC2579" w:rsidRPr="005C350B">
        <w:rPr>
          <w:sz w:val="24"/>
          <w:szCs w:val="24"/>
        </w:rPr>
        <w:t xml:space="preserve"> </w:t>
      </w:r>
      <w:r w:rsidR="005A34B4" w:rsidRPr="005C350B">
        <w:rPr>
          <w:sz w:val="24"/>
          <w:szCs w:val="24"/>
        </w:rPr>
        <w:t>На двух уроках</w:t>
      </w:r>
      <w:r w:rsidR="00AC2579" w:rsidRPr="005C350B">
        <w:rPr>
          <w:sz w:val="24"/>
          <w:szCs w:val="24"/>
        </w:rPr>
        <w:t xml:space="preserve"> английского языка</w:t>
      </w:r>
      <w:r w:rsidR="00365F73" w:rsidRPr="005C350B">
        <w:rPr>
          <w:sz w:val="24"/>
          <w:szCs w:val="24"/>
        </w:rPr>
        <w:t>, были</w:t>
      </w:r>
      <w:r w:rsidR="00C85DBC" w:rsidRPr="005C350B">
        <w:rPr>
          <w:sz w:val="24"/>
          <w:szCs w:val="24"/>
        </w:rPr>
        <w:t xml:space="preserve"> отобраны и проведены 4 игры и</w:t>
      </w:r>
      <w:r w:rsidR="00365F73" w:rsidRPr="005C350B">
        <w:rPr>
          <w:sz w:val="24"/>
          <w:szCs w:val="24"/>
        </w:rPr>
        <w:t xml:space="preserve"> игровых упражнения </w:t>
      </w:r>
      <w:r w:rsidR="00AC2579" w:rsidRPr="005C350B">
        <w:rPr>
          <w:sz w:val="24"/>
          <w:szCs w:val="24"/>
        </w:rPr>
        <w:t xml:space="preserve">(«Раскрасьте правильно», «Кто больше», «Передай настроение», «Найди собеседника»). </w:t>
      </w:r>
      <w:r w:rsidR="00AA622C" w:rsidRPr="005C350B">
        <w:rPr>
          <w:sz w:val="24"/>
          <w:szCs w:val="24"/>
        </w:rPr>
        <w:t>В процесс проведения игр удалось вовлечь каждого обучающегося, обеспечить ситуации успеха.</w:t>
      </w:r>
      <w:r w:rsidR="005A34B4" w:rsidRPr="005C350B">
        <w:rPr>
          <w:sz w:val="24"/>
          <w:szCs w:val="24"/>
        </w:rPr>
        <w:t xml:space="preserve"> После каждой игры подводились итоги, младшими школьниками выявлялись условия, от которых зависел успех/победа/совместное достижение результата. </w:t>
      </w:r>
    </w:p>
    <w:p w:rsidR="00AC2579" w:rsidRPr="005C350B" w:rsidRDefault="005A34B4" w:rsidP="005D7436">
      <w:pPr>
        <w:spacing w:line="240" w:lineRule="auto"/>
        <w:jc w:val="both"/>
        <w:rPr>
          <w:sz w:val="24"/>
          <w:szCs w:val="24"/>
        </w:rPr>
      </w:pPr>
      <w:r w:rsidRPr="005C350B">
        <w:rPr>
          <w:sz w:val="24"/>
          <w:szCs w:val="24"/>
        </w:rPr>
        <w:t>Анализируя результаты формирующего этапа,</w:t>
      </w:r>
      <w:r w:rsidR="00AC2579" w:rsidRPr="005C350B">
        <w:rPr>
          <w:sz w:val="24"/>
          <w:szCs w:val="24"/>
        </w:rPr>
        <w:t xml:space="preserve"> можно сделать вывод о том, что младшие школьники исследуемой группы стали работать более слаженно при организации парной и групповой работы, отмечается более четкое распределение обязанностей во время совместной деятельности,</w:t>
      </w:r>
      <w:r w:rsidRPr="005C350B">
        <w:rPr>
          <w:sz w:val="24"/>
          <w:szCs w:val="24"/>
        </w:rPr>
        <w:t xml:space="preserve"> повысилась инициативность обучающихся, в том числе тех, кто имел статус «оттесненные» или «отверженные»</w:t>
      </w:r>
      <w:r w:rsidR="00D92CC5" w:rsidRPr="005C350B">
        <w:rPr>
          <w:sz w:val="24"/>
          <w:szCs w:val="24"/>
        </w:rPr>
        <w:t>. Отмечается их</w:t>
      </w:r>
      <w:r w:rsidRPr="005C350B">
        <w:rPr>
          <w:sz w:val="24"/>
          <w:szCs w:val="24"/>
        </w:rPr>
        <w:t xml:space="preserve"> желание работать сообща, обсуждать различные темы как во время уроков, так и во внеурочное время.</w:t>
      </w:r>
      <w:r w:rsidR="00AC2579" w:rsidRPr="005C350B">
        <w:rPr>
          <w:sz w:val="24"/>
          <w:szCs w:val="24"/>
        </w:rPr>
        <w:t xml:space="preserve"> </w:t>
      </w:r>
    </w:p>
    <w:p w:rsidR="006909FB" w:rsidRPr="005C350B" w:rsidRDefault="00AC2579" w:rsidP="006909FB">
      <w:pPr>
        <w:spacing w:line="240" w:lineRule="auto"/>
        <w:jc w:val="both"/>
        <w:rPr>
          <w:sz w:val="24"/>
          <w:szCs w:val="24"/>
        </w:rPr>
      </w:pPr>
      <w:r w:rsidRPr="005C350B">
        <w:rPr>
          <w:sz w:val="24"/>
          <w:szCs w:val="24"/>
        </w:rPr>
        <w:lastRenderedPageBreak/>
        <w:t>Таким образом,</w:t>
      </w:r>
      <w:r w:rsidR="005241BB" w:rsidRPr="005C350B">
        <w:rPr>
          <w:sz w:val="24"/>
          <w:szCs w:val="24"/>
        </w:rPr>
        <w:t xml:space="preserve"> </w:t>
      </w:r>
      <w:r w:rsidRPr="005C350B">
        <w:rPr>
          <w:sz w:val="24"/>
          <w:szCs w:val="24"/>
        </w:rPr>
        <w:t xml:space="preserve">удалось выявить уровень межличностных отношений младших школьников, определить </w:t>
      </w:r>
      <w:r w:rsidR="005241BB" w:rsidRPr="005C350B">
        <w:rPr>
          <w:sz w:val="24"/>
          <w:szCs w:val="24"/>
        </w:rPr>
        <w:t xml:space="preserve">особенности исследуемой группы, степень популярности каждого обучающегося. Исходя из полученных результатов констатирующего этапа были отобраны и проведены игры и игровые упражнения, направленные на формирование межличностных отношений младших школьников. </w:t>
      </w:r>
      <w:r w:rsidR="00AA622C" w:rsidRPr="005C350B">
        <w:rPr>
          <w:sz w:val="24"/>
          <w:szCs w:val="24"/>
        </w:rPr>
        <w:t xml:space="preserve">Во время проведения игр и игровых упражнений младшие школьники активно взаимодействовали в парах и группах, учились находить конструктивные решения, доказывать свою точку зрения, слушать и слышать собеседника, контролировать и оценивать свою деятельность и деятельность одноклассников. </w:t>
      </w:r>
      <w:r w:rsidR="005241BB" w:rsidRPr="005C350B">
        <w:rPr>
          <w:sz w:val="24"/>
          <w:szCs w:val="24"/>
        </w:rPr>
        <w:t>А</w:t>
      </w:r>
      <w:r w:rsidR="00AB4FB0" w:rsidRPr="005C350B">
        <w:rPr>
          <w:sz w:val="24"/>
          <w:szCs w:val="24"/>
        </w:rPr>
        <w:t>нализ</w:t>
      </w:r>
      <w:r w:rsidR="005241BB" w:rsidRPr="005C350B">
        <w:rPr>
          <w:sz w:val="24"/>
          <w:szCs w:val="24"/>
        </w:rPr>
        <w:t xml:space="preserve"> результатов проведенного исследования свидетельствует об эффективности предложенной системы игр и игровых упражнений как средства формирования межличностных отношений младших школьников на уроках иностранного языка.</w:t>
      </w:r>
    </w:p>
    <w:p w:rsidR="006909FB" w:rsidRPr="005C350B" w:rsidRDefault="006909FB" w:rsidP="006909FB">
      <w:pPr>
        <w:spacing w:line="240" w:lineRule="auto"/>
        <w:jc w:val="both"/>
        <w:rPr>
          <w:sz w:val="24"/>
          <w:szCs w:val="24"/>
        </w:rPr>
      </w:pPr>
    </w:p>
    <w:p w:rsidR="006909FB" w:rsidRPr="005C350B" w:rsidRDefault="006909FB" w:rsidP="006909FB">
      <w:pPr>
        <w:spacing w:line="240" w:lineRule="auto"/>
        <w:rPr>
          <w:sz w:val="24"/>
          <w:szCs w:val="24"/>
        </w:rPr>
      </w:pPr>
      <w:r w:rsidRPr="005C350B">
        <w:rPr>
          <w:sz w:val="24"/>
          <w:szCs w:val="24"/>
        </w:rPr>
        <w:t>Список литературы</w:t>
      </w:r>
    </w:p>
    <w:p w:rsidR="006909FB" w:rsidRPr="005C350B" w:rsidRDefault="006909FB" w:rsidP="006909FB">
      <w:pPr>
        <w:spacing w:line="240" w:lineRule="auto"/>
        <w:jc w:val="both"/>
        <w:rPr>
          <w:sz w:val="24"/>
          <w:szCs w:val="24"/>
        </w:rPr>
      </w:pPr>
    </w:p>
    <w:p w:rsidR="00E56453" w:rsidRPr="005C350B" w:rsidRDefault="00A77FD6" w:rsidP="006909FB">
      <w:pPr>
        <w:pStyle w:val="a5"/>
        <w:numPr>
          <w:ilvl w:val="0"/>
          <w:numId w:val="3"/>
        </w:numPr>
        <w:tabs>
          <w:tab w:val="left" w:pos="567"/>
        </w:tabs>
        <w:spacing w:line="240" w:lineRule="auto"/>
        <w:ind w:left="709"/>
        <w:jc w:val="both"/>
        <w:rPr>
          <w:sz w:val="24"/>
          <w:szCs w:val="24"/>
        </w:rPr>
      </w:pPr>
      <w:r w:rsidRPr="005C350B">
        <w:rPr>
          <w:sz w:val="24"/>
          <w:szCs w:val="24"/>
        </w:rPr>
        <w:t xml:space="preserve">  </w:t>
      </w:r>
      <w:r w:rsidR="00B06379" w:rsidRPr="005C350B">
        <w:rPr>
          <w:sz w:val="24"/>
          <w:szCs w:val="24"/>
        </w:rPr>
        <w:t xml:space="preserve">Артемьева, Т.В. Диагностика и коррекция развития младшего школьника / Т.В. Артемьева. – </w:t>
      </w:r>
      <w:proofErr w:type="gramStart"/>
      <w:r w:rsidR="00B06379" w:rsidRPr="005C350B">
        <w:rPr>
          <w:sz w:val="24"/>
          <w:szCs w:val="24"/>
        </w:rPr>
        <w:t>Казань.:</w:t>
      </w:r>
      <w:proofErr w:type="gramEnd"/>
      <w:r w:rsidR="00B06379" w:rsidRPr="005C350B">
        <w:rPr>
          <w:sz w:val="24"/>
          <w:szCs w:val="24"/>
        </w:rPr>
        <w:t xml:space="preserve"> Отечество, 2013. – 157</w:t>
      </w:r>
      <w:r w:rsidR="006909FB" w:rsidRPr="005C350B">
        <w:rPr>
          <w:sz w:val="24"/>
          <w:szCs w:val="24"/>
        </w:rPr>
        <w:t xml:space="preserve"> </w:t>
      </w:r>
      <w:r w:rsidR="00B06379" w:rsidRPr="005C350B">
        <w:rPr>
          <w:sz w:val="24"/>
          <w:szCs w:val="24"/>
        </w:rPr>
        <w:t>с.</w:t>
      </w:r>
    </w:p>
    <w:p w:rsidR="00E56453" w:rsidRPr="005C350B" w:rsidRDefault="00E56453" w:rsidP="006909FB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709"/>
        <w:jc w:val="both"/>
        <w:rPr>
          <w:sz w:val="24"/>
          <w:szCs w:val="24"/>
        </w:rPr>
      </w:pPr>
      <w:proofErr w:type="spellStart"/>
      <w:r w:rsidRPr="005C350B">
        <w:rPr>
          <w:rFonts w:eastAsia="Calibri"/>
          <w:sz w:val="24"/>
          <w:szCs w:val="24"/>
          <w:lang w:eastAsia="ar-SA"/>
        </w:rPr>
        <w:t>Белошистая</w:t>
      </w:r>
      <w:proofErr w:type="spellEnd"/>
      <w:r w:rsidRPr="005C350B">
        <w:rPr>
          <w:rFonts w:eastAsia="Calibri"/>
          <w:sz w:val="24"/>
          <w:szCs w:val="24"/>
          <w:lang w:eastAsia="ar-SA"/>
        </w:rPr>
        <w:t>, А.В., Педагогика</w:t>
      </w:r>
      <w:r w:rsidR="005A34B4" w:rsidRPr="005C350B">
        <w:rPr>
          <w:rFonts w:eastAsia="Calibri"/>
          <w:sz w:val="24"/>
          <w:szCs w:val="24"/>
          <w:lang w:eastAsia="ar-SA"/>
        </w:rPr>
        <w:t xml:space="preserve"> </w:t>
      </w:r>
      <w:r w:rsidRPr="005C350B">
        <w:rPr>
          <w:rFonts w:eastAsia="Calibri"/>
          <w:sz w:val="24"/>
          <w:szCs w:val="24"/>
          <w:lang w:eastAsia="ar-SA"/>
        </w:rPr>
        <w:t xml:space="preserve">/ А.В. </w:t>
      </w:r>
      <w:proofErr w:type="spellStart"/>
      <w:r w:rsidRPr="005C350B">
        <w:rPr>
          <w:rFonts w:eastAsia="Calibri"/>
          <w:sz w:val="24"/>
          <w:szCs w:val="24"/>
          <w:lang w:eastAsia="ar-SA"/>
        </w:rPr>
        <w:t>Белошистая</w:t>
      </w:r>
      <w:proofErr w:type="spellEnd"/>
      <w:r w:rsidRPr="005C350B">
        <w:rPr>
          <w:rFonts w:eastAsia="Calibri"/>
          <w:sz w:val="24"/>
          <w:szCs w:val="24"/>
          <w:lang w:eastAsia="ar-SA"/>
        </w:rPr>
        <w:t xml:space="preserve">, В.В. </w:t>
      </w:r>
      <w:proofErr w:type="spellStart"/>
      <w:r w:rsidRPr="005C350B">
        <w:rPr>
          <w:rFonts w:eastAsia="Calibri"/>
          <w:sz w:val="24"/>
          <w:szCs w:val="24"/>
          <w:lang w:eastAsia="ar-SA"/>
        </w:rPr>
        <w:t>Левитес</w:t>
      </w:r>
      <w:proofErr w:type="spellEnd"/>
      <w:r w:rsidRPr="005C350B">
        <w:rPr>
          <w:rFonts w:eastAsia="Calibri"/>
          <w:sz w:val="24"/>
          <w:szCs w:val="24"/>
          <w:lang w:eastAsia="ar-SA"/>
        </w:rPr>
        <w:t xml:space="preserve">. – М.: Дрофа, 2017. – 64 </w:t>
      </w:r>
      <w:r w:rsidR="006909FB" w:rsidRPr="005C350B">
        <w:rPr>
          <w:rFonts w:eastAsia="Calibri"/>
          <w:sz w:val="24"/>
          <w:szCs w:val="24"/>
          <w:lang w:eastAsia="ar-SA"/>
        </w:rPr>
        <w:t> </w:t>
      </w:r>
      <w:r w:rsidRPr="005C350B">
        <w:rPr>
          <w:rFonts w:eastAsia="Calibri"/>
          <w:sz w:val="24"/>
          <w:szCs w:val="24"/>
          <w:lang w:eastAsia="ar-SA"/>
        </w:rPr>
        <w:t xml:space="preserve">с. </w:t>
      </w:r>
    </w:p>
    <w:p w:rsidR="00E56453" w:rsidRPr="005C350B" w:rsidRDefault="00E56453" w:rsidP="006909FB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709"/>
        <w:jc w:val="both"/>
        <w:rPr>
          <w:sz w:val="24"/>
          <w:szCs w:val="24"/>
        </w:rPr>
      </w:pPr>
      <w:proofErr w:type="spellStart"/>
      <w:r w:rsidRPr="005C350B">
        <w:rPr>
          <w:sz w:val="24"/>
          <w:szCs w:val="24"/>
        </w:rPr>
        <w:t>Дусавицкий</w:t>
      </w:r>
      <w:proofErr w:type="spellEnd"/>
      <w:r w:rsidRPr="005C350B">
        <w:rPr>
          <w:sz w:val="24"/>
          <w:szCs w:val="24"/>
        </w:rPr>
        <w:t xml:space="preserve">, А.К. </w:t>
      </w:r>
      <w:r w:rsidRPr="005C350B">
        <w:rPr>
          <w:bCs/>
          <w:sz w:val="24"/>
          <w:szCs w:val="24"/>
        </w:rPr>
        <w:t>Межличностные отношения в младшем школьном возрасте и их зависимость от способа обучения</w:t>
      </w:r>
      <w:r w:rsidRPr="005C350B">
        <w:rPr>
          <w:sz w:val="24"/>
          <w:szCs w:val="24"/>
        </w:rPr>
        <w:t xml:space="preserve"> [Электронный ресурс]. – Режим </w:t>
      </w:r>
      <w:r w:rsidRPr="005C350B">
        <w:rPr>
          <w:color w:val="000000" w:themeColor="text1"/>
          <w:sz w:val="24"/>
          <w:szCs w:val="24"/>
        </w:rPr>
        <w:t>доступ</w:t>
      </w:r>
      <w:r w:rsidR="006909FB" w:rsidRPr="005C350B">
        <w:rPr>
          <w:bCs/>
          <w:sz w:val="24"/>
          <w:szCs w:val="24"/>
        </w:rPr>
        <w:t xml:space="preserve">а – </w:t>
      </w:r>
      <w:r w:rsidR="006909FB" w:rsidRPr="005C350B">
        <w:rPr>
          <w:bCs/>
          <w:sz w:val="24"/>
          <w:szCs w:val="24"/>
          <w:lang w:val="en-US"/>
        </w:rPr>
        <w:t>URL</w:t>
      </w:r>
      <w:r w:rsidR="006909FB" w:rsidRPr="005C350B">
        <w:rPr>
          <w:bCs/>
          <w:sz w:val="24"/>
          <w:szCs w:val="24"/>
        </w:rPr>
        <w:t>:</w:t>
      </w:r>
      <w:r w:rsidRPr="005C350B">
        <w:rPr>
          <w:bCs/>
          <w:sz w:val="24"/>
          <w:szCs w:val="24"/>
        </w:rPr>
        <w:t xml:space="preserve"> </w:t>
      </w:r>
      <w:hyperlink r:id="rId6" w:history="1">
        <w:r w:rsidRPr="005C350B">
          <w:rPr>
            <w:bCs/>
            <w:sz w:val="24"/>
            <w:szCs w:val="24"/>
          </w:rPr>
          <w:t>http://www.voppsy.ru/issues/1983/831/831058.htm</w:t>
        </w:r>
      </w:hyperlink>
      <w:r w:rsidR="006909FB" w:rsidRPr="005C350B">
        <w:rPr>
          <w:bCs/>
          <w:sz w:val="24"/>
          <w:szCs w:val="24"/>
        </w:rPr>
        <w:t xml:space="preserve"> (дата обращения </w:t>
      </w:r>
      <w:r w:rsidRPr="005C350B">
        <w:rPr>
          <w:bCs/>
          <w:sz w:val="24"/>
          <w:szCs w:val="24"/>
        </w:rPr>
        <w:t>19.04</w:t>
      </w:r>
      <w:r w:rsidR="006909FB" w:rsidRPr="005C350B">
        <w:rPr>
          <w:bCs/>
          <w:sz w:val="24"/>
          <w:szCs w:val="24"/>
        </w:rPr>
        <w:t>.2021</w:t>
      </w:r>
      <w:r w:rsidRPr="005C350B">
        <w:rPr>
          <w:bCs/>
          <w:sz w:val="24"/>
          <w:szCs w:val="24"/>
        </w:rPr>
        <w:t xml:space="preserve">). – </w:t>
      </w:r>
      <w:proofErr w:type="spellStart"/>
      <w:r w:rsidRPr="005C350B">
        <w:rPr>
          <w:bCs/>
          <w:sz w:val="24"/>
          <w:szCs w:val="24"/>
        </w:rPr>
        <w:t>Загл</w:t>
      </w:r>
      <w:proofErr w:type="spellEnd"/>
      <w:r w:rsidRPr="005C350B">
        <w:rPr>
          <w:bCs/>
          <w:sz w:val="24"/>
          <w:szCs w:val="24"/>
        </w:rPr>
        <w:t xml:space="preserve">. с экрана. </w:t>
      </w:r>
    </w:p>
    <w:p w:rsidR="001675B6" w:rsidRPr="005C350B" w:rsidRDefault="001675B6" w:rsidP="006909FB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709"/>
        <w:jc w:val="both"/>
        <w:rPr>
          <w:sz w:val="24"/>
          <w:szCs w:val="24"/>
        </w:rPr>
      </w:pPr>
      <w:r w:rsidRPr="005C350B">
        <w:rPr>
          <w:rFonts w:eastAsia="Calibri"/>
          <w:sz w:val="24"/>
          <w:szCs w:val="24"/>
          <w:lang w:eastAsia="ar-SA"/>
        </w:rPr>
        <w:t xml:space="preserve">Смирнова, О.Е. Межличностные отношения дошкольников: диагностика, проблемы, коррекция / О.Е. Смирнова, В.М. Холмогорова. </w:t>
      </w:r>
      <w:proofErr w:type="gramStart"/>
      <w:r w:rsidRPr="005C350B">
        <w:rPr>
          <w:rFonts w:eastAsia="Calibri"/>
          <w:sz w:val="24"/>
          <w:szCs w:val="24"/>
          <w:lang w:eastAsia="ar-SA"/>
        </w:rPr>
        <w:t>–  М.</w:t>
      </w:r>
      <w:proofErr w:type="gramEnd"/>
      <w:r w:rsidRPr="005C350B">
        <w:rPr>
          <w:rFonts w:eastAsia="Calibri"/>
          <w:sz w:val="24"/>
          <w:szCs w:val="24"/>
          <w:lang w:eastAsia="ar-SA"/>
        </w:rPr>
        <w:t xml:space="preserve">: ВЛАДОС, 2005. – 158 с. </w:t>
      </w:r>
    </w:p>
    <w:p w:rsidR="001675B6" w:rsidRPr="005C350B" w:rsidRDefault="001675B6" w:rsidP="005D7436">
      <w:pPr>
        <w:pStyle w:val="a5"/>
        <w:tabs>
          <w:tab w:val="left" w:pos="1134"/>
        </w:tabs>
        <w:spacing w:line="240" w:lineRule="auto"/>
        <w:ind w:left="567" w:firstLine="0"/>
        <w:jc w:val="both"/>
        <w:rPr>
          <w:sz w:val="24"/>
          <w:szCs w:val="24"/>
        </w:rPr>
      </w:pPr>
    </w:p>
    <w:p w:rsidR="00AB4FB0" w:rsidRPr="005C350B" w:rsidRDefault="00AB4FB0" w:rsidP="005D7436">
      <w:pPr>
        <w:spacing w:line="240" w:lineRule="auto"/>
        <w:rPr>
          <w:sz w:val="24"/>
          <w:szCs w:val="24"/>
        </w:rPr>
      </w:pPr>
    </w:p>
    <w:sectPr w:rsidR="00AB4FB0" w:rsidRPr="005C350B" w:rsidSect="005D74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CD7"/>
    <w:multiLevelType w:val="hybridMultilevel"/>
    <w:tmpl w:val="B05434B2"/>
    <w:lvl w:ilvl="0" w:tplc="91B6770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E5374F"/>
    <w:multiLevelType w:val="hybridMultilevel"/>
    <w:tmpl w:val="1F12594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7F619FB"/>
    <w:multiLevelType w:val="hybridMultilevel"/>
    <w:tmpl w:val="DBB8BD02"/>
    <w:lvl w:ilvl="0" w:tplc="91B6770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C0"/>
    <w:rsid w:val="0000495D"/>
    <w:rsid w:val="00090AA2"/>
    <w:rsid w:val="000C7F8C"/>
    <w:rsid w:val="000E4BB0"/>
    <w:rsid w:val="000E7A9D"/>
    <w:rsid w:val="000F2603"/>
    <w:rsid w:val="00117FC0"/>
    <w:rsid w:val="001675B6"/>
    <w:rsid w:val="00184122"/>
    <w:rsid w:val="001B4A6D"/>
    <w:rsid w:val="00200FE8"/>
    <w:rsid w:val="00211BB5"/>
    <w:rsid w:val="00267AF3"/>
    <w:rsid w:val="0027527F"/>
    <w:rsid w:val="00285B4B"/>
    <w:rsid w:val="00293312"/>
    <w:rsid w:val="00295758"/>
    <w:rsid w:val="002E332B"/>
    <w:rsid w:val="00311500"/>
    <w:rsid w:val="00357F76"/>
    <w:rsid w:val="00365F73"/>
    <w:rsid w:val="00377804"/>
    <w:rsid w:val="00383CD2"/>
    <w:rsid w:val="00385219"/>
    <w:rsid w:val="003B2974"/>
    <w:rsid w:val="003C1530"/>
    <w:rsid w:val="003E0C5A"/>
    <w:rsid w:val="00404700"/>
    <w:rsid w:val="004415AC"/>
    <w:rsid w:val="004846D1"/>
    <w:rsid w:val="00492149"/>
    <w:rsid w:val="004D265B"/>
    <w:rsid w:val="004D4948"/>
    <w:rsid w:val="004F1DAD"/>
    <w:rsid w:val="0050557B"/>
    <w:rsid w:val="005236B8"/>
    <w:rsid w:val="00523E31"/>
    <w:rsid w:val="005241BB"/>
    <w:rsid w:val="00524C9C"/>
    <w:rsid w:val="00574E73"/>
    <w:rsid w:val="005A34B4"/>
    <w:rsid w:val="005C350B"/>
    <w:rsid w:val="005D6426"/>
    <w:rsid w:val="005D7436"/>
    <w:rsid w:val="00620670"/>
    <w:rsid w:val="006334D1"/>
    <w:rsid w:val="006347AA"/>
    <w:rsid w:val="00683FD7"/>
    <w:rsid w:val="006909FB"/>
    <w:rsid w:val="00691400"/>
    <w:rsid w:val="006F0278"/>
    <w:rsid w:val="007074E5"/>
    <w:rsid w:val="007127B7"/>
    <w:rsid w:val="0072144C"/>
    <w:rsid w:val="007258F2"/>
    <w:rsid w:val="0076580B"/>
    <w:rsid w:val="007771F0"/>
    <w:rsid w:val="00790CE6"/>
    <w:rsid w:val="007B5F21"/>
    <w:rsid w:val="007D6F1C"/>
    <w:rsid w:val="007F7E18"/>
    <w:rsid w:val="0088373B"/>
    <w:rsid w:val="008B4671"/>
    <w:rsid w:val="00901482"/>
    <w:rsid w:val="00921747"/>
    <w:rsid w:val="00930DD0"/>
    <w:rsid w:val="00937CCD"/>
    <w:rsid w:val="00965966"/>
    <w:rsid w:val="009F5F6E"/>
    <w:rsid w:val="00A15E47"/>
    <w:rsid w:val="00A401F1"/>
    <w:rsid w:val="00A57309"/>
    <w:rsid w:val="00A77FD6"/>
    <w:rsid w:val="00AA622C"/>
    <w:rsid w:val="00AB4FB0"/>
    <w:rsid w:val="00AC2579"/>
    <w:rsid w:val="00B06379"/>
    <w:rsid w:val="00B1491A"/>
    <w:rsid w:val="00B47B71"/>
    <w:rsid w:val="00B92804"/>
    <w:rsid w:val="00B93708"/>
    <w:rsid w:val="00BE143C"/>
    <w:rsid w:val="00C41D50"/>
    <w:rsid w:val="00C85DBC"/>
    <w:rsid w:val="00CC2FEA"/>
    <w:rsid w:val="00CF3E04"/>
    <w:rsid w:val="00CF72A6"/>
    <w:rsid w:val="00D21494"/>
    <w:rsid w:val="00D2290F"/>
    <w:rsid w:val="00D3444C"/>
    <w:rsid w:val="00D92CC5"/>
    <w:rsid w:val="00DD3C3A"/>
    <w:rsid w:val="00DF7369"/>
    <w:rsid w:val="00E02BDE"/>
    <w:rsid w:val="00E3368F"/>
    <w:rsid w:val="00E56453"/>
    <w:rsid w:val="00E70846"/>
    <w:rsid w:val="00E92614"/>
    <w:rsid w:val="00F17250"/>
    <w:rsid w:val="00F45C2C"/>
    <w:rsid w:val="00F5333D"/>
    <w:rsid w:val="00F62557"/>
    <w:rsid w:val="00FD2253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01DD-60F1-4A37-9BB4-76862C14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0B"/>
    <w:pPr>
      <w:spacing w:after="0" w:line="360" w:lineRule="auto"/>
      <w:ind w:firstLine="709"/>
    </w:pPr>
    <w:rPr>
      <w:rFonts w:ascii="Times New Roman" w:hAnsi="Times New Roman" w:cs="Times New Roman"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17250"/>
    <w:pPr>
      <w:keepNext/>
      <w:keepLines/>
      <w:suppressAutoHyphens/>
      <w:spacing w:after="240"/>
      <w:ind w:right="567" w:firstLine="0"/>
      <w:jc w:val="center"/>
      <w:outlineLvl w:val="0"/>
    </w:pPr>
    <w:rPr>
      <w:rFonts w:eastAsiaTheme="majorEastAsia" w:cstheme="majorBidi"/>
      <w:b/>
      <w:caps/>
      <w:color w:val="auto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17250"/>
    <w:pPr>
      <w:keepNext/>
      <w:keepLines/>
      <w:suppressAutoHyphens/>
      <w:spacing w:before="240" w:after="240"/>
      <w:jc w:val="both"/>
      <w:outlineLvl w:val="1"/>
    </w:pPr>
    <w:rPr>
      <w:rFonts w:eastAsiaTheme="majorEastAsia" w:cstheme="majorBidi"/>
      <w:b/>
      <w:color w:val="auto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30DD0"/>
    <w:pPr>
      <w:keepNext/>
      <w:keepLines/>
      <w:spacing w:before="240" w:after="240"/>
      <w:jc w:val="both"/>
      <w:outlineLvl w:val="2"/>
    </w:pPr>
    <w:rPr>
      <w:rFonts w:eastAsiaTheme="majorEastAsia" w:cstheme="majorBidi"/>
      <w:b/>
    </w:rPr>
  </w:style>
  <w:style w:type="paragraph" w:styleId="4">
    <w:name w:val="heading 4"/>
    <w:aliases w:val="приложение"/>
    <w:basedOn w:val="a"/>
    <w:next w:val="a"/>
    <w:link w:val="40"/>
    <w:autoRedefine/>
    <w:uiPriority w:val="9"/>
    <w:unhideWhenUsed/>
    <w:qFormat/>
    <w:rsid w:val="00184122"/>
    <w:pPr>
      <w:keepNext/>
      <w:keepLines/>
      <w:spacing w:before="240" w:line="240" w:lineRule="auto"/>
      <w:ind w:firstLine="0"/>
      <w:jc w:val="center"/>
      <w:outlineLvl w:val="3"/>
    </w:pPr>
    <w:rPr>
      <w:rFonts w:eastAsiaTheme="majorEastAsia" w:cstheme="majorBidi"/>
      <w:iCs/>
      <w:caps/>
      <w:sz w:val="28"/>
    </w:rPr>
  </w:style>
  <w:style w:type="paragraph" w:styleId="5">
    <w:name w:val="heading 5"/>
    <w:aliases w:val="Подзаголовок 2"/>
    <w:basedOn w:val="a"/>
    <w:next w:val="a"/>
    <w:link w:val="50"/>
    <w:uiPriority w:val="9"/>
    <w:unhideWhenUsed/>
    <w:qFormat/>
    <w:rsid w:val="00620670"/>
    <w:pPr>
      <w:spacing w:before="240" w:after="240" w:line="240" w:lineRule="auto"/>
      <w:outlineLvl w:val="4"/>
    </w:pPr>
    <w:rPr>
      <w:rFonts w:eastAsia="Droid Sans Fallback" w:cs="Calibri"/>
      <w:b/>
      <w:bCs/>
      <w:color w:val="auto"/>
      <w:kern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404700"/>
    <w:pPr>
      <w:keepNext/>
      <w:keepLines/>
      <w:spacing w:before="40"/>
      <w:jc w:val="center"/>
      <w:outlineLvl w:val="5"/>
    </w:pPr>
    <w:rPr>
      <w:rFonts w:eastAsiaTheme="majorEastAsia" w:cstheme="majorBidi"/>
      <w:cap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A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A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A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1"/>
    <w:basedOn w:val="a"/>
    <w:rsid w:val="00E3368F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17250"/>
    <w:rPr>
      <w:rFonts w:ascii="Times New Roman" w:eastAsiaTheme="majorEastAsia" w:hAnsi="Times New Roman" w:cstheme="majorBidi"/>
      <w:b/>
      <w:caps/>
      <w:sz w:val="26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250"/>
    <w:rPr>
      <w:rFonts w:ascii="Times New Roman" w:eastAsiaTheme="majorEastAsia" w:hAnsi="Times New Roman" w:cstheme="majorBidi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DD0"/>
    <w:rPr>
      <w:rFonts w:ascii="Times New Roman" w:eastAsiaTheme="majorEastAsia" w:hAnsi="Times New Roman" w:cstheme="majorBidi"/>
      <w:b/>
      <w:color w:val="000000"/>
      <w:sz w:val="26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267AF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No Spacing"/>
    <w:uiPriority w:val="1"/>
    <w:qFormat/>
    <w:rsid w:val="00267AF3"/>
    <w:pPr>
      <w:spacing w:after="0" w:line="240" w:lineRule="auto"/>
      <w:ind w:firstLine="709"/>
    </w:pPr>
    <w:rPr>
      <w:rFonts w:ascii="Times New Roman" w:hAnsi="Times New Roman"/>
      <w:color w:val="000000"/>
      <w:sz w:val="26"/>
    </w:rPr>
  </w:style>
  <w:style w:type="paragraph" w:styleId="a5">
    <w:name w:val="List Paragraph"/>
    <w:basedOn w:val="a"/>
    <w:uiPriority w:val="34"/>
    <w:qFormat/>
    <w:rsid w:val="00267AF3"/>
    <w:pPr>
      <w:ind w:left="720"/>
    </w:pPr>
  </w:style>
  <w:style w:type="table" w:customStyle="1" w:styleId="12">
    <w:name w:val="Стиль1"/>
    <w:basedOn w:val="a1"/>
    <w:uiPriority w:val="99"/>
    <w:rsid w:val="00523E31"/>
    <w:rPr>
      <w:rFonts w:ascii="Times New Roman" w:hAnsi="Times New Roman"/>
    </w:rPr>
    <w:tblPr/>
  </w:style>
  <w:style w:type="character" w:customStyle="1" w:styleId="40">
    <w:name w:val="Заголовок 4 Знак"/>
    <w:aliases w:val="приложение Знак"/>
    <w:basedOn w:val="a0"/>
    <w:link w:val="4"/>
    <w:uiPriority w:val="9"/>
    <w:rsid w:val="00184122"/>
    <w:rPr>
      <w:rFonts w:ascii="Times New Roman" w:eastAsiaTheme="majorEastAsia" w:hAnsi="Times New Roman" w:cstheme="majorBidi"/>
      <w:iCs/>
      <w:caps/>
      <w:color w:val="000000"/>
      <w:sz w:val="28"/>
    </w:rPr>
  </w:style>
  <w:style w:type="character" w:customStyle="1" w:styleId="50">
    <w:name w:val="Заголовок 5 Знак"/>
    <w:aliases w:val="Подзаголовок 2 Знак"/>
    <w:basedOn w:val="a0"/>
    <w:link w:val="5"/>
    <w:uiPriority w:val="9"/>
    <w:rsid w:val="00620670"/>
    <w:rPr>
      <w:rFonts w:ascii="Times New Roman" w:eastAsia="Droid Sans Fallback" w:hAnsi="Times New Roman" w:cs="Calibri"/>
      <w:b/>
      <w:bCs/>
      <w:kern w:val="26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404700"/>
    <w:rPr>
      <w:rFonts w:ascii="Times New Roman" w:eastAsiaTheme="majorEastAsia" w:hAnsi="Times New Roman" w:cstheme="majorBidi"/>
      <w:caps/>
      <w:color w:val="000000" w:themeColor="text1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67AF3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80">
    <w:name w:val="Заголовок 8 Знак"/>
    <w:basedOn w:val="a0"/>
    <w:link w:val="8"/>
    <w:uiPriority w:val="9"/>
    <w:semiHidden/>
    <w:rsid w:val="00267A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67A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Title"/>
    <w:basedOn w:val="a"/>
    <w:next w:val="a"/>
    <w:link w:val="a7"/>
    <w:uiPriority w:val="10"/>
    <w:qFormat/>
    <w:rsid w:val="00267AF3"/>
    <w:pPr>
      <w:spacing w:line="240" w:lineRule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67A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267AF3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267AF3"/>
    <w:rPr>
      <w:rFonts w:eastAsiaTheme="minorEastAsia"/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267AF3"/>
    <w:rPr>
      <w:b/>
      <w:bCs/>
    </w:rPr>
  </w:style>
  <w:style w:type="character" w:styleId="ab">
    <w:name w:val="Emphasis"/>
    <w:basedOn w:val="a0"/>
    <w:uiPriority w:val="20"/>
    <w:qFormat/>
    <w:rsid w:val="00267AF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67A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67AF3"/>
    <w:rPr>
      <w:rFonts w:ascii="Times New Roman" w:hAnsi="Times New Roman"/>
      <w:i/>
      <w:iCs/>
      <w:color w:val="404040" w:themeColor="text1" w:themeTint="BF"/>
      <w:sz w:val="26"/>
    </w:rPr>
  </w:style>
  <w:style w:type="paragraph" w:styleId="ac">
    <w:name w:val="Intense Quote"/>
    <w:basedOn w:val="a"/>
    <w:next w:val="a"/>
    <w:link w:val="ad"/>
    <w:uiPriority w:val="30"/>
    <w:qFormat/>
    <w:rsid w:val="00267AF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7AF3"/>
    <w:rPr>
      <w:rFonts w:ascii="Times New Roman" w:hAnsi="Times New Roman"/>
      <w:i/>
      <w:iCs/>
      <w:color w:val="4F81BD" w:themeColor="accent1"/>
      <w:sz w:val="26"/>
    </w:rPr>
  </w:style>
  <w:style w:type="character" w:styleId="ae">
    <w:name w:val="Subtle Emphasis"/>
    <w:basedOn w:val="a0"/>
    <w:uiPriority w:val="19"/>
    <w:qFormat/>
    <w:rsid w:val="00267AF3"/>
    <w:rPr>
      <w:i/>
      <w:iCs/>
      <w:color w:val="404040" w:themeColor="text1" w:themeTint="BF"/>
    </w:rPr>
  </w:style>
  <w:style w:type="character" w:styleId="af">
    <w:name w:val="Intense Emphasis"/>
    <w:aliases w:val="Таблица"/>
    <w:basedOn w:val="a0"/>
    <w:uiPriority w:val="21"/>
    <w:qFormat/>
    <w:rsid w:val="007771F0"/>
    <w:rPr>
      <w:rFonts w:ascii="Times New Roman" w:hAnsi="Times New Roman"/>
      <w:i w:val="0"/>
      <w:iCs/>
      <w:caps w:val="0"/>
      <w:smallCaps/>
      <w:color w:val="000000"/>
      <w:sz w:val="22"/>
    </w:rPr>
  </w:style>
  <w:style w:type="character" w:styleId="af0">
    <w:name w:val="Subtle Reference"/>
    <w:basedOn w:val="a0"/>
    <w:uiPriority w:val="31"/>
    <w:qFormat/>
    <w:rsid w:val="00267AF3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267AF3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267AF3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7AF3"/>
    <w:pPr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customStyle="1" w:styleId="af4">
    <w:name w:val="таблица"/>
    <w:basedOn w:val="a"/>
    <w:link w:val="af5"/>
    <w:autoRedefine/>
    <w:qFormat/>
    <w:rsid w:val="0088373B"/>
    <w:pPr>
      <w:suppressAutoHyphens/>
      <w:spacing w:line="240" w:lineRule="auto"/>
      <w:ind w:firstLine="0"/>
    </w:pPr>
    <w:rPr>
      <w:sz w:val="24"/>
    </w:rPr>
  </w:style>
  <w:style w:type="character" w:customStyle="1" w:styleId="af5">
    <w:name w:val="таблица Знак"/>
    <w:basedOn w:val="a0"/>
    <w:link w:val="af4"/>
    <w:rsid w:val="0088373B"/>
    <w:rPr>
      <w:rFonts w:ascii="Times New Roman" w:hAnsi="Times New Roman"/>
      <w:color w:val="000000"/>
      <w:sz w:val="24"/>
    </w:rPr>
  </w:style>
  <w:style w:type="paragraph" w:customStyle="1" w:styleId="af6">
    <w:name w:val="название приложений"/>
    <w:basedOn w:val="a"/>
    <w:link w:val="af7"/>
    <w:autoRedefine/>
    <w:qFormat/>
    <w:rsid w:val="005D6426"/>
    <w:pPr>
      <w:spacing w:after="240" w:line="240" w:lineRule="auto"/>
    </w:pPr>
    <w:rPr>
      <w:noProof/>
    </w:rPr>
  </w:style>
  <w:style w:type="character" w:customStyle="1" w:styleId="af7">
    <w:name w:val="название приложений Знак"/>
    <w:basedOn w:val="a0"/>
    <w:link w:val="af6"/>
    <w:rsid w:val="005D6426"/>
    <w:rPr>
      <w:rFonts w:ascii="Times New Roman" w:hAnsi="Times New Roman"/>
      <w:noProof/>
      <w:color w:val="000000"/>
      <w:sz w:val="26"/>
      <w:lang w:eastAsia="ru-RU"/>
    </w:rPr>
  </w:style>
  <w:style w:type="table" w:styleId="af8">
    <w:name w:val="Table Grid"/>
    <w:basedOn w:val="a1"/>
    <w:uiPriority w:val="59"/>
    <w:rsid w:val="00357F76"/>
    <w:pPr>
      <w:spacing w:after="0" w:line="264" w:lineRule="auto"/>
      <w:ind w:firstLine="709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ppsy.ru/issues/1983/831/831058.htm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привлекательности обучащихся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36C-4E37-8F54-9C5704361B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36C-4E37-8F54-9C5704361B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36C-4E37-8F54-9C5704361B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36C-4E37-8F54-9C5704361B4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36C-4E37-8F54-9C5704361B41}"/>
              </c:ext>
            </c:extLst>
          </c:dPt>
          <c:cat>
            <c:strRef>
              <c:f>Лист1!$A$2:$A$6</c:f>
              <c:strCache>
                <c:ptCount val="5"/>
                <c:pt idx="0">
                  <c:v>"Звезда"</c:v>
                </c:pt>
                <c:pt idx="1">
                  <c:v>"Предпочитаемый"</c:v>
                </c:pt>
                <c:pt idx="2">
                  <c:v>"Оттесненный"</c:v>
                </c:pt>
                <c:pt idx="3">
                  <c:v>"Изолированный"</c:v>
                </c:pt>
                <c:pt idx="4">
                  <c:v>"Отверженный"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6C-4EE5-8414-2AD73093F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marL="0">
        <a:spcBef>
          <a:spcPts val="1200"/>
        </a:spcBef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14</cp:revision>
  <cp:lastPrinted>2024-01-11T22:58:00Z</cp:lastPrinted>
  <dcterms:created xsi:type="dcterms:W3CDTF">2021-04-19T15:31:00Z</dcterms:created>
  <dcterms:modified xsi:type="dcterms:W3CDTF">2024-01-11T23:43:00Z</dcterms:modified>
</cp:coreProperties>
</file>