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3C" w:rsidRDefault="002A683C" w:rsidP="002A683C">
      <w:pPr>
        <w:tabs>
          <w:tab w:val="left" w:pos="1373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D486E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2A683C" w:rsidRDefault="002A683C" w:rsidP="002A683C">
      <w:pPr>
        <w:tabs>
          <w:tab w:val="left" w:pos="1373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D486E">
        <w:rPr>
          <w:rFonts w:ascii="Times New Roman" w:hAnsi="Times New Roman" w:cs="Times New Roman"/>
          <w:sz w:val="28"/>
          <w:szCs w:val="24"/>
        </w:rPr>
        <w:t xml:space="preserve">«Средняя общеобразовательная школа №7» </w:t>
      </w:r>
    </w:p>
    <w:p w:rsidR="002A683C" w:rsidRPr="008D486E" w:rsidRDefault="002A683C" w:rsidP="002A683C">
      <w:pPr>
        <w:tabs>
          <w:tab w:val="left" w:pos="1373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D486E">
        <w:rPr>
          <w:rFonts w:ascii="Times New Roman" w:hAnsi="Times New Roman" w:cs="Times New Roman"/>
          <w:sz w:val="28"/>
          <w:szCs w:val="24"/>
        </w:rPr>
        <w:t>Рузаевского муниципального района Республики Мордовия</w:t>
      </w:r>
    </w:p>
    <w:p w:rsidR="002A683C" w:rsidRDefault="002A683C" w:rsidP="002A683C">
      <w:pPr>
        <w:tabs>
          <w:tab w:val="left" w:pos="13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3C" w:rsidRPr="003A397D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397D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Творческий библиотекарь школы - 2023</w:t>
      </w:r>
      <w:r w:rsidRPr="003A397D">
        <w:rPr>
          <w:rFonts w:ascii="Times New Roman" w:hAnsi="Times New Roman" w:cs="Times New Roman"/>
          <w:sz w:val="28"/>
          <w:szCs w:val="28"/>
        </w:rPr>
        <w:t>»</w:t>
      </w:r>
    </w:p>
    <w:p w:rsidR="002A683C" w:rsidRPr="003A397D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397D">
        <w:rPr>
          <w:rFonts w:ascii="Times New Roman" w:hAnsi="Times New Roman" w:cs="Times New Roman"/>
          <w:sz w:val="28"/>
          <w:szCs w:val="28"/>
        </w:rPr>
        <w:t>Тема:</w:t>
      </w: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школьного географического общества «Следопыт»</w:t>
      </w:r>
    </w:p>
    <w:p w:rsidR="0010195F" w:rsidRPr="0010195F" w:rsidRDefault="0010195F" w:rsidP="002A683C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195F"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5 - 7 классов</w:t>
      </w:r>
    </w:p>
    <w:p w:rsidR="002A683C" w:rsidRPr="003A397D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3C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3C" w:rsidRDefault="002A683C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83C" w:rsidRPr="008D486E" w:rsidRDefault="002A683C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86E">
        <w:rPr>
          <w:rFonts w:ascii="Times New Roman" w:hAnsi="Times New Roman" w:cs="Times New Roman"/>
          <w:sz w:val="28"/>
          <w:szCs w:val="28"/>
        </w:rPr>
        <w:t>Выполнил</w:t>
      </w:r>
      <w:r w:rsidR="0010195F">
        <w:rPr>
          <w:rFonts w:ascii="Times New Roman" w:hAnsi="Times New Roman" w:cs="Times New Roman"/>
          <w:sz w:val="28"/>
          <w:szCs w:val="28"/>
        </w:rPr>
        <w:t>а</w:t>
      </w:r>
      <w:r w:rsidRPr="008D486E">
        <w:rPr>
          <w:rFonts w:ascii="Times New Roman" w:hAnsi="Times New Roman" w:cs="Times New Roman"/>
          <w:sz w:val="28"/>
          <w:szCs w:val="28"/>
        </w:rPr>
        <w:t xml:space="preserve">: </w:t>
      </w:r>
      <w:r w:rsidR="0010195F">
        <w:rPr>
          <w:rFonts w:ascii="Times New Roman" w:hAnsi="Times New Roman" w:cs="Times New Roman"/>
          <w:sz w:val="28"/>
          <w:szCs w:val="28"/>
        </w:rPr>
        <w:t>Фомина А.А.</w:t>
      </w:r>
      <w:r w:rsidRPr="008D4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83C" w:rsidRPr="008D486E" w:rsidRDefault="0010195F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МБОУ «СОШ № 7»</w:t>
      </w:r>
      <w:r w:rsidR="002A683C" w:rsidRPr="008D486E">
        <w:rPr>
          <w:rFonts w:ascii="Times New Roman" w:hAnsi="Times New Roman" w:cs="Times New Roman"/>
          <w:sz w:val="28"/>
          <w:szCs w:val="28"/>
        </w:rPr>
        <w:t>,</w:t>
      </w:r>
    </w:p>
    <w:p w:rsidR="002A683C" w:rsidRPr="008D486E" w:rsidRDefault="002A683C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86E">
        <w:rPr>
          <w:rFonts w:ascii="Times New Roman" w:hAnsi="Times New Roman" w:cs="Times New Roman"/>
          <w:sz w:val="28"/>
          <w:szCs w:val="28"/>
        </w:rPr>
        <w:t>тел. 8(9</w:t>
      </w:r>
      <w:r w:rsidR="0010195F">
        <w:rPr>
          <w:rFonts w:ascii="Times New Roman" w:hAnsi="Times New Roman" w:cs="Times New Roman"/>
          <w:sz w:val="28"/>
          <w:szCs w:val="28"/>
        </w:rPr>
        <w:t>8</w:t>
      </w:r>
      <w:r w:rsidRPr="008D486E">
        <w:rPr>
          <w:rFonts w:ascii="Times New Roman" w:hAnsi="Times New Roman" w:cs="Times New Roman"/>
          <w:sz w:val="28"/>
          <w:szCs w:val="28"/>
        </w:rPr>
        <w:t>7)</w:t>
      </w:r>
      <w:r w:rsidR="0010195F">
        <w:rPr>
          <w:rFonts w:ascii="Times New Roman" w:hAnsi="Times New Roman" w:cs="Times New Roman"/>
          <w:sz w:val="28"/>
          <w:szCs w:val="28"/>
        </w:rPr>
        <w:t>9974787</w:t>
      </w:r>
    </w:p>
    <w:p w:rsidR="002A683C" w:rsidRPr="008D486E" w:rsidRDefault="002A683C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86E">
        <w:rPr>
          <w:rFonts w:ascii="Times New Roman" w:hAnsi="Times New Roman" w:cs="Times New Roman"/>
          <w:sz w:val="28"/>
          <w:szCs w:val="28"/>
        </w:rPr>
        <w:t>431444, РМ, г. Рузаевка, ул. Маяковского, д. 67</w:t>
      </w:r>
    </w:p>
    <w:p w:rsidR="002A683C" w:rsidRPr="005B0BB4" w:rsidRDefault="002A683C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D48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0B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D48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0BB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10195F" w:rsidRPr="00D83C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FA27april79</w:t>
        </w:r>
        <w:r w:rsidR="0010195F" w:rsidRPr="005B0BB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10195F" w:rsidRPr="00D83C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yandex.ru</w:t>
        </w:r>
      </w:hyperlink>
    </w:p>
    <w:p w:rsidR="002A683C" w:rsidRPr="005B0BB4" w:rsidRDefault="002A683C" w:rsidP="002A683C">
      <w:pPr>
        <w:tabs>
          <w:tab w:val="left" w:pos="13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A683C" w:rsidRPr="005B0BB4" w:rsidRDefault="002A683C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2A683C" w:rsidRPr="005B0BB4" w:rsidRDefault="002A683C" w:rsidP="002A683C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A683C" w:rsidRPr="005B0BB4" w:rsidRDefault="002A683C" w:rsidP="002A683C">
      <w:pPr>
        <w:tabs>
          <w:tab w:val="left" w:pos="1373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83C" w:rsidRDefault="002A683C" w:rsidP="002A683C">
      <w:pPr>
        <w:tabs>
          <w:tab w:val="left" w:pos="1373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195F" w:rsidRDefault="0010195F" w:rsidP="002A683C">
      <w:pPr>
        <w:tabs>
          <w:tab w:val="left" w:pos="1373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195F" w:rsidRPr="0010195F" w:rsidRDefault="0010195F" w:rsidP="002A683C">
      <w:pPr>
        <w:tabs>
          <w:tab w:val="left" w:pos="1373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683C" w:rsidRPr="005B0BB4" w:rsidRDefault="002A683C" w:rsidP="002A683C">
      <w:pPr>
        <w:tabs>
          <w:tab w:val="left" w:pos="1373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0BB4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FD196F" w:rsidRPr="00A07805" w:rsidRDefault="00FD196F" w:rsidP="00A0780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Библиотечные уроки</w:t>
      </w:r>
      <w:r w:rsidRPr="00A078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– 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работе с источниками информации. </w:t>
      </w:r>
    </w:p>
    <w:p w:rsidR="00FD196F" w:rsidRDefault="00FD196F" w:rsidP="00F014B4">
      <w:pPr>
        <w:shd w:val="clear" w:color="auto" w:fill="FFFFFF"/>
        <w:spacing w:after="0" w:line="360" w:lineRule="auto"/>
        <w:ind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Каждый библиотечный урок должен соответствовать задачам и целям урока: образовательной, воспитательной, развивающей.</w:t>
      </w:r>
    </w:p>
    <w:p w:rsidR="00F014B4" w:rsidRPr="00EA7FFD" w:rsidRDefault="00F014B4" w:rsidP="00EA7FFD">
      <w:pPr>
        <w:pStyle w:val="c10"/>
        <w:shd w:val="clear" w:color="auto" w:fill="FFFFFF"/>
        <w:spacing w:before="0" w:beforeAutospacing="0" w:after="0" w:afterAutospacing="0" w:line="360" w:lineRule="auto"/>
        <w:ind w:firstLine="398"/>
        <w:jc w:val="both"/>
        <w:rPr>
          <w:sz w:val="28"/>
          <w:szCs w:val="28"/>
          <w:shd w:val="clear" w:color="auto" w:fill="FFFFFF"/>
        </w:rPr>
      </w:pPr>
      <w:r w:rsidRPr="00A07805">
        <w:rPr>
          <w:sz w:val="28"/>
          <w:szCs w:val="28"/>
          <w:shd w:val="clear" w:color="auto" w:fill="FFFFFF"/>
        </w:rPr>
        <w:t>Сценарий заседания школьного географического общества  для учащихся 5-7 класса. Он направлен на закрепление у детей знаний по пройденным темам по</w:t>
      </w:r>
      <w:r>
        <w:rPr>
          <w:sz w:val="28"/>
          <w:szCs w:val="28"/>
          <w:shd w:val="clear" w:color="auto" w:fill="FFFFFF"/>
        </w:rPr>
        <w:t xml:space="preserve"> географии, литературе. Развитие</w:t>
      </w:r>
      <w:r w:rsidRPr="00A07805">
        <w:rPr>
          <w:sz w:val="28"/>
          <w:szCs w:val="28"/>
          <w:shd w:val="clear" w:color="auto" w:fill="FFFFFF"/>
        </w:rPr>
        <w:t xml:space="preserve"> у детей читательской грамотности.</w:t>
      </w:r>
    </w:p>
    <w:p w:rsidR="00FD196F" w:rsidRPr="00A07805" w:rsidRDefault="00F014B4" w:rsidP="00F014B4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14B4">
        <w:rPr>
          <w:rStyle w:val="c17"/>
          <w:b/>
          <w:iCs/>
          <w:sz w:val="28"/>
          <w:szCs w:val="28"/>
        </w:rPr>
        <w:t>Цель</w:t>
      </w:r>
      <w:r>
        <w:rPr>
          <w:rStyle w:val="c17"/>
          <w:sz w:val="28"/>
          <w:szCs w:val="28"/>
        </w:rPr>
        <w:t xml:space="preserve"> </w:t>
      </w:r>
      <w:r w:rsidRPr="00F014B4">
        <w:rPr>
          <w:rStyle w:val="c17"/>
          <w:b/>
          <w:sz w:val="28"/>
          <w:szCs w:val="28"/>
        </w:rPr>
        <w:t>мероприятия</w:t>
      </w:r>
      <w:r w:rsidR="00FD196F" w:rsidRPr="00A07805">
        <w:rPr>
          <w:rStyle w:val="c17"/>
          <w:sz w:val="28"/>
          <w:szCs w:val="28"/>
        </w:rPr>
        <w:t>:  Формирование п</w:t>
      </w:r>
      <w:r>
        <w:rPr>
          <w:rStyle w:val="c17"/>
          <w:sz w:val="28"/>
          <w:szCs w:val="28"/>
        </w:rPr>
        <w:t xml:space="preserve">озитивного интереса к предметам </w:t>
      </w:r>
      <w:r w:rsidR="00FD196F" w:rsidRPr="00A07805">
        <w:rPr>
          <w:rStyle w:val="c17"/>
          <w:sz w:val="28"/>
          <w:szCs w:val="28"/>
        </w:rPr>
        <w:t>через</w:t>
      </w:r>
      <w:r w:rsidR="00A07805">
        <w:rPr>
          <w:sz w:val="28"/>
          <w:szCs w:val="28"/>
        </w:rPr>
        <w:t xml:space="preserve">  </w:t>
      </w:r>
      <w:r w:rsidR="00FD196F" w:rsidRPr="00A07805">
        <w:rPr>
          <w:rStyle w:val="c17"/>
          <w:sz w:val="28"/>
          <w:szCs w:val="28"/>
        </w:rPr>
        <w:t>систему внеклассного мероприятия.</w:t>
      </w:r>
    </w:p>
    <w:p w:rsidR="00FD196F" w:rsidRPr="00F014B4" w:rsidRDefault="00F014B4" w:rsidP="00A07805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014B4">
        <w:rPr>
          <w:rStyle w:val="c17"/>
          <w:b/>
          <w:iCs/>
          <w:sz w:val="28"/>
          <w:szCs w:val="28"/>
        </w:rPr>
        <w:t>Задачи</w:t>
      </w:r>
      <w:r w:rsidR="00FD196F" w:rsidRPr="00F014B4">
        <w:rPr>
          <w:rStyle w:val="c17"/>
          <w:b/>
          <w:sz w:val="28"/>
          <w:szCs w:val="28"/>
        </w:rPr>
        <w:t>:</w:t>
      </w:r>
    </w:p>
    <w:p w:rsidR="00FD196F" w:rsidRPr="00A07805" w:rsidRDefault="00FD196F" w:rsidP="00A07805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rStyle w:val="c8"/>
          <w:sz w:val="28"/>
          <w:szCs w:val="28"/>
          <w:u w:val="single"/>
        </w:rPr>
        <w:t>Обучающая</w:t>
      </w:r>
      <w:r w:rsidRPr="00A07805">
        <w:rPr>
          <w:rStyle w:val="c17"/>
          <w:sz w:val="28"/>
          <w:szCs w:val="28"/>
        </w:rPr>
        <w:t>  - Расширить  и  углубить знания учащимися о географических особенностях, описанных в различной литературе. Показать связь</w:t>
      </w:r>
      <w:r w:rsidR="006521E8" w:rsidRPr="00A07805">
        <w:rPr>
          <w:rStyle w:val="c17"/>
          <w:sz w:val="28"/>
          <w:szCs w:val="28"/>
        </w:rPr>
        <w:t xml:space="preserve"> </w:t>
      </w:r>
      <w:r w:rsidRPr="00A07805">
        <w:rPr>
          <w:rStyle w:val="c17"/>
          <w:sz w:val="28"/>
          <w:szCs w:val="28"/>
        </w:rPr>
        <w:t xml:space="preserve"> литературы</w:t>
      </w:r>
      <w:r w:rsidR="00A07805">
        <w:rPr>
          <w:sz w:val="28"/>
          <w:szCs w:val="28"/>
        </w:rPr>
        <w:t xml:space="preserve"> и</w:t>
      </w:r>
      <w:r w:rsidRPr="00A07805">
        <w:rPr>
          <w:rStyle w:val="c17"/>
          <w:sz w:val="28"/>
          <w:szCs w:val="28"/>
        </w:rPr>
        <w:t> географии.</w:t>
      </w:r>
    </w:p>
    <w:p w:rsidR="00FD196F" w:rsidRPr="00A07805" w:rsidRDefault="00F014B4" w:rsidP="00F014B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8"/>
          <w:sz w:val="28"/>
          <w:szCs w:val="28"/>
          <w:u w:val="single"/>
        </w:rPr>
        <w:t>Р</w:t>
      </w:r>
      <w:r w:rsidR="00FD196F" w:rsidRPr="00A07805">
        <w:rPr>
          <w:rStyle w:val="c8"/>
          <w:sz w:val="28"/>
          <w:szCs w:val="28"/>
          <w:u w:val="single"/>
        </w:rPr>
        <w:t>азвивающая</w:t>
      </w:r>
      <w:r w:rsidR="00FD196F" w:rsidRPr="00A07805">
        <w:rPr>
          <w:rStyle w:val="c17"/>
          <w:sz w:val="28"/>
          <w:szCs w:val="28"/>
        </w:rPr>
        <w:t>: Тренировать логическое мышление</w:t>
      </w:r>
      <w:r>
        <w:rPr>
          <w:sz w:val="28"/>
          <w:szCs w:val="28"/>
        </w:rPr>
        <w:t xml:space="preserve"> </w:t>
      </w:r>
      <w:r w:rsidR="00FD196F" w:rsidRPr="00A07805">
        <w:rPr>
          <w:rStyle w:val="c17"/>
          <w:sz w:val="28"/>
          <w:szCs w:val="28"/>
        </w:rPr>
        <w:t>при выполнении заданий.</w:t>
      </w:r>
    </w:p>
    <w:p w:rsidR="00F014B4" w:rsidRDefault="00FD196F" w:rsidP="00A07805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rStyle w:val="c8"/>
          <w:sz w:val="28"/>
          <w:szCs w:val="28"/>
          <w:u w:val="single"/>
        </w:rPr>
        <w:t>Воспитательная</w:t>
      </w:r>
      <w:r w:rsidRPr="00A07805">
        <w:rPr>
          <w:rStyle w:val="c17"/>
          <w:sz w:val="28"/>
          <w:szCs w:val="28"/>
        </w:rPr>
        <w:t>: Прививать интерес к предметам через игру,</w:t>
      </w:r>
      <w:r w:rsidR="00F014B4">
        <w:rPr>
          <w:sz w:val="28"/>
          <w:szCs w:val="28"/>
        </w:rPr>
        <w:t xml:space="preserve"> </w:t>
      </w:r>
      <w:r w:rsidRPr="00A07805">
        <w:rPr>
          <w:rStyle w:val="c17"/>
          <w:sz w:val="28"/>
          <w:szCs w:val="28"/>
        </w:rPr>
        <w:t>воспитывать сплочённость в коллективе.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Планируемые образовательные результаты</w:t>
      </w:r>
      <w:r w:rsidRPr="00A07805">
        <w:rPr>
          <w:sz w:val="28"/>
          <w:szCs w:val="28"/>
        </w:rPr>
        <w:t>: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    Предметные:</w:t>
      </w:r>
      <w:r w:rsidRPr="00A07805">
        <w:rPr>
          <w:sz w:val="28"/>
          <w:szCs w:val="28"/>
        </w:rPr>
        <w:t> овладение навыками использовать  знания по литературе и географии в игре.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    Метапредметные:</w:t>
      </w:r>
      <w:r w:rsidRPr="00A07805">
        <w:rPr>
          <w:sz w:val="28"/>
          <w:szCs w:val="28"/>
        </w:rPr>
        <w:t> умение систематизировать, делать выводы по теме; умение работать в группе по решению общих задач, умение применять знания по литературе, географии, краеведению.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    Личностные: </w:t>
      </w:r>
      <w:r w:rsidRPr="00A07805">
        <w:rPr>
          <w:sz w:val="28"/>
          <w:szCs w:val="28"/>
        </w:rPr>
        <w:t>воспитание чувства ответственности и любви к родине.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Формирование УДД: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    Личностные:</w:t>
      </w:r>
      <w:r w:rsidRPr="00A07805">
        <w:rPr>
          <w:sz w:val="28"/>
          <w:szCs w:val="28"/>
        </w:rPr>
        <w:t> самоопределение, нравственно – этическая ориентация обучающихся.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    Регулятивные: </w:t>
      </w:r>
      <w:r w:rsidRPr="00A07805">
        <w:rPr>
          <w:sz w:val="28"/>
          <w:szCs w:val="28"/>
        </w:rPr>
        <w:t>целеполагание, планирование, оценивание работы.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    Познавательные: </w:t>
      </w:r>
      <w:r w:rsidRPr="00A07805">
        <w:rPr>
          <w:sz w:val="28"/>
          <w:szCs w:val="28"/>
        </w:rPr>
        <w:t>общеучебные, логические, постановка и решение задач.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lastRenderedPageBreak/>
        <w:t>    Коммуникативные: </w:t>
      </w:r>
      <w:r w:rsidRPr="00A07805">
        <w:rPr>
          <w:sz w:val="28"/>
          <w:szCs w:val="28"/>
        </w:rPr>
        <w:t>постановка вопросов, умение точно и правильно выражать мысли в соотношении с задачами и условиями коммуникации.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 xml:space="preserve">Методики проведения </w:t>
      </w:r>
      <w:r w:rsidR="00F014B4">
        <w:rPr>
          <w:b/>
          <w:bCs/>
          <w:sz w:val="28"/>
          <w:szCs w:val="28"/>
        </w:rPr>
        <w:t>мероприятия</w:t>
      </w:r>
      <w:r w:rsidRPr="00A07805">
        <w:rPr>
          <w:b/>
          <w:bCs/>
          <w:sz w:val="28"/>
          <w:szCs w:val="28"/>
        </w:rPr>
        <w:t>:</w:t>
      </w:r>
    </w:p>
    <w:p w:rsidR="00FD196F" w:rsidRPr="00A07805" w:rsidRDefault="00FD196F" w:rsidP="00A07805">
      <w:pPr>
        <w:pStyle w:val="a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sz w:val="28"/>
          <w:szCs w:val="28"/>
        </w:rPr>
      </w:pPr>
      <w:r w:rsidRPr="00A07805">
        <w:rPr>
          <w:sz w:val="28"/>
          <w:szCs w:val="28"/>
        </w:rPr>
        <w:t>1.     Постановка проблемного вопроса.</w:t>
      </w:r>
    </w:p>
    <w:p w:rsidR="00FD196F" w:rsidRPr="00A07805" w:rsidRDefault="00FD196F" w:rsidP="00A07805">
      <w:pPr>
        <w:pStyle w:val="a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sz w:val="28"/>
          <w:szCs w:val="28"/>
        </w:rPr>
      </w:pPr>
      <w:r w:rsidRPr="00A07805">
        <w:rPr>
          <w:sz w:val="28"/>
          <w:szCs w:val="28"/>
        </w:rPr>
        <w:t>2.     Использование заданий поискового характера.</w:t>
      </w:r>
    </w:p>
    <w:p w:rsidR="00FD196F" w:rsidRPr="00A07805" w:rsidRDefault="00FD196F" w:rsidP="00A07805">
      <w:pPr>
        <w:pStyle w:val="a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sz w:val="28"/>
          <w:szCs w:val="28"/>
        </w:rPr>
      </w:pPr>
      <w:r w:rsidRPr="00A07805">
        <w:rPr>
          <w:sz w:val="28"/>
          <w:szCs w:val="28"/>
        </w:rPr>
        <w:t>3.     Создание нестандартных ситуаций при использовании знаний обучающихся.</w:t>
      </w:r>
    </w:p>
    <w:p w:rsidR="00FD196F" w:rsidRPr="00A07805" w:rsidRDefault="00461302" w:rsidP="00A07805">
      <w:pPr>
        <w:pStyle w:val="a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sz w:val="28"/>
          <w:szCs w:val="28"/>
        </w:rPr>
      </w:pPr>
      <w:r w:rsidRPr="00A07805">
        <w:rPr>
          <w:sz w:val="28"/>
          <w:szCs w:val="28"/>
        </w:rPr>
        <w:t>4</w:t>
      </w:r>
      <w:r w:rsidR="00FD196F" w:rsidRPr="00A07805">
        <w:rPr>
          <w:sz w:val="28"/>
          <w:szCs w:val="28"/>
        </w:rPr>
        <w:t>.     Сочетание фронтальной, групповой и индивидуальной работы.</w:t>
      </w:r>
    </w:p>
    <w:p w:rsidR="00FD196F" w:rsidRPr="00A07805" w:rsidRDefault="00461302" w:rsidP="00A07805">
      <w:pPr>
        <w:pStyle w:val="a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sz w:val="28"/>
          <w:szCs w:val="28"/>
        </w:rPr>
      </w:pPr>
      <w:r w:rsidRPr="00A07805">
        <w:rPr>
          <w:sz w:val="28"/>
          <w:szCs w:val="28"/>
        </w:rPr>
        <w:t>5</w:t>
      </w:r>
      <w:r w:rsidR="00FD196F" w:rsidRPr="00A07805">
        <w:rPr>
          <w:sz w:val="28"/>
          <w:szCs w:val="28"/>
        </w:rPr>
        <w:t>.     Достаточное использование наглядного материала.</w:t>
      </w:r>
    </w:p>
    <w:p w:rsidR="00FD196F" w:rsidRPr="00A07805" w:rsidRDefault="00461302" w:rsidP="00F014B4">
      <w:pPr>
        <w:pStyle w:val="a3"/>
        <w:shd w:val="clear" w:color="auto" w:fill="FFFFFF"/>
        <w:spacing w:before="0" w:beforeAutospacing="0" w:after="135" w:afterAutospacing="0" w:line="360" w:lineRule="auto"/>
        <w:ind w:left="720"/>
        <w:jc w:val="both"/>
        <w:rPr>
          <w:sz w:val="28"/>
          <w:szCs w:val="28"/>
        </w:rPr>
      </w:pPr>
      <w:r w:rsidRPr="00A07805">
        <w:rPr>
          <w:sz w:val="28"/>
          <w:szCs w:val="28"/>
        </w:rPr>
        <w:t>6</w:t>
      </w:r>
      <w:r w:rsidR="00FD196F" w:rsidRPr="00A07805">
        <w:rPr>
          <w:sz w:val="28"/>
          <w:szCs w:val="28"/>
        </w:rPr>
        <w:t xml:space="preserve">.     Формирование навыков </w:t>
      </w:r>
      <w:r w:rsidRPr="00A07805">
        <w:rPr>
          <w:sz w:val="28"/>
          <w:szCs w:val="28"/>
        </w:rPr>
        <w:t>творческой реализации проекта</w:t>
      </w:r>
      <w:r w:rsidR="00FD196F" w:rsidRPr="00A07805">
        <w:rPr>
          <w:sz w:val="28"/>
          <w:szCs w:val="28"/>
        </w:rPr>
        <w:t>. 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Используемые технологии:</w:t>
      </w:r>
      <w:r w:rsidRPr="00A07805">
        <w:rPr>
          <w:sz w:val="28"/>
          <w:szCs w:val="28"/>
        </w:rPr>
        <w:t> игровые технологии, ИКТ, технологии деятельностного подхода.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Формы работы с обучающимися</w:t>
      </w:r>
      <w:r w:rsidRPr="00A07805">
        <w:rPr>
          <w:sz w:val="28"/>
          <w:szCs w:val="28"/>
        </w:rPr>
        <w:t>:  фронтальная,  индивидуальная и  групповая</w:t>
      </w:r>
      <w:r w:rsidRPr="00A07805">
        <w:rPr>
          <w:b/>
          <w:bCs/>
          <w:sz w:val="28"/>
          <w:szCs w:val="28"/>
        </w:rPr>
        <w:t>.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Методы работы:  </w:t>
      </w:r>
      <w:r w:rsidRPr="00A07805">
        <w:rPr>
          <w:sz w:val="28"/>
          <w:szCs w:val="28"/>
        </w:rPr>
        <w:t>словесный, наглядный, поисковый.</w:t>
      </w:r>
    </w:p>
    <w:p w:rsidR="00461302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b/>
          <w:bCs/>
          <w:sz w:val="28"/>
          <w:szCs w:val="28"/>
        </w:rPr>
        <w:t>Межпредметные связи:</w:t>
      </w:r>
      <w:r w:rsidRPr="00A07805">
        <w:rPr>
          <w:sz w:val="28"/>
          <w:szCs w:val="28"/>
        </w:rPr>
        <w:t> литература, география</w:t>
      </w:r>
    </w:p>
    <w:p w:rsidR="00FD196F" w:rsidRPr="00A07805" w:rsidRDefault="00FD196F" w:rsidP="00F014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rStyle w:val="a4"/>
          <w:sz w:val="28"/>
          <w:szCs w:val="28"/>
        </w:rPr>
        <w:t xml:space="preserve">Подготовка к </w:t>
      </w:r>
      <w:r w:rsidR="00A07805" w:rsidRPr="00A07805">
        <w:rPr>
          <w:rStyle w:val="a4"/>
          <w:sz w:val="28"/>
          <w:szCs w:val="28"/>
        </w:rPr>
        <w:t>мероприятию</w:t>
      </w:r>
      <w:r w:rsidRPr="00A07805">
        <w:rPr>
          <w:rStyle w:val="a4"/>
          <w:sz w:val="28"/>
          <w:szCs w:val="28"/>
        </w:rPr>
        <w:t>:</w:t>
      </w:r>
      <w:r w:rsidRPr="00A07805">
        <w:rPr>
          <w:sz w:val="28"/>
          <w:szCs w:val="28"/>
        </w:rPr>
        <w:t> в группе формируются 3 команды (численностью 5-6 человек). Каждая команда готовит своё название</w:t>
      </w:r>
      <w:r w:rsidR="00F014B4">
        <w:rPr>
          <w:sz w:val="28"/>
          <w:szCs w:val="28"/>
        </w:rPr>
        <w:t xml:space="preserve">, </w:t>
      </w:r>
      <w:r w:rsidRPr="00A07805">
        <w:rPr>
          <w:sz w:val="28"/>
          <w:szCs w:val="28"/>
        </w:rPr>
        <w:t>связанное с литературой и географией, и выбирает капитана команды.</w:t>
      </w:r>
    </w:p>
    <w:p w:rsidR="00FD196F" w:rsidRPr="00A07805" w:rsidRDefault="00FD196F" w:rsidP="00F014B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07805">
        <w:rPr>
          <w:rStyle w:val="a4"/>
          <w:sz w:val="28"/>
          <w:szCs w:val="28"/>
        </w:rPr>
        <w:t>Оборудование:</w:t>
      </w:r>
      <w:r w:rsidRPr="00A07805">
        <w:rPr>
          <w:sz w:val="28"/>
          <w:szCs w:val="28"/>
        </w:rPr>
        <w:t> демонстрационный и раздаточный материал, мультимедиа проектор, през</w:t>
      </w:r>
      <w:r w:rsidR="00F014B4">
        <w:rPr>
          <w:sz w:val="28"/>
          <w:szCs w:val="28"/>
        </w:rPr>
        <w:t>ентация,</w:t>
      </w:r>
      <w:r w:rsidR="00F014B4" w:rsidRPr="00A07805">
        <w:rPr>
          <w:rStyle w:val="c17"/>
          <w:i/>
          <w:iCs/>
          <w:sz w:val="28"/>
          <w:szCs w:val="28"/>
        </w:rPr>
        <w:t> </w:t>
      </w:r>
      <w:r w:rsidR="00F014B4" w:rsidRPr="00A07805">
        <w:rPr>
          <w:rStyle w:val="c17"/>
          <w:sz w:val="28"/>
          <w:szCs w:val="28"/>
        </w:rPr>
        <w:t>стенд с </w:t>
      </w:r>
      <w:r w:rsidR="00F014B4" w:rsidRPr="00A07805">
        <w:rPr>
          <w:rStyle w:val="c17"/>
          <w:i/>
          <w:iCs/>
          <w:sz w:val="28"/>
          <w:szCs w:val="28"/>
        </w:rPr>
        <w:t> </w:t>
      </w:r>
      <w:r w:rsidR="00F014B4" w:rsidRPr="00A07805">
        <w:rPr>
          <w:rStyle w:val="c17"/>
          <w:sz w:val="28"/>
          <w:szCs w:val="28"/>
        </w:rPr>
        <w:t>книгами, в которых  описываются</w:t>
      </w:r>
      <w:r w:rsidR="00F014B4">
        <w:rPr>
          <w:sz w:val="28"/>
          <w:szCs w:val="28"/>
        </w:rPr>
        <w:t xml:space="preserve">  </w:t>
      </w:r>
      <w:r w:rsidR="00F014B4" w:rsidRPr="00A07805">
        <w:rPr>
          <w:rStyle w:val="c17"/>
          <w:sz w:val="28"/>
          <w:szCs w:val="28"/>
        </w:rPr>
        <w:t>географические объекты, путешественники или их</w:t>
      </w:r>
      <w:r w:rsidR="00F014B4">
        <w:rPr>
          <w:sz w:val="28"/>
          <w:szCs w:val="28"/>
        </w:rPr>
        <w:t xml:space="preserve"> </w:t>
      </w:r>
      <w:r w:rsidR="00F014B4" w:rsidRPr="00A07805">
        <w:rPr>
          <w:rStyle w:val="c17"/>
          <w:sz w:val="28"/>
          <w:szCs w:val="28"/>
        </w:rPr>
        <w:t>иссл</w:t>
      </w:r>
      <w:r w:rsidR="00F014B4">
        <w:rPr>
          <w:rStyle w:val="c17"/>
          <w:sz w:val="28"/>
          <w:szCs w:val="28"/>
        </w:rPr>
        <w:t>едования, иллюстрации, картины, оборудование для опытов(соль, яйцо, весы, две бутылки минеральной воды)</w:t>
      </w:r>
    </w:p>
    <w:p w:rsidR="002322A0" w:rsidRDefault="002322A0" w:rsidP="00EA7FFD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rStyle w:val="a4"/>
          <w:sz w:val="28"/>
          <w:szCs w:val="28"/>
        </w:rPr>
      </w:pPr>
    </w:p>
    <w:p w:rsidR="002322A0" w:rsidRDefault="002322A0" w:rsidP="00EA7FFD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rStyle w:val="a4"/>
          <w:sz w:val="28"/>
          <w:szCs w:val="28"/>
        </w:rPr>
      </w:pPr>
    </w:p>
    <w:p w:rsidR="002322A0" w:rsidRDefault="002322A0" w:rsidP="00EA7FFD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rStyle w:val="a4"/>
          <w:sz w:val="28"/>
          <w:szCs w:val="28"/>
        </w:rPr>
      </w:pPr>
    </w:p>
    <w:p w:rsidR="00A07805" w:rsidRPr="00EA7FFD" w:rsidRDefault="00FD196F" w:rsidP="00EA7FFD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b/>
          <w:bCs/>
          <w:sz w:val="28"/>
          <w:szCs w:val="28"/>
        </w:rPr>
      </w:pPr>
      <w:r w:rsidRPr="00A07805">
        <w:rPr>
          <w:rStyle w:val="a4"/>
          <w:sz w:val="28"/>
          <w:szCs w:val="28"/>
        </w:rPr>
        <w:lastRenderedPageBreak/>
        <w:t>Сценарий мероприятия.</w:t>
      </w:r>
    </w:p>
    <w:p w:rsidR="00A07805" w:rsidRPr="002322A0" w:rsidRDefault="00A07805" w:rsidP="002322A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FFD">
        <w:rPr>
          <w:rFonts w:ascii="Times New Roman" w:eastAsia="Times New Roman" w:hAnsi="Times New Roman" w:cs="Times New Roman"/>
          <w:b/>
          <w:sz w:val="28"/>
          <w:szCs w:val="28"/>
        </w:rPr>
        <w:t>Заседание Школьного Географического общества «Следопыт».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Звучит Гимн ШГО (Гимн географов)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Библиотекарь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. Здравствуйте,  юные географы и  гости нашего Школьного географического общества (Сокращенно ШГО). Сегодня мы проводим очередное заседание  на  тему  «Первый шаг в науку». Проводим мы его  в виде  научно – практического устного журнала.</w:t>
      </w:r>
    </w:p>
    <w:p w:rsidR="00EA7FFD" w:rsidRDefault="00A07805" w:rsidP="00EA7FF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"Талантливый человек   тот,  </w:t>
      </w:r>
    </w:p>
    <w:p w:rsidR="00EA7FFD" w:rsidRDefault="00A07805" w:rsidP="00EA7FF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который видит истину  там, </w:t>
      </w:r>
    </w:p>
    <w:p w:rsidR="00EA7FFD" w:rsidRDefault="00A07805" w:rsidP="00EA7F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где другие не замечают"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07805" w:rsidRPr="00A07805" w:rsidRDefault="00A07805" w:rsidP="00EA7F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сказал       Д. А. Гранин.</w:t>
      </w:r>
    </w:p>
    <w:p w:rsidR="00A07805" w:rsidRPr="00A07805" w:rsidRDefault="00A07805" w:rsidP="006C5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Первая страница нашего журнала  «Литературная география».</w:t>
      </w:r>
    </w:p>
    <w:p w:rsidR="00A07805" w:rsidRPr="00A07805" w:rsidRDefault="00A07805" w:rsidP="00EA7F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Ежегодно  Географический факультет МГУ им. Н.П. Огарева проводит конкурс исследовательских работ, в котором мы принимаем участие. В этом году в этот конкурс назывался «История одного путешественника». В нем принял участие Гаврюшов Владислав. Его работа называлась «Изучение причин исчезновения древних городов в Центральной Азии». Эта работа основана на художественном произведении «В дебрях Центральной Азии», написанном  русским географом – путешественником  Владимиром Афанасьевичем Обручевым. (Выступление ученика</w:t>
      </w:r>
      <w:r w:rsidR="00EA7FFD">
        <w:rPr>
          <w:rFonts w:ascii="Times New Roman" w:hAnsi="Times New Roman" w:cs="Times New Roman"/>
          <w:sz w:val="28"/>
          <w:szCs w:val="28"/>
        </w:rPr>
        <w:t>, презентация работы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7805" w:rsidRPr="00A07805" w:rsidRDefault="00A07805" w:rsidP="00EA7F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Много ученых географов исследователей дала земля русская. Среди них М. Ломоносов, который говорил:</w:t>
      </w:r>
    </w:p>
    <w:p w:rsidR="00EA7FFD" w:rsidRDefault="00A07805" w:rsidP="00EA7FF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«Разум с помощью науки проникает в тайны вещества, </w:t>
      </w:r>
    </w:p>
    <w:p w:rsidR="00EA7FFD" w:rsidRDefault="00A07805" w:rsidP="00EA7FF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указывает, где истина. </w:t>
      </w:r>
    </w:p>
    <w:p w:rsidR="00EA7FFD" w:rsidRDefault="00A07805" w:rsidP="00EA7FF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Наука и опыт — только средства, </w:t>
      </w:r>
    </w:p>
    <w:p w:rsidR="00A07805" w:rsidRPr="00A07805" w:rsidRDefault="00A07805" w:rsidP="00EA7F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только способы сбора материала для разума».</w:t>
      </w:r>
    </w:p>
    <w:p w:rsidR="00A07805" w:rsidRPr="00A07805" w:rsidRDefault="00A07805" w:rsidP="006C5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Вторая страница нашего журнала «Опытно - экспериментальная»</w:t>
      </w:r>
    </w:p>
    <w:p w:rsidR="00A07805" w:rsidRPr="00A07805" w:rsidRDefault="00A07805" w:rsidP="00A07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Изучая на уроках географии тему «гидросфера»  вы говорили о свойствах воды, а сегодня мы проведем несколько экспериментов. Эти эксперименты вам помогут в понимании некоторых особенностей воды.</w:t>
      </w:r>
    </w:p>
    <w:p w:rsidR="00A07805" w:rsidRPr="00A07805" w:rsidRDefault="00A07805" w:rsidP="00A07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805" w:rsidRPr="00A07805" w:rsidRDefault="00A07805" w:rsidP="006C5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Цель экспериментов: изучить свойства воды.</w:t>
      </w:r>
    </w:p>
    <w:p w:rsidR="00A07805" w:rsidRPr="00A07805" w:rsidRDefault="00A07805" w:rsidP="006C59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Вы знаете,  что есть моря, в которых нельзя утонуть. Почему?</w:t>
      </w:r>
      <w:r w:rsidR="006C591C">
        <w:rPr>
          <w:rFonts w:ascii="Times New Roman" w:hAnsi="Times New Roman" w:cs="Times New Roman"/>
          <w:sz w:val="28"/>
          <w:szCs w:val="28"/>
        </w:rPr>
        <w:t xml:space="preserve"> 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(ответы учеников)</w:t>
      </w:r>
      <w:r w:rsidR="006C591C">
        <w:rPr>
          <w:rFonts w:ascii="Times New Roman" w:hAnsi="Times New Roman" w:cs="Times New Roman"/>
          <w:sz w:val="28"/>
          <w:szCs w:val="28"/>
        </w:rPr>
        <w:t xml:space="preserve">. 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Правильно, вода в этих морях соленая. Давайте проверим эту гипотезу.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Эксперимент 1. Изучаем плотность воды. 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На столах у вас лежат дневники наблюдений, на которых написаны номера опытов. Проводим первый опыт.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Действия: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  1. Взять пустой мерный стакан – налить в него воды, взвесить его. Запишите вес в лист - наблюдений.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                    2. Опустить в воду яйцо сырое – </w:t>
      </w: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Что мы видим? (утонуло или всплыло).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                  3.Запишем наблюдение: Плотность пресной воды___________ плотности яйца, поэтому яйцо ____________(тонет или не тонет) в пресной воде.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                  4. Добавим в воду поваренную соль – 1 +2+3 столовую ложку (каждый раз надо взвешивать).  </w:t>
      </w: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Что мы видим? (утонуло яйцо  или нет)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5. Изменилась ли плотность воды? Как доказать что плотность увеличилась?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Выводы запишите в лист - наблюдений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Эксперимент 2. Изучаем влияние температуры на растворение газов в воде и на скорость их выделения.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Действия:  1. 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>Взять две бутылки с минеральной водой.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                    2. Опред</w:t>
      </w:r>
      <w:r w:rsidR="00EA7FFD">
        <w:rPr>
          <w:rFonts w:ascii="Times New Roman" w:hAnsi="Times New Roman" w:cs="Times New Roman"/>
          <w:sz w:val="28"/>
          <w:szCs w:val="28"/>
        </w:rPr>
        <w:t>елите температуру каждой из них (какая из них теплая или холодная)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3. Какой процесс происходит у холодной бутылки.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4. Резко откройте обе бутылки. Что получилось? Вывод запишите в лист – наблюдений.</w:t>
      </w:r>
    </w:p>
    <w:p w:rsidR="00A07805" w:rsidRPr="00A07805" w:rsidRDefault="00A07805" w:rsidP="00EA7F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Можно ли наши эксперименты взять за основу исследовательской работы, чтобы рассказать об этом на уроке своим одноклассникам?</w:t>
      </w:r>
    </w:p>
    <w:p w:rsidR="00A07805" w:rsidRPr="00A07805" w:rsidRDefault="00A07805" w:rsidP="00A07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805" w:rsidRPr="00A07805" w:rsidRDefault="00A07805" w:rsidP="006C5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Переходим к следующей странице нашего журнала «Наука  и  жизнь».</w:t>
      </w:r>
    </w:p>
    <w:p w:rsidR="00A07805" w:rsidRPr="00A07805" w:rsidRDefault="00A07805" w:rsidP="006C59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Уже год как вы вас приняли в состав ШГО «Следопыт». Весь этот год вы учились вести наблюдения за природой, устанавливали степень загрязненности участка школы, принимали участие в различных олимпиадах и конкурсах, создавали проекты.</w:t>
      </w:r>
    </w:p>
    <w:p w:rsidR="00A07805" w:rsidRPr="00A07805" w:rsidRDefault="00A07805" w:rsidP="006C59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Сегодня  мы послушаем проекты,  которые готовились в этом году.</w:t>
      </w:r>
    </w:p>
    <w:p w:rsidR="00A07805" w:rsidRPr="00A07805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Проект «Солнечные часы» </w:t>
      </w:r>
      <w:r w:rsidR="00EA7FFD">
        <w:rPr>
          <w:rFonts w:ascii="Times New Roman" w:hAnsi="Times New Roman" w:cs="Times New Roman"/>
          <w:sz w:val="28"/>
          <w:szCs w:val="28"/>
        </w:rPr>
        <w:t>(рассказ о солнечных часах)</w:t>
      </w:r>
      <w:r w:rsidR="006C591C">
        <w:rPr>
          <w:rFonts w:ascii="Times New Roman" w:hAnsi="Times New Roman" w:cs="Times New Roman"/>
          <w:sz w:val="28"/>
          <w:szCs w:val="28"/>
        </w:rPr>
        <w:t>.</w:t>
      </w:r>
    </w:p>
    <w:p w:rsidR="00A07805" w:rsidRPr="00EA7FFD" w:rsidRDefault="00A07805" w:rsidP="00EA7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sz w:val="28"/>
          <w:szCs w:val="28"/>
        </w:rPr>
        <w:t>Следующий проект  «Народные приметы»</w:t>
      </w:r>
      <w:r w:rsidR="006C591C">
        <w:rPr>
          <w:rFonts w:ascii="Times New Roman" w:hAnsi="Times New Roman" w:cs="Times New Roman"/>
          <w:sz w:val="28"/>
          <w:szCs w:val="28"/>
        </w:rPr>
        <w:t xml:space="preserve"> </w:t>
      </w:r>
      <w:r w:rsidR="00EA7FFD">
        <w:rPr>
          <w:rFonts w:ascii="Times New Roman" w:hAnsi="Times New Roman" w:cs="Times New Roman"/>
          <w:sz w:val="28"/>
          <w:szCs w:val="28"/>
        </w:rPr>
        <w:t xml:space="preserve">(можно ли  составлять </w:t>
      </w:r>
      <w:r w:rsidR="006C591C">
        <w:rPr>
          <w:rFonts w:ascii="Times New Roman" w:hAnsi="Times New Roman" w:cs="Times New Roman"/>
          <w:sz w:val="28"/>
          <w:szCs w:val="28"/>
        </w:rPr>
        <w:t>метео</w:t>
      </w:r>
      <w:r w:rsidR="00EA7FFD">
        <w:rPr>
          <w:rFonts w:ascii="Times New Roman" w:hAnsi="Times New Roman" w:cs="Times New Roman"/>
          <w:sz w:val="28"/>
          <w:szCs w:val="28"/>
        </w:rPr>
        <w:t>прогноз по приметам)</w:t>
      </w:r>
      <w:r w:rsidRPr="00A0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805" w:rsidRPr="00A07805" w:rsidRDefault="00A07805" w:rsidP="006C59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Последняя страница нашего журнала   «Сказочная»</w:t>
      </w:r>
    </w:p>
    <w:p w:rsidR="00A07805" w:rsidRPr="00A07805" w:rsidRDefault="00A07805" w:rsidP="00A078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Перед вами текст сказки, Ваша задача пока звучит музыка,  </w:t>
      </w:r>
      <w:r w:rsidR="002322A0">
        <w:rPr>
          <w:rFonts w:ascii="Times New Roman" w:hAnsi="Times New Roman" w:cs="Times New Roman"/>
          <w:b/>
          <w:sz w:val="28"/>
          <w:szCs w:val="28"/>
        </w:rPr>
        <w:t>нарисовать</w:t>
      </w: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местности.  Затем нужно будет защитить свой проект.</w:t>
      </w:r>
    </w:p>
    <w:p w:rsidR="00A07805" w:rsidRPr="00A07805" w:rsidRDefault="00A07805" w:rsidP="00A078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Защита проектов</w:t>
      </w:r>
    </w:p>
    <w:p w:rsidR="00A07805" w:rsidRPr="00A07805" w:rsidRDefault="00A07805" w:rsidP="00A078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805">
        <w:rPr>
          <w:rFonts w:ascii="Times New Roman" w:eastAsia="Times New Roman" w:hAnsi="Times New Roman" w:cs="Times New Roman"/>
          <w:b/>
          <w:sz w:val="28"/>
          <w:szCs w:val="28"/>
        </w:rPr>
        <w:t>На этом мы заканчиваем наше заседание. Желаю всем успехов. Спасибо за внимание.</w:t>
      </w:r>
    </w:p>
    <w:p w:rsidR="0064254E" w:rsidRDefault="0064254E" w:rsidP="00A07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C26" w:rsidRDefault="00C01C26" w:rsidP="00A07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C26" w:rsidRDefault="00C01C26" w:rsidP="00A07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C26" w:rsidRDefault="00C01C26" w:rsidP="00A07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C26" w:rsidRDefault="00C01C26" w:rsidP="00A07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A0" w:rsidRDefault="002322A0" w:rsidP="002322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195F" w:rsidRPr="0010195F" w:rsidRDefault="0010195F" w:rsidP="0010195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Используемая литература</w:t>
      </w:r>
    </w:p>
    <w:p w:rsidR="005B0BB4" w:rsidRPr="0012125E" w:rsidRDefault="005B0BB4" w:rsidP="005B0BB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125E">
        <w:rPr>
          <w:b/>
          <w:bCs/>
          <w:color w:val="000000"/>
          <w:sz w:val="28"/>
          <w:szCs w:val="28"/>
        </w:rPr>
        <w:t>1. Ананьева Л. </w:t>
      </w:r>
      <w:r w:rsidRPr="0012125E">
        <w:rPr>
          <w:color w:val="000000"/>
          <w:sz w:val="28"/>
          <w:szCs w:val="28"/>
        </w:rPr>
        <w:t>Читаем книжки от форзаца до сноски: Урок в 5-м классе / Л. Ананьева // Библиотека в школе. – 2002. – № 4 (64), 16–28 февраля. – С. 11. – (На рецензию).</w:t>
      </w:r>
    </w:p>
    <w:p w:rsidR="005B0BB4" w:rsidRPr="0012125E" w:rsidRDefault="0012125E" w:rsidP="005B0BB4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2125E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="005B0BB4" w:rsidRPr="0012125E">
        <w:rPr>
          <w:b/>
          <w:bCs/>
          <w:color w:val="000000"/>
          <w:sz w:val="28"/>
          <w:szCs w:val="28"/>
          <w:shd w:val="clear" w:color="auto" w:fill="FFFFFF"/>
        </w:rPr>
        <w:t>. Бочарова О. В. </w:t>
      </w:r>
      <w:r w:rsidR="005B0BB4" w:rsidRPr="0012125E">
        <w:rPr>
          <w:color w:val="000000"/>
          <w:sz w:val="28"/>
          <w:szCs w:val="28"/>
          <w:shd w:val="clear" w:color="auto" w:fill="FFFFFF"/>
        </w:rPr>
        <w:t>Обучение с увлечением / О. В. Бочарова // Библиотечное дело – XXI век : научно-практический сборник; прил. к журн. «Библиотековедение». – М., 2002. – С. 183–192.</w:t>
      </w:r>
    </w:p>
    <w:p w:rsidR="005B0BB4" w:rsidRPr="0012125E" w:rsidRDefault="005B0BB4" w:rsidP="005B0BB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125E">
        <w:rPr>
          <w:color w:val="000000"/>
          <w:sz w:val="28"/>
          <w:szCs w:val="28"/>
        </w:rPr>
        <w:t xml:space="preserve">3. </w:t>
      </w:r>
      <w:r w:rsidR="0012125E" w:rsidRPr="0012125E">
        <w:rPr>
          <w:b/>
          <w:color w:val="000000"/>
          <w:sz w:val="28"/>
          <w:szCs w:val="28"/>
        </w:rPr>
        <w:t>География</w:t>
      </w:r>
      <w:r w:rsidR="0012125E" w:rsidRPr="0012125E">
        <w:rPr>
          <w:color w:val="000000"/>
          <w:sz w:val="28"/>
          <w:szCs w:val="28"/>
        </w:rPr>
        <w:t xml:space="preserve">: 5-6 классы: учебник/А.И. Алексеев, В.В. Николина, Е.К. Липкина и др. – 12-е изд., перераб. – Москва: Просвещение, 2023. – 191 с.: ил., карты. – (Полярная звезда). </w:t>
      </w:r>
      <w:r w:rsidR="0012125E" w:rsidRPr="0012125E">
        <w:rPr>
          <w:color w:val="000000"/>
          <w:sz w:val="28"/>
          <w:szCs w:val="28"/>
          <w:lang w:val="en-US"/>
        </w:rPr>
        <w:t>ISBN</w:t>
      </w:r>
      <w:r w:rsidR="0012125E" w:rsidRPr="0012125E">
        <w:rPr>
          <w:color w:val="000000"/>
          <w:sz w:val="28"/>
          <w:szCs w:val="28"/>
        </w:rPr>
        <w:t>0978-5-09-1025550-7</w:t>
      </w:r>
      <w:r w:rsidR="0012125E" w:rsidRPr="0012125E">
        <w:rPr>
          <w:i/>
          <w:iCs/>
          <w:color w:val="000000"/>
          <w:sz w:val="28"/>
          <w:szCs w:val="28"/>
        </w:rPr>
        <w:t>.</w:t>
      </w:r>
    </w:p>
    <w:p w:rsidR="005B0BB4" w:rsidRPr="0012125E" w:rsidRDefault="005B0BB4" w:rsidP="005B0BB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125E">
        <w:rPr>
          <w:color w:val="000000"/>
          <w:sz w:val="28"/>
          <w:szCs w:val="28"/>
        </w:rPr>
        <w:t xml:space="preserve">4. </w:t>
      </w:r>
      <w:r w:rsidR="0012125E" w:rsidRPr="0012125E">
        <w:rPr>
          <w:b/>
          <w:color w:val="000000"/>
          <w:sz w:val="28"/>
          <w:szCs w:val="28"/>
        </w:rPr>
        <w:t>Гецов Г.Г.</w:t>
      </w:r>
      <w:r w:rsidR="0012125E" w:rsidRPr="0012125E">
        <w:rPr>
          <w:color w:val="000000"/>
          <w:sz w:val="28"/>
          <w:szCs w:val="28"/>
        </w:rPr>
        <w:t xml:space="preserve"> Работа с книгой: рациональные приемы. М.: Книга, 1984. 120 с.</w:t>
      </w: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95F" w:rsidRDefault="0010195F" w:rsidP="00121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1C26" w:rsidRDefault="00C01C26" w:rsidP="002322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01C26" w:rsidRDefault="00C01C26" w:rsidP="00C01C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1C26">
        <w:rPr>
          <w:rFonts w:ascii="Times New Roman" w:hAnsi="Times New Roman" w:cs="Times New Roman"/>
          <w:sz w:val="28"/>
          <w:szCs w:val="28"/>
          <w:u w:val="single"/>
        </w:rPr>
        <w:t>Дневник наблюдения</w:t>
      </w:r>
    </w:p>
    <w:p w:rsidR="00217692" w:rsidRDefault="00217692" w:rsidP="00C01C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Эксперимент 1</w:t>
      </w:r>
    </w:p>
    <w:tbl>
      <w:tblPr>
        <w:tblStyle w:val="a5"/>
        <w:tblW w:w="0" w:type="auto"/>
        <w:tblLook w:val="04A0"/>
      </w:tblPr>
      <w:tblGrid>
        <w:gridCol w:w="1384"/>
        <w:gridCol w:w="1418"/>
        <w:gridCol w:w="1417"/>
        <w:gridCol w:w="5352"/>
      </w:tblGrid>
      <w:tr w:rsidR="00C01C26" w:rsidTr="00217692">
        <w:tc>
          <w:tcPr>
            <w:tcW w:w="1384" w:type="dxa"/>
          </w:tcPr>
          <w:p w:rsidR="00C01C26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 пустого стакана</w:t>
            </w:r>
          </w:p>
        </w:tc>
        <w:tc>
          <w:tcPr>
            <w:tcW w:w="1418" w:type="dxa"/>
          </w:tcPr>
          <w:p w:rsidR="00C01C26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 стакана с пресной водой</w:t>
            </w:r>
          </w:p>
        </w:tc>
        <w:tc>
          <w:tcPr>
            <w:tcW w:w="1417" w:type="dxa"/>
          </w:tcPr>
          <w:p w:rsidR="00C01C26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 стакана с соленой водой</w:t>
            </w:r>
          </w:p>
        </w:tc>
        <w:tc>
          <w:tcPr>
            <w:tcW w:w="5352" w:type="dxa"/>
          </w:tcPr>
          <w:p w:rsidR="00C01C26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наблюдения</w:t>
            </w:r>
          </w:p>
        </w:tc>
      </w:tr>
      <w:tr w:rsidR="00C01C26" w:rsidTr="00217692">
        <w:tc>
          <w:tcPr>
            <w:tcW w:w="1384" w:type="dxa"/>
          </w:tcPr>
          <w:p w:rsidR="00C01C26" w:rsidRDefault="00C01C26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C01C26" w:rsidRDefault="00C01C26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C01C26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92">
              <w:rPr>
                <w:rFonts w:ascii="Times New Roman" w:hAnsi="Times New Roman" w:cs="Times New Roman"/>
                <w:sz w:val="28"/>
                <w:szCs w:val="28"/>
              </w:rPr>
              <w:t>1 ложка</w:t>
            </w:r>
          </w:p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92" w:rsidRDefault="00217692" w:rsidP="00217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ложки</w:t>
            </w:r>
          </w:p>
          <w:p w:rsidR="00217692" w:rsidRDefault="00217692" w:rsidP="00217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92" w:rsidRDefault="00217692" w:rsidP="00217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92" w:rsidRDefault="00217692" w:rsidP="00217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92" w:rsidRPr="00217692" w:rsidRDefault="00217692" w:rsidP="00217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ложки и т.д. </w:t>
            </w:r>
          </w:p>
        </w:tc>
        <w:tc>
          <w:tcPr>
            <w:tcW w:w="5352" w:type="dxa"/>
          </w:tcPr>
          <w:p w:rsidR="00217692" w:rsidRPr="00A07805" w:rsidRDefault="00217692" w:rsidP="00217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 пресной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(больше, меньше)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плотности яйца, поэтому яйцо ____________(тонет или не тонет) в пресной воде.</w:t>
            </w:r>
          </w:p>
          <w:p w:rsidR="00217692" w:rsidRPr="00A07805" w:rsidRDefault="00217692" w:rsidP="00217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 пресной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(больше, меньше)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плотности яйца, поэтому яйцо ____________(тонет или не тонет) в пресной воде.</w:t>
            </w:r>
          </w:p>
          <w:p w:rsidR="00217692" w:rsidRPr="00A07805" w:rsidRDefault="00217692" w:rsidP="00217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 пресной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(больше, меньше)</w:t>
            </w:r>
            <w:r w:rsidRPr="00A0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плотности яйца, поэтому яйцо ____________(тонет или не тонет) в пресной воде.</w:t>
            </w:r>
          </w:p>
          <w:p w:rsidR="00C01C26" w:rsidRDefault="00C01C26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01C26" w:rsidRDefault="00C01C26" w:rsidP="00C01C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7692" w:rsidRDefault="00217692" w:rsidP="0021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Эксперимент 1</w:t>
      </w:r>
    </w:p>
    <w:tbl>
      <w:tblPr>
        <w:tblStyle w:val="a5"/>
        <w:tblW w:w="0" w:type="auto"/>
        <w:tblLook w:val="04A0"/>
      </w:tblPr>
      <w:tblGrid>
        <w:gridCol w:w="1789"/>
        <w:gridCol w:w="1789"/>
        <w:gridCol w:w="5993"/>
      </w:tblGrid>
      <w:tr w:rsidR="00217692" w:rsidTr="00217692">
        <w:tc>
          <w:tcPr>
            <w:tcW w:w="1668" w:type="dxa"/>
          </w:tcPr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бутылка с минеральной водой</w:t>
            </w:r>
          </w:p>
        </w:tc>
        <w:tc>
          <w:tcPr>
            <w:tcW w:w="1559" w:type="dxa"/>
          </w:tcPr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бутылка с минеральной водой</w:t>
            </w:r>
          </w:p>
        </w:tc>
        <w:tc>
          <w:tcPr>
            <w:tcW w:w="6344" w:type="dxa"/>
          </w:tcPr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  по работе.</w:t>
            </w:r>
          </w:p>
        </w:tc>
      </w:tr>
      <w:tr w:rsidR="00217692" w:rsidTr="00217692">
        <w:tc>
          <w:tcPr>
            <w:tcW w:w="1668" w:type="dxa"/>
          </w:tcPr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44" w:type="dxa"/>
          </w:tcPr>
          <w:p w:rsidR="00217692" w:rsidRDefault="00217692" w:rsidP="00C01C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81B27" w:rsidRDefault="00681B27" w:rsidP="002A683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683C" w:rsidRDefault="002A683C" w:rsidP="002322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A683C" w:rsidRDefault="002A683C" w:rsidP="002322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A683C" w:rsidRPr="002A683C" w:rsidRDefault="002A683C" w:rsidP="002A68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68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A683C" w:rsidRDefault="002A683C" w:rsidP="002A683C">
      <w:pPr>
        <w:jc w:val="center"/>
        <w:rPr>
          <w:rFonts w:ascii="Times New Roman" w:hAnsi="Times New Roman" w:cs="Times New Roman"/>
          <w:sz w:val="28"/>
          <w:szCs w:val="28"/>
        </w:rPr>
        <w:sectPr w:rsidR="002A683C" w:rsidSect="0010195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683C" w:rsidRPr="002A683C" w:rsidRDefault="002A683C" w:rsidP="002A6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lastRenderedPageBreak/>
        <w:t>Гуси – лебеди</w:t>
      </w:r>
    </w:p>
    <w:p w:rsidR="002A683C" w:rsidRPr="002A683C" w:rsidRDefault="002A683C" w:rsidP="002A6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>Далеко за горной кручей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Там где лес шумит дремучий,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>Там где солнце прячет тени,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Где стоит ночная темень,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>Озерко одно искрится.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В нем студеная водица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Здесь темно всегда, и тут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Гуси-лебеди живут.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Стая белых лебедей,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Что крадут в домах детей.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>Здесь избушка есть и в ней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 ни окон ни дверей.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В этой старенькой избушке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Дряхлая живёт старушка,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Что зовут бабой-ягой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 костяной одной ногой.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Гуси-лебеди ей служат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Со старухой этой дружат.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>Вот однажды в ранний час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Строгий шлет она наказ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Своим преданным гусям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Длинношеим лебедям: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- Эй, бездельники, летите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Время даром не тяните,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Мне мальчишку принесите!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Гуси дружно зашумели,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Встрепенулись, загалдели,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расправив крылья, ввысь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Поднялись и унеслись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За холмы, за сини горы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На широкие просторы,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 xml:space="preserve"> Где в деревне у реки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Скромно жили рыбаки.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>Вот у крайнего у дома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Видят мальчик незнакомый.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Он на травке под окошком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Мастерит себе лукошко.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Он живет в семье простой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 мамой, папой и сестрой.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Мама с папой по утрам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Уезжают по делам.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Как собрались на заре,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Обещали детворе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Привезти для радости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Пряники и сладости.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еще как уезжали,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То сестрице наказали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Со двора не убегать,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Братца Ваню не бросать.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Но сестрица из избушки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Поиграть ушла к подружке,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Бросив братца одного,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забыла про него.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>Гуси тихо подлетели,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Покружили, поглядели,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Быстро мальчика схватили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на крылья посадили,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Унеслись за облака,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Не оставив ни следа.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Час прошел, прошел второй,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сестра спешит домой.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Видит: нет нигде братишки.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Может где мелькнут штанишки?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Может кто его забрал?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Или в лес он убежал?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Но не видно никого,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Лишь гусиное перо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На скамейке под окошком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перевернутом лукошке.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Тут сестрица поняла-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Братца стая забрала.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>И за стаей вслед сестренка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Побежала им вдогонку.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Видит возле речки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Стоит дымится печка.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-Печка, печка подскажи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Путь мне к братцу укажи.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- Пирожок мой съешь ржаной,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Подскажу где братец твой.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- Мне ржаной пирог зачем?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пшеничный я не ем.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пустилась дальше в путь.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>Долго шла сестра вперед,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Видит яблоня растет,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И висят на яблоньке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Наливные яблочки.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- Яблонька скорей скажи,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Где мой братец подскажи.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- Яблочки сперва откушай,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А потом меня послушай.</w:t>
      </w:r>
    </w:p>
    <w:p w:rsidR="002A683C" w:rsidRPr="002A683C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- Мне кислятина зачем?</w:t>
      </w:r>
    </w:p>
    <w:p w:rsidR="002A683C" w:rsidRPr="0012125E" w:rsidRDefault="002A683C" w:rsidP="002A683C">
      <w:pPr>
        <w:rPr>
          <w:rFonts w:ascii="Times New Roman" w:eastAsia="Times New Roman" w:hAnsi="Times New Roman" w:cs="Times New Roman"/>
          <w:sz w:val="28"/>
          <w:szCs w:val="28"/>
        </w:rPr>
        <w:sectPr w:rsidR="002A683C" w:rsidRPr="0012125E" w:rsidSect="002A68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A683C">
        <w:rPr>
          <w:rFonts w:ascii="Times New Roman" w:eastAsia="Times New Roman" w:hAnsi="Times New Roman" w:cs="Times New Roman"/>
          <w:sz w:val="28"/>
          <w:szCs w:val="28"/>
        </w:rPr>
        <w:t xml:space="preserve"> Я садовые не ем.</w:t>
      </w:r>
    </w:p>
    <w:p w:rsidR="00681B27" w:rsidRPr="00217692" w:rsidRDefault="00681B27" w:rsidP="00121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B27" w:rsidRPr="00217692" w:rsidSect="002A68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FF" w:rsidRDefault="005F6BFF" w:rsidP="0010195F">
      <w:pPr>
        <w:spacing w:after="0" w:line="240" w:lineRule="auto"/>
      </w:pPr>
      <w:r>
        <w:separator/>
      </w:r>
    </w:p>
  </w:endnote>
  <w:endnote w:type="continuationSeparator" w:id="1">
    <w:p w:rsidR="005F6BFF" w:rsidRDefault="005F6BFF" w:rsidP="0010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74344"/>
      <w:docPartObj>
        <w:docPartGallery w:val="Page Numbers (Bottom of Page)"/>
        <w:docPartUnique/>
      </w:docPartObj>
    </w:sdtPr>
    <w:sdtContent>
      <w:p w:rsidR="0010195F" w:rsidRDefault="006A2183">
        <w:pPr>
          <w:pStyle w:val="a9"/>
          <w:jc w:val="center"/>
        </w:pPr>
        <w:fldSimple w:instr=" PAGE   \* MERGEFORMAT ">
          <w:r w:rsidR="0012125E">
            <w:rPr>
              <w:noProof/>
            </w:rPr>
            <w:t>10</w:t>
          </w:r>
        </w:fldSimple>
      </w:p>
    </w:sdtContent>
  </w:sdt>
  <w:p w:rsidR="0010195F" w:rsidRDefault="001019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FF" w:rsidRDefault="005F6BFF" w:rsidP="0010195F">
      <w:pPr>
        <w:spacing w:after="0" w:line="240" w:lineRule="auto"/>
      </w:pPr>
      <w:r>
        <w:separator/>
      </w:r>
    </w:p>
  </w:footnote>
  <w:footnote w:type="continuationSeparator" w:id="1">
    <w:p w:rsidR="005F6BFF" w:rsidRDefault="005F6BFF" w:rsidP="0010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EA4"/>
    <w:multiLevelType w:val="multilevel"/>
    <w:tmpl w:val="C6DC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96F"/>
    <w:rsid w:val="00085E67"/>
    <w:rsid w:val="0010195F"/>
    <w:rsid w:val="0012125E"/>
    <w:rsid w:val="00217692"/>
    <w:rsid w:val="00225661"/>
    <w:rsid w:val="002322A0"/>
    <w:rsid w:val="002A683C"/>
    <w:rsid w:val="00461302"/>
    <w:rsid w:val="005B0BB4"/>
    <w:rsid w:val="005F6BFF"/>
    <w:rsid w:val="0064254E"/>
    <w:rsid w:val="006521E8"/>
    <w:rsid w:val="00681B27"/>
    <w:rsid w:val="006A2183"/>
    <w:rsid w:val="006C591C"/>
    <w:rsid w:val="007211E2"/>
    <w:rsid w:val="007A5797"/>
    <w:rsid w:val="00883A25"/>
    <w:rsid w:val="00A07805"/>
    <w:rsid w:val="00C01C26"/>
    <w:rsid w:val="00CD2DBB"/>
    <w:rsid w:val="00D01961"/>
    <w:rsid w:val="00EA7FFD"/>
    <w:rsid w:val="00F014B4"/>
    <w:rsid w:val="00F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D196F"/>
  </w:style>
  <w:style w:type="paragraph" w:customStyle="1" w:styleId="c22">
    <w:name w:val="c22"/>
    <w:basedOn w:val="a"/>
    <w:rsid w:val="00F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D196F"/>
  </w:style>
  <w:style w:type="paragraph" w:styleId="a3">
    <w:name w:val="Normal (Web)"/>
    <w:basedOn w:val="a"/>
    <w:uiPriority w:val="99"/>
    <w:unhideWhenUsed/>
    <w:rsid w:val="00FD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96F"/>
    <w:rPr>
      <w:b/>
      <w:bCs/>
    </w:rPr>
  </w:style>
  <w:style w:type="table" w:styleId="a5">
    <w:name w:val="Table Grid"/>
    <w:basedOn w:val="a1"/>
    <w:uiPriority w:val="59"/>
    <w:rsid w:val="00C01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683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95F"/>
  </w:style>
  <w:style w:type="paragraph" w:styleId="a9">
    <w:name w:val="footer"/>
    <w:basedOn w:val="a"/>
    <w:link w:val="aa"/>
    <w:uiPriority w:val="99"/>
    <w:unhideWhenUsed/>
    <w:rsid w:val="0010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27april7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B406-6BF1-4B43-A625-44BE2C21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2023-11-23T11:59:00Z</dcterms:created>
  <dcterms:modified xsi:type="dcterms:W3CDTF">2023-11-28T12:15:00Z</dcterms:modified>
</cp:coreProperties>
</file>