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24" w:rsidRDefault="009D0324" w:rsidP="009D03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0324" w:rsidRDefault="009D0324" w:rsidP="009D03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0324" w:rsidRDefault="009D0324" w:rsidP="009D03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0324" w:rsidRDefault="009D0324" w:rsidP="009D03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0324" w:rsidRDefault="009D0324" w:rsidP="009D03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0324" w:rsidRDefault="009D0324" w:rsidP="009D03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0324" w:rsidRDefault="009D0324" w:rsidP="009D03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0324" w:rsidRDefault="009D0324" w:rsidP="009D03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0324" w:rsidRDefault="009D0324" w:rsidP="009D03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0324" w:rsidRPr="00644E3C" w:rsidRDefault="007469A7" w:rsidP="009D032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D0324">
        <w:rPr>
          <w:rFonts w:ascii="Times New Roman" w:hAnsi="Times New Roman" w:cs="Times New Roman"/>
          <w:b/>
          <w:sz w:val="32"/>
          <w:szCs w:val="28"/>
        </w:rPr>
        <w:t>Тема</w:t>
      </w:r>
      <w:r w:rsidR="009D0324" w:rsidRPr="00644E3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9D0324">
        <w:rPr>
          <w:rFonts w:ascii="Times New Roman" w:hAnsi="Times New Roman" w:cs="Times New Roman"/>
          <w:b/>
          <w:sz w:val="32"/>
          <w:szCs w:val="28"/>
        </w:rPr>
        <w:t>проекта</w:t>
      </w:r>
      <w:r w:rsidRPr="009D0324">
        <w:rPr>
          <w:rFonts w:ascii="Times New Roman" w:hAnsi="Times New Roman" w:cs="Times New Roman"/>
          <w:b/>
          <w:sz w:val="32"/>
          <w:szCs w:val="28"/>
        </w:rPr>
        <w:t>:</w:t>
      </w:r>
    </w:p>
    <w:p w:rsidR="007469A7" w:rsidRDefault="007469A7" w:rsidP="009D032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D0324">
        <w:rPr>
          <w:rFonts w:ascii="Times New Roman" w:hAnsi="Times New Roman" w:cs="Times New Roman"/>
          <w:b/>
          <w:sz w:val="32"/>
          <w:szCs w:val="28"/>
        </w:rPr>
        <w:t xml:space="preserve"> «Изучение суточной активности видов рыб в реках Курской области»</w:t>
      </w:r>
    </w:p>
    <w:p w:rsidR="009D0324" w:rsidRDefault="009D0324" w:rsidP="009D032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D0324" w:rsidRDefault="009D0324" w:rsidP="009D032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D0324" w:rsidRDefault="009D0324" w:rsidP="009D032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C270C" w:rsidRDefault="009D0324" w:rsidP="00DC270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Выполнил:</w:t>
      </w:r>
      <w:r w:rsidR="00DC270C">
        <w:rPr>
          <w:rFonts w:ascii="Times New Roman" w:hAnsi="Times New Roman" w:cs="Times New Roman"/>
          <w:b/>
          <w:sz w:val="32"/>
          <w:szCs w:val="28"/>
        </w:rPr>
        <w:t xml:space="preserve"> Стаханов И.А   </w:t>
      </w:r>
    </w:p>
    <w:p w:rsidR="00DC270C" w:rsidRDefault="00644E3C" w:rsidP="00DC270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 xml:space="preserve"> 9 класса</w:t>
      </w:r>
    </w:p>
    <w:p w:rsidR="009D0324" w:rsidRDefault="009D0324" w:rsidP="009D032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Руководитель:</w:t>
      </w:r>
      <w:r w:rsidR="00DC270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644E3C">
        <w:rPr>
          <w:rFonts w:ascii="Times New Roman" w:hAnsi="Times New Roman" w:cs="Times New Roman"/>
          <w:b/>
          <w:sz w:val="32"/>
          <w:szCs w:val="28"/>
        </w:rPr>
        <w:t>Стаханова О.Н.</w:t>
      </w:r>
    </w:p>
    <w:p w:rsidR="009D0324" w:rsidRDefault="009D0324" w:rsidP="009D032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D0324" w:rsidRDefault="009D0324" w:rsidP="009D032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D0324" w:rsidRDefault="009D0324" w:rsidP="009D032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D0324" w:rsidRDefault="009D0324" w:rsidP="009D032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469A7" w:rsidRPr="009D0324" w:rsidRDefault="007469A7" w:rsidP="009D03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9A7" w:rsidRPr="009D0324" w:rsidRDefault="007469A7" w:rsidP="009D03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9A7" w:rsidRPr="009D0324" w:rsidRDefault="007469A7" w:rsidP="009D03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324" w:rsidRPr="00DC270C" w:rsidRDefault="009D0324" w:rsidP="009D03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324" w:rsidRPr="00DC270C" w:rsidRDefault="009D0324" w:rsidP="009D03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B88" w:rsidRPr="009D0324" w:rsidRDefault="009D0324" w:rsidP="009D03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  <w:r w:rsidR="007469A7" w:rsidRPr="009D0324">
        <w:rPr>
          <w:rFonts w:ascii="Times New Roman" w:hAnsi="Times New Roman" w:cs="Times New Roman"/>
          <w:sz w:val="28"/>
          <w:szCs w:val="28"/>
        </w:rPr>
        <w:t>.</w:t>
      </w:r>
    </w:p>
    <w:p w:rsidR="007469A7" w:rsidRPr="009D0324" w:rsidRDefault="00251565" w:rsidP="009D0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69A7" w:rsidRPr="009D0324">
        <w:rPr>
          <w:rFonts w:ascii="Times New Roman" w:hAnsi="Times New Roman" w:cs="Times New Roman"/>
          <w:sz w:val="28"/>
          <w:szCs w:val="28"/>
        </w:rPr>
        <w:t>Введение.</w:t>
      </w:r>
    </w:p>
    <w:p w:rsidR="007469A7" w:rsidRPr="009D0324" w:rsidRDefault="007469A7" w:rsidP="009D0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0324">
        <w:rPr>
          <w:rFonts w:ascii="Times New Roman" w:hAnsi="Times New Roman" w:cs="Times New Roman"/>
          <w:sz w:val="28"/>
          <w:szCs w:val="28"/>
        </w:rPr>
        <w:t xml:space="preserve"> 2.Физико-географическая характеристика района исследования.</w:t>
      </w:r>
    </w:p>
    <w:p w:rsidR="007469A7" w:rsidRPr="009D0324" w:rsidRDefault="00251565" w:rsidP="009D0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 Географическое положение и рельеф Курской области</w:t>
      </w:r>
      <w:r w:rsidR="007469A7" w:rsidRPr="009D0324">
        <w:rPr>
          <w:rFonts w:ascii="Times New Roman" w:hAnsi="Times New Roman" w:cs="Times New Roman"/>
          <w:sz w:val="28"/>
          <w:szCs w:val="28"/>
        </w:rPr>
        <w:t>.</w:t>
      </w:r>
    </w:p>
    <w:p w:rsidR="007469A7" w:rsidRDefault="00251565" w:rsidP="009D0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69A7" w:rsidRPr="009D0324">
        <w:rPr>
          <w:rFonts w:ascii="Times New Roman" w:hAnsi="Times New Roman" w:cs="Times New Roman"/>
          <w:sz w:val="28"/>
          <w:szCs w:val="28"/>
        </w:rPr>
        <w:t>2.2.Климат и гидрологическая сеть.</w:t>
      </w:r>
    </w:p>
    <w:p w:rsidR="00251565" w:rsidRDefault="00251565" w:rsidP="009D0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2.3.Характеристика водоёма исследования.</w:t>
      </w:r>
    </w:p>
    <w:p w:rsidR="00251565" w:rsidRDefault="00251565" w:rsidP="009D0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2.4.Биологические особенности </w:t>
      </w:r>
      <w:r w:rsidR="00A84D5D">
        <w:rPr>
          <w:rFonts w:ascii="Times New Roman" w:hAnsi="Times New Roman" w:cs="Times New Roman"/>
          <w:sz w:val="28"/>
          <w:szCs w:val="28"/>
        </w:rPr>
        <w:t>костных рыб.</w:t>
      </w:r>
    </w:p>
    <w:p w:rsidR="00A84D5D" w:rsidRPr="009D0324" w:rsidRDefault="00A84D5D" w:rsidP="009D0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2.5.Характеристика видов рыб, часто встречающихся в районе исследования.</w:t>
      </w:r>
    </w:p>
    <w:p w:rsidR="007469A7" w:rsidRPr="009D0324" w:rsidRDefault="00251565" w:rsidP="009D0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69A7" w:rsidRPr="009D0324">
        <w:rPr>
          <w:rFonts w:ascii="Times New Roman" w:hAnsi="Times New Roman" w:cs="Times New Roman"/>
          <w:sz w:val="28"/>
          <w:szCs w:val="28"/>
        </w:rPr>
        <w:t>.Результаты исследований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9A7" w:rsidRPr="009D0324" w:rsidRDefault="00251565" w:rsidP="009D0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469A7" w:rsidRPr="009D0324">
        <w:rPr>
          <w:rFonts w:ascii="Times New Roman" w:hAnsi="Times New Roman" w:cs="Times New Roman"/>
          <w:sz w:val="28"/>
          <w:szCs w:val="28"/>
        </w:rPr>
        <w:t>.1.Видовой состав</w:t>
      </w:r>
      <w:r>
        <w:rPr>
          <w:rFonts w:ascii="Times New Roman" w:hAnsi="Times New Roman" w:cs="Times New Roman"/>
          <w:sz w:val="28"/>
          <w:szCs w:val="28"/>
        </w:rPr>
        <w:t xml:space="preserve"> рыб, выловленных в районе исследования.</w:t>
      </w:r>
    </w:p>
    <w:p w:rsidR="007469A7" w:rsidRPr="003C7DFF" w:rsidRDefault="00251565" w:rsidP="009D0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0A345F">
        <w:rPr>
          <w:rFonts w:ascii="Times New Roman" w:hAnsi="Times New Roman" w:cs="Times New Roman"/>
          <w:sz w:val="28"/>
          <w:szCs w:val="28"/>
        </w:rPr>
        <w:t>.2</w:t>
      </w:r>
      <w:r w:rsidR="003C7DFF">
        <w:rPr>
          <w:rFonts w:ascii="Times New Roman" w:hAnsi="Times New Roman" w:cs="Times New Roman"/>
          <w:sz w:val="28"/>
          <w:szCs w:val="28"/>
        </w:rPr>
        <w:t>.</w:t>
      </w:r>
      <w:r w:rsidR="003C7DFF" w:rsidRPr="003C7DF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C7DFF">
        <w:rPr>
          <w:rFonts w:ascii="Times New Roman" w:hAnsi="Times New Roman" w:cs="Times New Roman"/>
          <w:sz w:val="28"/>
          <w:szCs w:val="28"/>
        </w:rPr>
        <w:t>С</w:t>
      </w:r>
      <w:r w:rsidR="000A345F">
        <w:rPr>
          <w:rFonts w:ascii="Times New Roman" w:hAnsi="Times New Roman" w:cs="Times New Roman"/>
          <w:sz w:val="28"/>
          <w:szCs w:val="28"/>
        </w:rPr>
        <w:t>уточная активность</w:t>
      </w:r>
      <w:r w:rsidR="003C7DFF" w:rsidRPr="003C7DFF">
        <w:rPr>
          <w:rFonts w:ascii="Times New Roman" w:hAnsi="Times New Roman" w:cs="Times New Roman"/>
          <w:sz w:val="28"/>
          <w:szCs w:val="28"/>
        </w:rPr>
        <w:t xml:space="preserve"> в</w:t>
      </w:r>
      <w:r w:rsidR="000A345F">
        <w:rPr>
          <w:rFonts w:ascii="Times New Roman" w:hAnsi="Times New Roman" w:cs="Times New Roman"/>
          <w:sz w:val="28"/>
          <w:szCs w:val="28"/>
        </w:rPr>
        <w:t>идов рыб  реки</w:t>
      </w:r>
      <w:r w:rsidR="00FA3BD4">
        <w:rPr>
          <w:rFonts w:ascii="Times New Roman" w:hAnsi="Times New Roman" w:cs="Times New Roman"/>
          <w:sz w:val="28"/>
          <w:szCs w:val="28"/>
        </w:rPr>
        <w:t xml:space="preserve"> Сейм</w:t>
      </w:r>
      <w:r w:rsidR="000A345F">
        <w:rPr>
          <w:rFonts w:ascii="Times New Roman" w:hAnsi="Times New Roman" w:cs="Times New Roman"/>
          <w:sz w:val="28"/>
          <w:szCs w:val="28"/>
        </w:rPr>
        <w:t xml:space="preserve"> в районе наблюдения.</w:t>
      </w:r>
    </w:p>
    <w:p w:rsidR="007469A7" w:rsidRPr="009D0324" w:rsidRDefault="00251565" w:rsidP="009D0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69A7" w:rsidRPr="009D0324">
        <w:rPr>
          <w:rFonts w:ascii="Times New Roman" w:hAnsi="Times New Roman" w:cs="Times New Roman"/>
          <w:sz w:val="28"/>
          <w:szCs w:val="28"/>
        </w:rPr>
        <w:t>Выводы.</w:t>
      </w:r>
    </w:p>
    <w:p w:rsidR="007469A7" w:rsidRPr="009D0324" w:rsidRDefault="00251565" w:rsidP="009D0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469A7" w:rsidRPr="009D0324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7469A7" w:rsidRPr="009D0324" w:rsidRDefault="00251565" w:rsidP="009D0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469A7" w:rsidRPr="009D0324">
        <w:rPr>
          <w:rFonts w:ascii="Times New Roman" w:hAnsi="Times New Roman" w:cs="Times New Roman"/>
          <w:sz w:val="28"/>
          <w:szCs w:val="28"/>
        </w:rPr>
        <w:t>Приложения</w:t>
      </w:r>
    </w:p>
    <w:p w:rsidR="007469A7" w:rsidRPr="009D0324" w:rsidRDefault="007469A7" w:rsidP="009D0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9A7" w:rsidRPr="009D0324" w:rsidRDefault="007469A7" w:rsidP="009D0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9A7" w:rsidRDefault="007469A7" w:rsidP="009D0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0324" w:rsidRDefault="009D0324" w:rsidP="009D0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0324" w:rsidRDefault="009D0324" w:rsidP="009D0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0324" w:rsidRDefault="009D0324" w:rsidP="009D0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0324" w:rsidRDefault="009D0324" w:rsidP="009D0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0324" w:rsidRDefault="009D0324" w:rsidP="009D0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0324" w:rsidRDefault="009D0324" w:rsidP="009D0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0324" w:rsidRDefault="009D0324" w:rsidP="009D0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0324" w:rsidRPr="00DC270C" w:rsidRDefault="009D0324" w:rsidP="009D0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AE0" w:rsidRPr="00DC270C" w:rsidRDefault="00582AE0" w:rsidP="009D0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565" w:rsidRDefault="00251565" w:rsidP="009D0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69A7" w:rsidRDefault="00251565" w:rsidP="009D03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7469A7" w:rsidRPr="009D0324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251565" w:rsidRDefault="00251565" w:rsidP="00251565">
      <w:pPr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65">
        <w:rPr>
          <w:rFonts w:ascii="Times New Roman" w:hAnsi="Times New Roman" w:cs="Times New Roman"/>
          <w:sz w:val="28"/>
          <w:szCs w:val="28"/>
        </w:rPr>
        <w:t>Класс костных рыб включает в себя 20 тысяч современных видов. Они обитают в самых разных водоёмах: морях, океанах, реках, прудах, ручьях, озёрах. Рыбы приспособлены к разнообразным условиям водной среды. Живут в водоёмах с разной степенью солёности. Избегая лишь пресыщение солью. Населяют воды с разным температурным режимом, например некоторые пресноводные виды, способны выживать при зимнем промерзании водоёмов. Рыбы, освоили разные глубины мирового океана и водяные потоки с разной скоростью перемещения воды. Представители этого класса чрезвычайно разнообразны по своему внешнему облику и образу жизни.</w:t>
      </w:r>
    </w:p>
    <w:p w:rsidR="003C7DFF" w:rsidRPr="00FA3BD4" w:rsidRDefault="003C7DFF" w:rsidP="003C7DFF">
      <w:pPr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BD4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</w:p>
    <w:p w:rsidR="003C7DFF" w:rsidRPr="003C7DFF" w:rsidRDefault="003C7DFF" w:rsidP="003C7DFF">
      <w:pPr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FF">
        <w:rPr>
          <w:rFonts w:ascii="Times New Roman" w:hAnsi="Times New Roman" w:cs="Times New Roman"/>
          <w:sz w:val="28"/>
          <w:szCs w:val="28"/>
        </w:rPr>
        <w:t>Рыбы имеют огромное хозяйственное значение, это один из важнейших источников пищи человека и технического сырья (мясо, жир, клей, кожа). Велико также их значение для решения вопросов эволюции позвоночных животных. Поэтому понятен тот глубокий интерес, который постоянно проявляет человек по отношению к этому классу животных. Но научно-техническая революция, стремительное развитее процессов у</w:t>
      </w:r>
      <w:r>
        <w:rPr>
          <w:rFonts w:ascii="Times New Roman" w:hAnsi="Times New Roman" w:cs="Times New Roman"/>
          <w:sz w:val="28"/>
          <w:szCs w:val="28"/>
        </w:rPr>
        <w:t>рбанизации и засорение водоёмов</w:t>
      </w:r>
      <w:r w:rsidRPr="003C7DFF">
        <w:rPr>
          <w:rFonts w:ascii="Times New Roman" w:hAnsi="Times New Roman" w:cs="Times New Roman"/>
          <w:sz w:val="28"/>
          <w:szCs w:val="28"/>
        </w:rPr>
        <w:t xml:space="preserve"> вносят существенные изменения в среду обитания костных рыб, и влияют на их биологию и видовой состав. В наше время остро стал вопрос о познании антропогенного воздействия на природные объекты, с тем, чтобы предотвратить его неблагоприятные результаты. Нужна продуманная и хорошо организованная помощь животным, чтобы они могли выжить при интенсивном антропогенном процессе. Для этого необходимо знать видовой состав рыб, распространение, численность, размножение, необходимы меры по охране животных</w:t>
      </w:r>
      <w:r>
        <w:rPr>
          <w:rFonts w:ascii="Times New Roman" w:hAnsi="Times New Roman" w:cs="Times New Roman"/>
          <w:sz w:val="28"/>
          <w:szCs w:val="28"/>
        </w:rPr>
        <w:t>, обитающих на территории Курской области</w:t>
      </w:r>
      <w:r w:rsidRPr="003C7DFF">
        <w:rPr>
          <w:rFonts w:ascii="Times New Roman" w:hAnsi="Times New Roman" w:cs="Times New Roman"/>
          <w:sz w:val="28"/>
          <w:szCs w:val="28"/>
        </w:rPr>
        <w:t>.</w:t>
      </w:r>
    </w:p>
    <w:p w:rsidR="003C7DFF" w:rsidRPr="003C7DFF" w:rsidRDefault="003C7DFF" w:rsidP="003C7DFF">
      <w:pPr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BD4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3C7DFF">
        <w:rPr>
          <w:rFonts w:ascii="Times New Roman" w:hAnsi="Times New Roman" w:cs="Times New Roman"/>
          <w:sz w:val="28"/>
          <w:szCs w:val="28"/>
        </w:rPr>
        <w:t>данной работы явл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3C7DFF">
        <w:rPr>
          <w:rFonts w:ascii="Times New Roman" w:hAnsi="Times New Roman" w:cs="Times New Roman"/>
          <w:sz w:val="28"/>
          <w:szCs w:val="28"/>
        </w:rPr>
        <w:t xml:space="preserve"> изучение видового состава костных рыб реки </w:t>
      </w:r>
      <w:r>
        <w:rPr>
          <w:rFonts w:ascii="Times New Roman" w:hAnsi="Times New Roman" w:cs="Times New Roman"/>
          <w:sz w:val="28"/>
          <w:szCs w:val="28"/>
        </w:rPr>
        <w:t>Сейм вблизи села 2-Засеймье</w:t>
      </w:r>
      <w:r w:rsidRPr="003C7DFF">
        <w:rPr>
          <w:rFonts w:ascii="Times New Roman" w:hAnsi="Times New Roman" w:cs="Times New Roman"/>
          <w:sz w:val="28"/>
          <w:szCs w:val="28"/>
        </w:rPr>
        <w:t>.</w:t>
      </w:r>
    </w:p>
    <w:p w:rsidR="003C7DFF" w:rsidRPr="00FA3BD4" w:rsidRDefault="003C7DFF" w:rsidP="003C7DFF">
      <w:pPr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BD4">
        <w:rPr>
          <w:rFonts w:ascii="Times New Roman" w:hAnsi="Times New Roman" w:cs="Times New Roman"/>
          <w:b/>
          <w:sz w:val="28"/>
          <w:szCs w:val="28"/>
        </w:rPr>
        <w:lastRenderedPageBreak/>
        <w:t>Задачи исследования:</w:t>
      </w:r>
    </w:p>
    <w:p w:rsidR="003C7DFF" w:rsidRPr="003C7DFF" w:rsidRDefault="003C7DFF" w:rsidP="003C7DFF">
      <w:pPr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FF">
        <w:rPr>
          <w:rFonts w:ascii="Times New Roman" w:hAnsi="Times New Roman" w:cs="Times New Roman"/>
          <w:sz w:val="28"/>
          <w:szCs w:val="28"/>
        </w:rPr>
        <w:t>1. Дать физико-географическое описание исследуемого района.</w:t>
      </w:r>
    </w:p>
    <w:p w:rsidR="003C7DFF" w:rsidRPr="003C7DFF" w:rsidRDefault="003C7DFF" w:rsidP="003C7DFF">
      <w:pPr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FF">
        <w:rPr>
          <w:rFonts w:ascii="Times New Roman" w:hAnsi="Times New Roman" w:cs="Times New Roman"/>
          <w:sz w:val="28"/>
          <w:szCs w:val="28"/>
        </w:rPr>
        <w:t>2. Выяснить видовой состав рыб.</w:t>
      </w:r>
    </w:p>
    <w:p w:rsidR="003C7DFF" w:rsidRDefault="003C7DFF" w:rsidP="003C7DFF">
      <w:pPr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FF">
        <w:rPr>
          <w:rFonts w:ascii="Times New Roman" w:hAnsi="Times New Roman" w:cs="Times New Roman"/>
          <w:sz w:val="28"/>
          <w:szCs w:val="28"/>
        </w:rPr>
        <w:t>3. Выявить биологические особенности костных рыб.</w:t>
      </w:r>
    </w:p>
    <w:p w:rsidR="00FA3BD4" w:rsidRPr="003C7DFF" w:rsidRDefault="00FA3BD4" w:rsidP="003C7DFF">
      <w:pPr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4.Провести мониторинг среди местных жителей и рыбаков по вопросу видового разнообразия рыб и их суточной активности в зимний период на реке Сейм.</w:t>
      </w:r>
    </w:p>
    <w:p w:rsidR="003C7DFF" w:rsidRPr="003C7DFF" w:rsidRDefault="003C7DFF" w:rsidP="003C7DFF">
      <w:pPr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FF">
        <w:rPr>
          <w:rFonts w:ascii="Times New Roman" w:hAnsi="Times New Roman" w:cs="Times New Roman"/>
          <w:sz w:val="28"/>
          <w:szCs w:val="28"/>
        </w:rPr>
        <w:t xml:space="preserve">4. Изучить  суточную активность </w:t>
      </w:r>
      <w:r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3C7DFF">
        <w:rPr>
          <w:rFonts w:ascii="Times New Roman" w:hAnsi="Times New Roman" w:cs="Times New Roman"/>
          <w:sz w:val="28"/>
          <w:szCs w:val="28"/>
        </w:rPr>
        <w:t xml:space="preserve">рыб обитающих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C7DFF">
        <w:rPr>
          <w:rFonts w:ascii="Times New Roman" w:hAnsi="Times New Roman" w:cs="Times New Roman"/>
          <w:sz w:val="28"/>
          <w:szCs w:val="28"/>
        </w:rPr>
        <w:t xml:space="preserve">реке </w:t>
      </w:r>
      <w:r>
        <w:rPr>
          <w:rFonts w:ascii="Times New Roman" w:hAnsi="Times New Roman" w:cs="Times New Roman"/>
          <w:sz w:val="28"/>
          <w:szCs w:val="28"/>
        </w:rPr>
        <w:t>Сейм</w:t>
      </w:r>
      <w:r w:rsidRPr="003C7DFF">
        <w:rPr>
          <w:rFonts w:ascii="Times New Roman" w:hAnsi="Times New Roman" w:cs="Times New Roman"/>
          <w:sz w:val="28"/>
          <w:szCs w:val="28"/>
        </w:rPr>
        <w:t>.</w:t>
      </w:r>
    </w:p>
    <w:p w:rsidR="003C7DFF" w:rsidRPr="003C7DFF" w:rsidRDefault="003C7DFF" w:rsidP="003C7DFF">
      <w:pPr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FF">
        <w:rPr>
          <w:rFonts w:ascii="Times New Roman" w:hAnsi="Times New Roman" w:cs="Times New Roman"/>
          <w:sz w:val="28"/>
          <w:szCs w:val="28"/>
        </w:rPr>
        <w:t>5. Рассмотреть практическое значение костных рыб.</w:t>
      </w:r>
    </w:p>
    <w:p w:rsidR="007469A7" w:rsidRPr="009D0324" w:rsidRDefault="007469A7" w:rsidP="00FA3B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324">
        <w:rPr>
          <w:rFonts w:ascii="Times New Roman" w:hAnsi="Times New Roman" w:cs="Times New Roman"/>
          <w:sz w:val="28"/>
          <w:szCs w:val="28"/>
        </w:rPr>
        <w:t xml:space="preserve">  В качестве исследуемого </w:t>
      </w:r>
      <w:r w:rsidRPr="009D0324">
        <w:rPr>
          <w:rFonts w:ascii="Times New Roman" w:hAnsi="Times New Roman" w:cs="Times New Roman"/>
          <w:b/>
          <w:sz w:val="28"/>
          <w:szCs w:val="28"/>
        </w:rPr>
        <w:t xml:space="preserve">объекта </w:t>
      </w:r>
      <w:r w:rsidRPr="009D0324">
        <w:rPr>
          <w:rFonts w:ascii="Times New Roman" w:hAnsi="Times New Roman" w:cs="Times New Roman"/>
          <w:sz w:val="28"/>
          <w:szCs w:val="28"/>
        </w:rPr>
        <w:t xml:space="preserve"> ихтиофауна р</w:t>
      </w:r>
      <w:proofErr w:type="gramStart"/>
      <w:r w:rsidRPr="009D032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D0324">
        <w:rPr>
          <w:rFonts w:ascii="Times New Roman" w:hAnsi="Times New Roman" w:cs="Times New Roman"/>
          <w:sz w:val="28"/>
          <w:szCs w:val="28"/>
        </w:rPr>
        <w:t>ейм</w:t>
      </w:r>
      <w:r w:rsidR="003C7DFF">
        <w:rPr>
          <w:rFonts w:ascii="Times New Roman" w:hAnsi="Times New Roman" w:cs="Times New Roman"/>
          <w:sz w:val="28"/>
          <w:szCs w:val="28"/>
        </w:rPr>
        <w:t>.</w:t>
      </w:r>
    </w:p>
    <w:p w:rsidR="007469A7" w:rsidRPr="009D0324" w:rsidRDefault="007469A7" w:rsidP="00FA3B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324">
        <w:rPr>
          <w:rFonts w:ascii="Times New Roman" w:hAnsi="Times New Roman" w:cs="Times New Roman"/>
          <w:b/>
          <w:sz w:val="28"/>
          <w:szCs w:val="28"/>
        </w:rPr>
        <w:t xml:space="preserve">   Предметом</w:t>
      </w:r>
      <w:r w:rsidRPr="009D0324">
        <w:rPr>
          <w:rFonts w:ascii="Times New Roman" w:hAnsi="Times New Roman" w:cs="Times New Roman"/>
          <w:sz w:val="28"/>
          <w:szCs w:val="28"/>
        </w:rPr>
        <w:t xml:space="preserve">  исследования – видовой состав рыб и их суточная активность.</w:t>
      </w:r>
    </w:p>
    <w:p w:rsidR="007469A7" w:rsidRPr="009D0324" w:rsidRDefault="007469A7" w:rsidP="00FA3B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324"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 w:rsidRPr="009D0324">
        <w:rPr>
          <w:rFonts w:ascii="Times New Roman" w:hAnsi="Times New Roman" w:cs="Times New Roman"/>
          <w:sz w:val="28"/>
          <w:szCs w:val="28"/>
        </w:rPr>
        <w:t>температурные условия для активности рыб 15</w:t>
      </w:r>
      <w:proofErr w:type="gramStart"/>
      <w:r w:rsidRPr="009D032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D0324">
        <w:rPr>
          <w:rFonts w:ascii="Times New Roman" w:hAnsi="Times New Roman" w:cs="Times New Roman"/>
          <w:sz w:val="28"/>
          <w:szCs w:val="28"/>
        </w:rPr>
        <w:t xml:space="preserve"> и выше являются благоприятными, а понижение температуры приведет к снижению их активности. </w:t>
      </w:r>
    </w:p>
    <w:p w:rsidR="00FA3BD4" w:rsidRPr="00FA3BD4" w:rsidRDefault="00FA3BD4" w:rsidP="00FA3B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BD4">
        <w:rPr>
          <w:rFonts w:ascii="Times New Roman" w:hAnsi="Times New Roman" w:cs="Times New Roman"/>
          <w:b/>
          <w:sz w:val="28"/>
          <w:szCs w:val="28"/>
        </w:rPr>
        <w:t>Материалы и методы ихтиологических исследований.</w:t>
      </w:r>
    </w:p>
    <w:p w:rsidR="009848F4" w:rsidRPr="009848F4" w:rsidRDefault="009848F4" w:rsidP="009848F4">
      <w:pPr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8F4">
        <w:rPr>
          <w:rFonts w:ascii="Times New Roman" w:hAnsi="Times New Roman" w:cs="Times New Roman"/>
          <w:sz w:val="28"/>
          <w:szCs w:val="28"/>
        </w:rPr>
        <w:t>Материал собирался в  зимний период с декабря 2019г. по март 2020 года. В ходе исследований мной было проведено</w:t>
      </w:r>
      <w:r w:rsidRPr="009848F4">
        <w:rPr>
          <w:rFonts w:ascii="Times New Roman" w:hAnsi="Times New Roman" w:cs="Times New Roman"/>
          <w:sz w:val="28"/>
          <w:szCs w:val="28"/>
          <w:u w:val="single"/>
        </w:rPr>
        <w:t xml:space="preserve"> 6</w:t>
      </w:r>
      <w:r w:rsidRPr="009848F4">
        <w:rPr>
          <w:rFonts w:ascii="Times New Roman" w:hAnsi="Times New Roman" w:cs="Times New Roman"/>
          <w:sz w:val="28"/>
          <w:szCs w:val="28"/>
        </w:rPr>
        <w:t xml:space="preserve"> экскурсий. Видовой состав рыб реки Сейм в окрестностях села 2-Засеймье был изучен путем визуального наблюдения и по опросным данным рыбаков. Учет численности проходил по общепринятой методике количественного учета – методика использования маршрутной ленты.</w:t>
      </w:r>
    </w:p>
    <w:p w:rsidR="00FA3BD4" w:rsidRPr="009D0324" w:rsidRDefault="00FA3BD4" w:rsidP="009848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0324">
        <w:rPr>
          <w:rFonts w:ascii="Times New Roman" w:hAnsi="Times New Roman" w:cs="Times New Roman"/>
          <w:b/>
          <w:bCs/>
          <w:sz w:val="28"/>
          <w:szCs w:val="28"/>
        </w:rPr>
        <w:t>Методика исследования</w:t>
      </w:r>
    </w:p>
    <w:p w:rsidR="00FA3BD4" w:rsidRPr="009D0324" w:rsidRDefault="00FA3BD4" w:rsidP="009848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24">
        <w:rPr>
          <w:rFonts w:ascii="Times New Roman" w:hAnsi="Times New Roman" w:cs="Times New Roman"/>
          <w:sz w:val="28"/>
          <w:szCs w:val="28"/>
        </w:rPr>
        <w:t>Изучение и учет видовой ст</w:t>
      </w:r>
      <w:r w:rsidR="009848F4">
        <w:rPr>
          <w:rFonts w:ascii="Times New Roman" w:hAnsi="Times New Roman" w:cs="Times New Roman"/>
          <w:sz w:val="28"/>
          <w:szCs w:val="28"/>
        </w:rPr>
        <w:t xml:space="preserve">руктуры сообществ рыб </w:t>
      </w:r>
      <w:r w:rsidRPr="009D0324">
        <w:rPr>
          <w:rFonts w:ascii="Times New Roman" w:hAnsi="Times New Roman" w:cs="Times New Roman"/>
          <w:sz w:val="28"/>
          <w:szCs w:val="28"/>
        </w:rPr>
        <w:t xml:space="preserve"> осуществлялся путем отлова рыб</w:t>
      </w:r>
      <w:r w:rsidR="00636840" w:rsidRPr="0063684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6840">
        <w:rPr>
          <w:rFonts w:ascii="Times New Roman CYR" w:hAnsi="Times New Roman CYR" w:cs="Times New Roman CYR"/>
          <w:sz w:val="28"/>
          <w:szCs w:val="28"/>
        </w:rPr>
        <w:t>в зимнее время  со льда</w:t>
      </w:r>
      <w:r w:rsidRPr="009D0324">
        <w:rPr>
          <w:rFonts w:ascii="Times New Roman" w:hAnsi="Times New Roman" w:cs="Times New Roman"/>
          <w:sz w:val="28"/>
          <w:szCs w:val="28"/>
        </w:rPr>
        <w:t xml:space="preserve"> стандартными методиками, это были снасти любительского лова. В данном случае учет являлся </w:t>
      </w:r>
      <w:r w:rsidRPr="009D0324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 и их добычей. В качестве орудия лова использовались </w:t>
      </w:r>
      <w:r w:rsidR="004B5A3B">
        <w:rPr>
          <w:rFonts w:ascii="Times New Roman" w:hAnsi="Times New Roman" w:cs="Times New Roman"/>
          <w:sz w:val="28"/>
          <w:szCs w:val="28"/>
        </w:rPr>
        <w:t xml:space="preserve">удочкой на мормышку с насадкой из мотыля и бокоплава, ловля удочкой на чертика или </w:t>
      </w:r>
      <w:proofErr w:type="gramStart"/>
      <w:r w:rsidR="004B5A3B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4B5A3B">
        <w:rPr>
          <w:rFonts w:ascii="Times New Roman" w:hAnsi="Times New Roman" w:cs="Times New Roman"/>
          <w:sz w:val="28"/>
          <w:szCs w:val="28"/>
        </w:rPr>
        <w:t xml:space="preserve"> насадочную мормышку, ловля на блесну или балансир.</w:t>
      </w:r>
      <w:r w:rsidRPr="009D0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8F4" w:rsidRPr="009848F4" w:rsidRDefault="009848F4" w:rsidP="009848F4">
      <w:pPr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8F4">
        <w:rPr>
          <w:rFonts w:ascii="Times New Roman" w:hAnsi="Times New Roman" w:cs="Times New Roman"/>
          <w:sz w:val="28"/>
          <w:szCs w:val="28"/>
        </w:rPr>
        <w:t>Методика изучения суточной активности.</w:t>
      </w:r>
    </w:p>
    <w:p w:rsidR="009848F4" w:rsidRPr="009848F4" w:rsidRDefault="009848F4" w:rsidP="009848F4">
      <w:pPr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8F4">
        <w:rPr>
          <w:rFonts w:ascii="Times New Roman" w:hAnsi="Times New Roman" w:cs="Times New Roman"/>
          <w:sz w:val="28"/>
          <w:szCs w:val="28"/>
        </w:rPr>
        <w:t>Сточная цикличность – это чередование периодов покоя и активности рыб, связанных с добыванием корма, миграцией или размножения.</w:t>
      </w:r>
    </w:p>
    <w:p w:rsidR="009848F4" w:rsidRPr="009848F4" w:rsidRDefault="009848F4" w:rsidP="009848F4">
      <w:pPr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8F4">
        <w:rPr>
          <w:rFonts w:ascii="Times New Roman" w:hAnsi="Times New Roman" w:cs="Times New Roman"/>
          <w:sz w:val="28"/>
          <w:szCs w:val="28"/>
        </w:rPr>
        <w:t>Для получения данных об изучения ритма поведения рыб на постоянном маршруте в течение суток, поделив день на равные промежутки времени примерно 2 – 3 часа, ведётся наблюдение за активностью рыб. По полученным данным строится график, для определения суточной цикличности.</w:t>
      </w:r>
    </w:p>
    <w:p w:rsidR="009848F4" w:rsidRDefault="009848F4" w:rsidP="009848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48F4" w:rsidRPr="009848F4" w:rsidRDefault="009848F4" w:rsidP="009848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48F4">
        <w:rPr>
          <w:rFonts w:ascii="Times New Roman" w:hAnsi="Times New Roman" w:cs="Times New Roman"/>
          <w:b/>
          <w:sz w:val="28"/>
          <w:szCs w:val="28"/>
        </w:rPr>
        <w:t>2.Физико-географическая характеристика района исследования.</w:t>
      </w:r>
    </w:p>
    <w:p w:rsidR="009848F4" w:rsidRPr="000A345F" w:rsidRDefault="009848F4" w:rsidP="009848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345F">
        <w:rPr>
          <w:rFonts w:ascii="Times New Roman" w:hAnsi="Times New Roman" w:cs="Times New Roman"/>
          <w:b/>
          <w:sz w:val="28"/>
          <w:szCs w:val="28"/>
        </w:rPr>
        <w:t>2.1. Географическое положение и рельеф Курской области.</w:t>
      </w:r>
    </w:p>
    <w:p w:rsidR="009848F4" w:rsidRPr="00F85C92" w:rsidRDefault="009848F4" w:rsidP="009848F4">
      <w:pPr>
        <w:shd w:val="clear" w:color="000000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C92">
        <w:rPr>
          <w:rFonts w:ascii="Times New Roman" w:hAnsi="Times New Roman"/>
          <w:sz w:val="28"/>
          <w:szCs w:val="28"/>
        </w:rPr>
        <w:t>Курская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область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красивейших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природе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богатых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полезными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ископаемыми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уголков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России.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недрах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залегают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колоссальные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запасы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железных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руд.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Незаменимым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даром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природы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чернозёмные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почвы.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«вековечное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богатство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России»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отмечал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В.В.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Докучаев.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Наши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реки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озера,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луга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пастбища,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заповедные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степи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дубравы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неоценимое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природное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богатство.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Всё,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живёт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человек,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берётся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природы.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Природа,—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природные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ресурсы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хозяйства,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красота,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источник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радости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вдохновения,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творчества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здоровья.</w:t>
      </w:r>
    </w:p>
    <w:p w:rsidR="009848F4" w:rsidRPr="00F85C92" w:rsidRDefault="009848F4" w:rsidP="009848F4">
      <w:pPr>
        <w:shd w:val="clear" w:color="000000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C92">
        <w:rPr>
          <w:rFonts w:ascii="Times New Roman" w:hAnsi="Times New Roman"/>
          <w:sz w:val="28"/>
          <w:szCs w:val="28"/>
        </w:rPr>
        <w:t>Территория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Курской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расположена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юго-западных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склонах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Среднерусской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возвышенности,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лесостепной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зоны.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Протяжённость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севера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юг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171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км,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востока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запад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305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км.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5C92">
        <w:rPr>
          <w:rFonts w:ascii="Times New Roman" w:hAnsi="Times New Roman"/>
          <w:sz w:val="28"/>
          <w:szCs w:val="28"/>
        </w:rPr>
        <w:t>Курская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область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граничит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юге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Белгородской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областью,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юго-западе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западе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Украиной,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северо-западе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lastRenderedPageBreak/>
        <w:t>Брянской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областью,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севере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Орловской,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северо-востоке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Липецкой,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востоке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Воронежской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областью.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29,8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км.</w:t>
      </w:r>
    </w:p>
    <w:p w:rsidR="009848F4" w:rsidRPr="000A345F" w:rsidRDefault="009848F4" w:rsidP="009848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345F">
        <w:rPr>
          <w:rFonts w:ascii="Times New Roman" w:hAnsi="Times New Roman" w:cs="Times New Roman"/>
          <w:b/>
          <w:sz w:val="28"/>
          <w:szCs w:val="28"/>
        </w:rPr>
        <w:t xml:space="preserve">     2.2.Климат и гидрологическая сеть.</w:t>
      </w:r>
    </w:p>
    <w:p w:rsidR="009848F4" w:rsidRPr="00F85C92" w:rsidRDefault="009848F4" w:rsidP="009848F4">
      <w:pPr>
        <w:pStyle w:val="a4"/>
        <w:shd w:val="clear" w:color="000000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5C92">
        <w:rPr>
          <w:sz w:val="28"/>
          <w:szCs w:val="28"/>
        </w:rPr>
        <w:t>Территория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расположена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поясе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умеренно-континентального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климата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лесостепной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зоны.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Амплитуда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температур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западных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районах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несколько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меньше,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proofErr w:type="gramStart"/>
      <w:r w:rsidRPr="00F85C92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F85C92">
        <w:rPr>
          <w:sz w:val="28"/>
          <w:szCs w:val="28"/>
        </w:rPr>
        <w:t>восточных</w:t>
      </w:r>
      <w:proofErr w:type="gramEnd"/>
      <w:r w:rsidRPr="00F85C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годовая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сумма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осадков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больше,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зима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сурова,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лето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влажное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прохладное,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переход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холода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теплу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весной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происходит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резко,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востоке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области.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Среднегодовое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осадков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584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мм,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характерно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зоны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умеренного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увлажнения.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положительной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среднесуточной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температурой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воздуха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220-235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дней.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Среднегодовая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солнечного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сияния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1775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часов.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Средняя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годовая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температура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воздуха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изменяется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4,6</w:t>
      </w:r>
      <w:proofErr w:type="gramStart"/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С</w:t>
      </w:r>
      <w:proofErr w:type="gramEnd"/>
      <w:r w:rsidRPr="00F85C92">
        <w:rPr>
          <w:sz w:val="28"/>
          <w:szCs w:val="28"/>
        </w:rPr>
        <w:t>º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северной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границы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(Поныри)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6,1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Сº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её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юго-западной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(Коренево).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Среднемесячная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температура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минус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8,6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Сº,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19,3</w:t>
      </w:r>
      <w:r>
        <w:rPr>
          <w:sz w:val="28"/>
          <w:szCs w:val="28"/>
        </w:rPr>
        <w:t xml:space="preserve"> </w:t>
      </w:r>
      <w:proofErr w:type="gramStart"/>
      <w:r w:rsidRPr="00F85C92">
        <w:rPr>
          <w:sz w:val="28"/>
          <w:szCs w:val="28"/>
        </w:rPr>
        <w:t>С</w:t>
      </w:r>
      <w:proofErr w:type="gramEnd"/>
      <w:r w:rsidRPr="00F85C92">
        <w:rPr>
          <w:sz w:val="28"/>
          <w:szCs w:val="28"/>
        </w:rPr>
        <w:t>º.Средняя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зимы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центральной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136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дней,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весны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57,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лета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104,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осени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68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дней.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Начало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зимнего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климатического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сезона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приходится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среднем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ноября,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весеннего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марта,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летнего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мая,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осеннего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сентября.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Минимум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осадков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чаще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приходится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февраль,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максимум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июль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июнь.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Снежный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покров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лежит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среднем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3,5-4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месяца.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концу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зимы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высота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снежного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покрова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открытых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местах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среднем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около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см.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Постоянный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снежный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покров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первой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декаде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декабря,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начале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начинается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снеготаяние,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длящееся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около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F85C92">
        <w:rPr>
          <w:sz w:val="28"/>
          <w:szCs w:val="28"/>
        </w:rPr>
        <w:t>дней.</w:t>
      </w:r>
    </w:p>
    <w:p w:rsidR="009848F4" w:rsidRPr="00F85C92" w:rsidRDefault="009848F4" w:rsidP="009848F4">
      <w:pPr>
        <w:shd w:val="clear" w:color="000000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8F4" w:rsidRDefault="009848F4" w:rsidP="009848F4">
      <w:pPr>
        <w:shd w:val="clear" w:color="000000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C92">
        <w:rPr>
          <w:rFonts w:ascii="Times New Roman" w:hAnsi="Times New Roman"/>
          <w:sz w:val="28"/>
          <w:szCs w:val="28"/>
        </w:rPr>
        <w:t>Регион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расположен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бассейнах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рек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Днепр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Дон.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Общая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длина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рек,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протекающих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Курской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около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км.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Большинство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188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рек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длиной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км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относятся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категории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малых.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Курской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насчитывается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700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искусственных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lastRenderedPageBreak/>
        <w:t>водоёмов-прудов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водохранилищ,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объём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145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превышает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куб.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метров.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водохранилища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превышают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объём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92">
        <w:rPr>
          <w:rFonts w:ascii="Times New Roman" w:hAnsi="Times New Roman"/>
          <w:sz w:val="28"/>
          <w:szCs w:val="28"/>
        </w:rPr>
        <w:t>кубометров.</w:t>
      </w:r>
    </w:p>
    <w:p w:rsidR="005959AF" w:rsidRPr="00F85C92" w:rsidRDefault="005959AF" w:rsidP="009848F4">
      <w:pPr>
        <w:shd w:val="clear" w:color="000000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8F4" w:rsidRPr="005959AF" w:rsidRDefault="009848F4" w:rsidP="005959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9AF">
        <w:rPr>
          <w:rFonts w:ascii="Times New Roman" w:hAnsi="Times New Roman" w:cs="Times New Roman"/>
          <w:b/>
          <w:sz w:val="28"/>
          <w:szCs w:val="28"/>
        </w:rPr>
        <w:t>2.3.Характеристика водоёма исследования.</w:t>
      </w:r>
    </w:p>
    <w:p w:rsidR="005959AF" w:rsidRDefault="005959AF" w:rsidP="005959AF">
      <w:pPr>
        <w:pStyle w:val="a4"/>
        <w:spacing w:before="0" w:beforeAutospacing="0" w:after="11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Величие нашей реки </w:t>
      </w:r>
      <w:r w:rsidRPr="004E0842">
        <w:rPr>
          <w:color w:val="000000"/>
          <w:sz w:val="28"/>
          <w:szCs w:val="28"/>
        </w:rPr>
        <w:t xml:space="preserve"> в далеком прошлом было намного существеннее.</w:t>
      </w:r>
      <w:r>
        <w:rPr>
          <w:color w:val="000000"/>
          <w:sz w:val="28"/>
          <w:szCs w:val="28"/>
        </w:rPr>
        <w:t xml:space="preserve"> </w:t>
      </w:r>
      <w:r w:rsidRPr="005959AF">
        <w:rPr>
          <w:rStyle w:val="a5"/>
          <w:color w:val="000000"/>
          <w:sz w:val="28"/>
          <w:szCs w:val="28"/>
        </w:rPr>
        <w:t>«</w:t>
      </w:r>
      <w:r w:rsidRPr="005959AF">
        <w:rPr>
          <w:rStyle w:val="a5"/>
          <w:b w:val="0"/>
          <w:color w:val="000000"/>
          <w:sz w:val="28"/>
          <w:szCs w:val="28"/>
        </w:rPr>
        <w:t>К</w:t>
      </w:r>
      <w:r w:rsidRPr="005959AF">
        <w:rPr>
          <w:color w:val="000000"/>
          <w:sz w:val="28"/>
          <w:szCs w:val="28"/>
        </w:rPr>
        <w:t>урский</w:t>
      </w:r>
      <w:r w:rsidRPr="004E0842">
        <w:rPr>
          <w:color w:val="000000"/>
          <w:sz w:val="28"/>
          <w:szCs w:val="28"/>
        </w:rPr>
        <w:t xml:space="preserve"> край издревле был покрыт дремучими лесами. Они питали во множестве реки, речки, речушки, озера, ручьи, болота.</w:t>
      </w:r>
      <w:r w:rsidRPr="004E0842">
        <w:rPr>
          <w:color w:val="000000"/>
          <w:sz w:val="28"/>
          <w:szCs w:val="28"/>
        </w:rPr>
        <w:br/>
        <w:t>Местные архивные документы почти сплошь говорят о рыбной ловле. Рыба водилась кругом в изобилии и являлась доходным источником пропитания…»</w:t>
      </w:r>
      <w:r w:rsidRPr="004E084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Главной рекой Курского края </w:t>
      </w:r>
      <w:r w:rsidRPr="004E0842">
        <w:rPr>
          <w:color w:val="000000"/>
          <w:sz w:val="28"/>
          <w:szCs w:val="28"/>
        </w:rPr>
        <w:t xml:space="preserve"> является река Сейм. Он впадает в Десну.</w:t>
      </w:r>
      <w:r w:rsidRPr="00054D9E">
        <w:rPr>
          <w:rFonts w:ascii="Arial" w:hAnsi="Arial" w:cs="Arial"/>
          <w:color w:val="222222"/>
          <w:sz w:val="15"/>
          <w:szCs w:val="15"/>
        </w:rPr>
        <w:t xml:space="preserve"> </w:t>
      </w:r>
      <w:r w:rsidRPr="00054D9E">
        <w:rPr>
          <w:color w:val="222222"/>
          <w:sz w:val="28"/>
          <w:szCs w:val="28"/>
        </w:rPr>
        <w:t>Исток реки</w:t>
      </w:r>
      <w:r>
        <w:rPr>
          <w:color w:val="222222"/>
          <w:sz w:val="28"/>
          <w:szCs w:val="28"/>
        </w:rPr>
        <w:t xml:space="preserve"> по одной версии</w:t>
      </w:r>
      <w:r w:rsidRPr="00054D9E">
        <w:rPr>
          <w:color w:val="222222"/>
          <w:sz w:val="28"/>
          <w:szCs w:val="28"/>
        </w:rPr>
        <w:t xml:space="preserve"> находится на юго-западных склонах </w:t>
      </w:r>
      <w:hyperlink r:id="rId5" w:tooltip="Среднерусская возвышенность" w:history="1">
        <w:r w:rsidRPr="00054D9E">
          <w:rPr>
            <w:sz w:val="28"/>
            <w:szCs w:val="28"/>
            <w:shd w:val="clear" w:color="auto" w:fill="FFFFFF" w:themeFill="background1"/>
          </w:rPr>
          <w:t>Среднерусской возвышенности</w:t>
        </w:r>
      </w:hyperlink>
      <w:r w:rsidRPr="00054D9E">
        <w:rPr>
          <w:sz w:val="28"/>
          <w:szCs w:val="28"/>
          <w:shd w:val="clear" w:color="auto" w:fill="FFFFFF" w:themeFill="background1"/>
        </w:rPr>
        <w:t>.</w:t>
      </w:r>
      <w:r w:rsidRPr="00054D9E">
        <w:rPr>
          <w:color w:val="222222"/>
          <w:sz w:val="28"/>
          <w:szCs w:val="28"/>
        </w:rPr>
        <w:t xml:space="preserve"> Образована слиянием рек </w:t>
      </w:r>
      <w:proofErr w:type="spellStart"/>
      <w:r w:rsidR="00B47C02">
        <w:fldChar w:fldCharType="begin"/>
      </w:r>
      <w:r w:rsidR="00641EF6">
        <w:instrText>HYPERLINK "https://ru.wikipedia.org/w/index.php?title=%D0%A1%D0%B5%D0%B9%D0%BC_%D0%9F%D1%83%D0%B7%D0%B0%D1%82%D1%8B%D0%B9&amp;action=edit&amp;redlink=1" \o "Сейм Пузатый (страница отсутствует)"</w:instrText>
      </w:r>
      <w:r w:rsidR="00B47C02">
        <w:fldChar w:fldCharType="separate"/>
      </w:r>
      <w:r w:rsidRPr="00054D9E">
        <w:rPr>
          <w:color w:val="000000" w:themeColor="text1"/>
          <w:sz w:val="28"/>
          <w:szCs w:val="28"/>
        </w:rPr>
        <w:t>Сеймицы</w:t>
      </w:r>
      <w:proofErr w:type="spellEnd"/>
      <w:r w:rsidRPr="00054D9E">
        <w:rPr>
          <w:color w:val="000000" w:themeColor="text1"/>
          <w:sz w:val="28"/>
          <w:szCs w:val="28"/>
        </w:rPr>
        <w:t xml:space="preserve"> (</w:t>
      </w:r>
      <w:proofErr w:type="spellStart"/>
      <w:r w:rsidRPr="00054D9E">
        <w:rPr>
          <w:color w:val="000000" w:themeColor="text1"/>
          <w:sz w:val="28"/>
          <w:szCs w:val="28"/>
        </w:rPr>
        <w:t>Семицы</w:t>
      </w:r>
      <w:proofErr w:type="spellEnd"/>
      <w:r w:rsidRPr="00054D9E">
        <w:rPr>
          <w:color w:val="000000" w:themeColor="text1"/>
          <w:sz w:val="28"/>
          <w:szCs w:val="28"/>
        </w:rPr>
        <w:t xml:space="preserve">) </w:t>
      </w:r>
      <w:proofErr w:type="spellStart"/>
      <w:r w:rsidRPr="00054D9E">
        <w:rPr>
          <w:color w:val="000000" w:themeColor="text1"/>
          <w:sz w:val="28"/>
          <w:szCs w:val="28"/>
        </w:rPr>
        <w:t>Пузацкой</w:t>
      </w:r>
      <w:proofErr w:type="spellEnd"/>
      <w:r w:rsidRPr="00054D9E">
        <w:rPr>
          <w:color w:val="000000" w:themeColor="text1"/>
          <w:sz w:val="28"/>
          <w:szCs w:val="28"/>
        </w:rPr>
        <w:t xml:space="preserve"> (Сейма Пузатого)</w:t>
      </w:r>
      <w:r w:rsidR="00B47C02">
        <w:fldChar w:fldCharType="end"/>
      </w:r>
      <w:r w:rsidRPr="00054D9E">
        <w:rPr>
          <w:color w:val="000000" w:themeColor="text1"/>
          <w:sz w:val="28"/>
          <w:szCs w:val="28"/>
        </w:rPr>
        <w:t> (длина 21 км) и </w:t>
      </w:r>
      <w:proofErr w:type="spellStart"/>
      <w:r w:rsidR="00B47C02">
        <w:fldChar w:fldCharType="begin"/>
      </w:r>
      <w:r w:rsidR="00641EF6">
        <w:instrText>HYPERLINK "https://ru.wikipedia.org/w/index.php?title=%D0%A1%D0%B5%D0%B9%D0%BC%D0%B8%D1%86%D0%B0_(%D1%80%D0%B5%D0%BA%D0%B0)&amp;action=edit&amp;redlink=1" \o "Сеймица (река) (страница отсутствует)"</w:instrText>
      </w:r>
      <w:r w:rsidR="00B47C02">
        <w:fldChar w:fldCharType="separate"/>
      </w:r>
      <w:r w:rsidRPr="00054D9E">
        <w:rPr>
          <w:color w:val="000000" w:themeColor="text1"/>
          <w:sz w:val="28"/>
          <w:szCs w:val="28"/>
        </w:rPr>
        <w:t>Сеймицы</w:t>
      </w:r>
      <w:proofErr w:type="spellEnd"/>
      <w:r w:rsidRPr="00054D9E">
        <w:rPr>
          <w:color w:val="000000" w:themeColor="text1"/>
          <w:sz w:val="28"/>
          <w:szCs w:val="28"/>
        </w:rPr>
        <w:t xml:space="preserve"> (</w:t>
      </w:r>
      <w:proofErr w:type="spellStart"/>
      <w:r w:rsidRPr="00054D9E">
        <w:rPr>
          <w:color w:val="000000" w:themeColor="text1"/>
          <w:sz w:val="28"/>
          <w:szCs w:val="28"/>
        </w:rPr>
        <w:t>Семицы</w:t>
      </w:r>
      <w:proofErr w:type="spellEnd"/>
      <w:r w:rsidRPr="00054D9E">
        <w:rPr>
          <w:color w:val="000000" w:themeColor="text1"/>
          <w:sz w:val="28"/>
          <w:szCs w:val="28"/>
        </w:rPr>
        <w:t xml:space="preserve">) </w:t>
      </w:r>
      <w:proofErr w:type="spellStart"/>
      <w:r w:rsidRPr="00054D9E">
        <w:rPr>
          <w:color w:val="000000" w:themeColor="text1"/>
          <w:sz w:val="28"/>
          <w:szCs w:val="28"/>
        </w:rPr>
        <w:t>Котлубанской</w:t>
      </w:r>
      <w:proofErr w:type="spellEnd"/>
      <w:r w:rsidR="00B47C02">
        <w:fldChar w:fldCharType="end"/>
      </w:r>
      <w:r w:rsidRPr="00054D9E">
        <w:rPr>
          <w:color w:val="222222"/>
          <w:sz w:val="28"/>
          <w:szCs w:val="28"/>
        </w:rPr>
        <w:t> (длина 52 км) северо-восточнее села </w:t>
      </w:r>
      <w:hyperlink r:id="rId6" w:tooltip="Кривец (Курская область) (страница отсутствует)" w:history="1">
        <w:r w:rsidRPr="00054D9E">
          <w:rPr>
            <w:sz w:val="28"/>
            <w:szCs w:val="28"/>
          </w:rPr>
          <w:t>Кривец</w:t>
        </w:r>
      </w:hyperlink>
      <w:r>
        <w:rPr>
          <w:sz w:val="28"/>
          <w:szCs w:val="28"/>
        </w:rPr>
        <w:t>. По другой версии</w:t>
      </w:r>
      <w:r w:rsidRPr="00054D9E"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054D9E">
        <w:rPr>
          <w:color w:val="000000"/>
          <w:sz w:val="28"/>
          <w:szCs w:val="28"/>
        </w:rPr>
        <w:t>вое начало</w:t>
      </w:r>
      <w:r>
        <w:rPr>
          <w:color w:val="000000"/>
          <w:sz w:val="28"/>
          <w:szCs w:val="28"/>
        </w:rPr>
        <w:t xml:space="preserve"> река</w:t>
      </w:r>
      <w:r w:rsidRPr="00054D9E">
        <w:rPr>
          <w:color w:val="000000"/>
          <w:sz w:val="28"/>
          <w:szCs w:val="28"/>
        </w:rPr>
        <w:t xml:space="preserve"> берет в Бел</w:t>
      </w:r>
      <w:r w:rsidRPr="004E0842">
        <w:rPr>
          <w:color w:val="000000"/>
          <w:sz w:val="28"/>
          <w:szCs w:val="28"/>
        </w:rPr>
        <w:t>городской области.</w:t>
      </w:r>
      <w:r w:rsidRPr="004E0842">
        <w:rPr>
          <w:color w:val="000000"/>
          <w:sz w:val="28"/>
          <w:szCs w:val="28"/>
        </w:rPr>
        <w:br/>
        <w:t>На своем протяжении он</w:t>
      </w:r>
      <w:r>
        <w:rPr>
          <w:color w:val="000000"/>
          <w:sz w:val="28"/>
          <w:szCs w:val="28"/>
        </w:rPr>
        <w:t>а</w:t>
      </w:r>
      <w:r w:rsidRPr="004E0842">
        <w:rPr>
          <w:color w:val="000000"/>
          <w:sz w:val="28"/>
          <w:szCs w:val="28"/>
        </w:rPr>
        <w:t xml:space="preserve"> принимает много притоков: </w:t>
      </w:r>
      <w:proofErr w:type="spellStart"/>
      <w:proofErr w:type="gramStart"/>
      <w:r w:rsidRPr="004E0842">
        <w:rPr>
          <w:color w:val="000000"/>
          <w:sz w:val="28"/>
          <w:szCs w:val="28"/>
        </w:rPr>
        <w:t>Тускарь</w:t>
      </w:r>
      <w:proofErr w:type="spellEnd"/>
      <w:r w:rsidRPr="004E0842">
        <w:rPr>
          <w:color w:val="000000"/>
          <w:sz w:val="28"/>
          <w:szCs w:val="28"/>
        </w:rPr>
        <w:t xml:space="preserve">, Рать, </w:t>
      </w:r>
      <w:proofErr w:type="spellStart"/>
      <w:r w:rsidRPr="004E0842">
        <w:rPr>
          <w:color w:val="000000"/>
          <w:sz w:val="28"/>
          <w:szCs w:val="28"/>
        </w:rPr>
        <w:t>Свапа</w:t>
      </w:r>
      <w:proofErr w:type="spellEnd"/>
      <w:r w:rsidRPr="004E0842">
        <w:rPr>
          <w:color w:val="000000"/>
          <w:sz w:val="28"/>
          <w:szCs w:val="28"/>
        </w:rPr>
        <w:t xml:space="preserve">, Обметь, </w:t>
      </w:r>
      <w:proofErr w:type="spellStart"/>
      <w:r w:rsidRPr="004E0842">
        <w:rPr>
          <w:color w:val="000000"/>
          <w:sz w:val="28"/>
          <w:szCs w:val="28"/>
        </w:rPr>
        <w:t>Викогробль</w:t>
      </w:r>
      <w:proofErr w:type="spellEnd"/>
      <w:r w:rsidRPr="004E0842">
        <w:rPr>
          <w:color w:val="000000"/>
          <w:sz w:val="28"/>
          <w:szCs w:val="28"/>
        </w:rPr>
        <w:t xml:space="preserve">, Курица, Рагозина, Клюква, </w:t>
      </w:r>
      <w:proofErr w:type="spellStart"/>
      <w:r w:rsidRPr="004E0842">
        <w:rPr>
          <w:color w:val="000000"/>
          <w:sz w:val="28"/>
          <w:szCs w:val="28"/>
        </w:rPr>
        <w:t>Реут</w:t>
      </w:r>
      <w:proofErr w:type="spellEnd"/>
      <w:r>
        <w:rPr>
          <w:color w:val="000000"/>
          <w:sz w:val="28"/>
          <w:szCs w:val="28"/>
        </w:rPr>
        <w:t>,</w:t>
      </w:r>
      <w:r w:rsidRPr="004E0842">
        <w:rPr>
          <w:color w:val="000000"/>
          <w:sz w:val="28"/>
          <w:szCs w:val="28"/>
        </w:rPr>
        <w:t xml:space="preserve"> Верхняя, Нижняя, Полная, Ворожба, </w:t>
      </w:r>
      <w:proofErr w:type="spellStart"/>
      <w:r w:rsidRPr="004E0842">
        <w:rPr>
          <w:color w:val="000000"/>
          <w:sz w:val="28"/>
          <w:szCs w:val="28"/>
        </w:rPr>
        <w:t>Дичня</w:t>
      </w:r>
      <w:proofErr w:type="spellEnd"/>
      <w:r w:rsidRPr="004E0842">
        <w:rPr>
          <w:color w:val="000000"/>
          <w:sz w:val="28"/>
          <w:szCs w:val="28"/>
        </w:rPr>
        <w:t xml:space="preserve">, </w:t>
      </w:r>
      <w:proofErr w:type="spellStart"/>
      <w:r w:rsidRPr="004E0842">
        <w:rPr>
          <w:color w:val="000000"/>
          <w:sz w:val="28"/>
          <w:szCs w:val="28"/>
        </w:rPr>
        <w:t>Лашня</w:t>
      </w:r>
      <w:proofErr w:type="spellEnd"/>
      <w:r>
        <w:rPr>
          <w:color w:val="000000"/>
          <w:sz w:val="28"/>
          <w:szCs w:val="28"/>
        </w:rPr>
        <w:t>, Кривчик</w:t>
      </w:r>
      <w:r w:rsidRPr="004E0842">
        <w:rPr>
          <w:color w:val="000000"/>
          <w:sz w:val="28"/>
          <w:szCs w:val="28"/>
        </w:rPr>
        <w:t>.... всего насчитывают около 30 притоков.</w:t>
      </w:r>
      <w:proofErr w:type="gramEnd"/>
      <w:r w:rsidRPr="004E084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Pr="004E0842">
        <w:rPr>
          <w:color w:val="000000"/>
          <w:sz w:val="28"/>
          <w:szCs w:val="28"/>
        </w:rPr>
        <w:t>В старину реку называли</w:t>
      </w:r>
      <w:proofErr w:type="gramStart"/>
      <w:r w:rsidRPr="004E0842">
        <w:rPr>
          <w:color w:val="000000"/>
          <w:sz w:val="28"/>
          <w:szCs w:val="28"/>
        </w:rPr>
        <w:t xml:space="preserve"> С</w:t>
      </w:r>
      <w:proofErr w:type="gramEnd"/>
      <w:r w:rsidRPr="004E0842">
        <w:rPr>
          <w:color w:val="000000"/>
          <w:sz w:val="28"/>
          <w:szCs w:val="28"/>
        </w:rPr>
        <w:t>емь. Во всех древних архивных документах говорится о реке</w:t>
      </w:r>
      <w:proofErr w:type="gramStart"/>
      <w:r w:rsidRPr="004E0842">
        <w:rPr>
          <w:color w:val="000000"/>
          <w:sz w:val="28"/>
          <w:szCs w:val="28"/>
        </w:rPr>
        <w:t xml:space="preserve"> С</w:t>
      </w:r>
      <w:proofErr w:type="gramEnd"/>
      <w:r w:rsidRPr="004E0842">
        <w:rPr>
          <w:color w:val="000000"/>
          <w:sz w:val="28"/>
          <w:szCs w:val="28"/>
        </w:rPr>
        <w:t>еми. И только с конца XVII столетия появляется название Сейм, которое сначала имеет место наравне с древним названием</w:t>
      </w:r>
      <w:proofErr w:type="gramStart"/>
      <w:r w:rsidRPr="004E0842">
        <w:rPr>
          <w:color w:val="000000"/>
          <w:sz w:val="28"/>
          <w:szCs w:val="28"/>
        </w:rPr>
        <w:t xml:space="preserve"> С</w:t>
      </w:r>
      <w:proofErr w:type="gramEnd"/>
      <w:r w:rsidRPr="004E0842">
        <w:rPr>
          <w:color w:val="000000"/>
          <w:sz w:val="28"/>
          <w:szCs w:val="28"/>
        </w:rPr>
        <w:t>емь, а потом постепенно Сейм берет перевес и становится главным и принятым названием реки.</w:t>
      </w:r>
      <w:r>
        <w:rPr>
          <w:color w:val="000000"/>
          <w:sz w:val="28"/>
          <w:szCs w:val="28"/>
        </w:rPr>
        <w:t xml:space="preserve"> </w:t>
      </w:r>
      <w:r w:rsidRPr="004E0842">
        <w:rPr>
          <w:color w:val="000000"/>
          <w:sz w:val="28"/>
          <w:szCs w:val="28"/>
        </w:rPr>
        <w:t>Известно, что Курский край был под властью Литвы. Именно тогда и стали звать реку</w:t>
      </w:r>
      <w:proofErr w:type="gramStart"/>
      <w:r w:rsidRPr="004E0842">
        <w:rPr>
          <w:color w:val="000000"/>
          <w:sz w:val="28"/>
          <w:szCs w:val="28"/>
        </w:rPr>
        <w:t xml:space="preserve"> С</w:t>
      </w:r>
      <w:proofErr w:type="gramEnd"/>
      <w:r w:rsidRPr="004E0842">
        <w:rPr>
          <w:color w:val="000000"/>
          <w:sz w:val="28"/>
          <w:szCs w:val="28"/>
        </w:rPr>
        <w:t>емь Сеймом.</w:t>
      </w:r>
      <w:r>
        <w:rPr>
          <w:color w:val="000000"/>
          <w:sz w:val="28"/>
          <w:szCs w:val="28"/>
        </w:rPr>
        <w:t xml:space="preserve"> </w:t>
      </w:r>
      <w:r w:rsidRPr="004E0842">
        <w:rPr>
          <w:color w:val="000000"/>
          <w:sz w:val="28"/>
          <w:szCs w:val="28"/>
        </w:rPr>
        <w:t>Надо полагать, что замена слова</w:t>
      </w:r>
      <w:proofErr w:type="gramStart"/>
      <w:r w:rsidRPr="004E0842">
        <w:rPr>
          <w:color w:val="000000"/>
          <w:sz w:val="28"/>
          <w:szCs w:val="28"/>
        </w:rPr>
        <w:t xml:space="preserve"> С</w:t>
      </w:r>
      <w:proofErr w:type="gramEnd"/>
      <w:r w:rsidRPr="004E0842">
        <w:rPr>
          <w:color w:val="000000"/>
          <w:sz w:val="28"/>
          <w:szCs w:val="28"/>
        </w:rPr>
        <w:t>емь Сеймом произошла под польским влиянием: с одной стороны от имени предст</w:t>
      </w:r>
      <w:r>
        <w:rPr>
          <w:color w:val="000000"/>
          <w:sz w:val="28"/>
          <w:szCs w:val="28"/>
        </w:rPr>
        <w:t>авительного собрания в Польше (С</w:t>
      </w:r>
      <w:r w:rsidRPr="004E0842">
        <w:rPr>
          <w:color w:val="000000"/>
          <w:sz w:val="28"/>
          <w:szCs w:val="28"/>
        </w:rPr>
        <w:t xml:space="preserve">ейма), с другой - от </w:t>
      </w:r>
      <w:proofErr w:type="spellStart"/>
      <w:r w:rsidRPr="004E0842">
        <w:rPr>
          <w:color w:val="000000"/>
          <w:sz w:val="28"/>
          <w:szCs w:val="28"/>
        </w:rPr>
        <w:t>однозвучащего</w:t>
      </w:r>
      <w:proofErr w:type="spellEnd"/>
      <w:r w:rsidRPr="004E0842">
        <w:rPr>
          <w:color w:val="000000"/>
          <w:sz w:val="28"/>
          <w:szCs w:val="28"/>
        </w:rPr>
        <w:t xml:space="preserve"> польского слова </w:t>
      </w:r>
      <w:proofErr w:type="spellStart"/>
      <w:r w:rsidRPr="004E0842">
        <w:rPr>
          <w:color w:val="000000"/>
          <w:sz w:val="28"/>
          <w:szCs w:val="28"/>
        </w:rPr>
        <w:t>седьмь</w:t>
      </w:r>
      <w:proofErr w:type="spellEnd"/>
      <w:r w:rsidRPr="004E0842">
        <w:rPr>
          <w:color w:val="000000"/>
          <w:sz w:val="28"/>
          <w:szCs w:val="28"/>
        </w:rPr>
        <w:t>, означающего по</w:t>
      </w:r>
      <w:r>
        <w:rPr>
          <w:color w:val="000000"/>
          <w:sz w:val="28"/>
          <w:szCs w:val="28"/>
        </w:rPr>
        <w:t>-</w:t>
      </w:r>
      <w:r w:rsidRPr="004E0842">
        <w:rPr>
          <w:color w:val="000000"/>
          <w:sz w:val="28"/>
          <w:szCs w:val="28"/>
        </w:rPr>
        <w:t>русски число 7. В народе же река и сейчас под именем</w:t>
      </w:r>
      <w:proofErr w:type="gramStart"/>
      <w:r w:rsidRPr="004E0842">
        <w:rPr>
          <w:color w:val="000000"/>
          <w:sz w:val="28"/>
          <w:szCs w:val="28"/>
        </w:rPr>
        <w:t xml:space="preserve"> С</w:t>
      </w:r>
      <w:proofErr w:type="gramEnd"/>
      <w:r w:rsidRPr="004E0842">
        <w:rPr>
          <w:color w:val="000000"/>
          <w:sz w:val="28"/>
          <w:szCs w:val="28"/>
        </w:rPr>
        <w:t>еми.</w:t>
      </w:r>
      <w:r w:rsidRPr="004E0842">
        <w:rPr>
          <w:color w:val="000000"/>
          <w:sz w:val="28"/>
          <w:szCs w:val="28"/>
        </w:rPr>
        <w:br/>
      </w:r>
      <w:r w:rsidRPr="004E0842">
        <w:rPr>
          <w:color w:val="000000"/>
          <w:sz w:val="28"/>
          <w:szCs w:val="28"/>
        </w:rPr>
        <w:lastRenderedPageBreak/>
        <w:t xml:space="preserve">Трудно объяснить происхождение этого названия. Предание говорит, будто река эта образовалась из семи речек, которые называются </w:t>
      </w:r>
      <w:proofErr w:type="spellStart"/>
      <w:r w:rsidRPr="004E0842">
        <w:rPr>
          <w:color w:val="000000"/>
          <w:sz w:val="28"/>
          <w:szCs w:val="28"/>
        </w:rPr>
        <w:t>Семицами</w:t>
      </w:r>
      <w:proofErr w:type="spellEnd"/>
      <w:r w:rsidRPr="004E0842">
        <w:rPr>
          <w:color w:val="000000"/>
          <w:sz w:val="28"/>
          <w:szCs w:val="28"/>
        </w:rPr>
        <w:t>.</w:t>
      </w:r>
      <w:r w:rsidRPr="004E0842">
        <w:rPr>
          <w:color w:val="000000"/>
          <w:sz w:val="28"/>
          <w:szCs w:val="28"/>
        </w:rPr>
        <w:br/>
        <w:t>Сейм был богат водой; в ней много рыбы.</w:t>
      </w:r>
      <w:r w:rsidRPr="004E0842">
        <w:rPr>
          <w:color w:val="000000"/>
          <w:sz w:val="28"/>
          <w:szCs w:val="28"/>
        </w:rPr>
        <w:br/>
        <w:t>В прошлой жизни Сейм был значительно шире и глубже, ег</w:t>
      </w:r>
      <w:r>
        <w:rPr>
          <w:color w:val="000000"/>
          <w:sz w:val="28"/>
          <w:szCs w:val="28"/>
        </w:rPr>
        <w:t>о называли в древности "Знатный». Позже, в 18 веке</w:t>
      </w:r>
      <w:r w:rsidRPr="004E0842">
        <w:rPr>
          <w:color w:val="000000"/>
          <w:sz w:val="28"/>
          <w:szCs w:val="28"/>
        </w:rPr>
        <w:t xml:space="preserve"> его величали "Большая река».</w:t>
      </w:r>
      <w:r w:rsidRPr="004E0842">
        <w:rPr>
          <w:color w:val="000000"/>
          <w:sz w:val="28"/>
          <w:szCs w:val="28"/>
        </w:rPr>
        <w:br/>
        <w:t>Эта ширина и глубина реки вместе с прилежащими берегами еще в</w:t>
      </w:r>
      <w:r>
        <w:rPr>
          <w:color w:val="000000"/>
          <w:sz w:val="28"/>
          <w:szCs w:val="28"/>
        </w:rPr>
        <w:t xml:space="preserve"> </w:t>
      </w:r>
      <w:r w:rsidRPr="004E0842">
        <w:rPr>
          <w:color w:val="000000"/>
          <w:sz w:val="28"/>
          <w:szCs w:val="28"/>
        </w:rPr>
        <w:t>доисторическую эпоху была главной приманкой для поселенцев.</w:t>
      </w:r>
      <w:r w:rsidRPr="004E0842">
        <w:rPr>
          <w:color w:val="000000"/>
          <w:sz w:val="28"/>
          <w:szCs w:val="28"/>
        </w:rPr>
        <w:br/>
        <w:t>Потому древнейшие города Курск</w:t>
      </w:r>
      <w:r>
        <w:rPr>
          <w:color w:val="000000"/>
          <w:sz w:val="28"/>
          <w:szCs w:val="28"/>
        </w:rPr>
        <w:t>ого края стоят именно на Сейме.</w:t>
      </w:r>
      <w:r w:rsidRPr="004E0842">
        <w:rPr>
          <w:color w:val="000000"/>
          <w:sz w:val="28"/>
          <w:szCs w:val="28"/>
        </w:rPr>
        <w:br/>
        <w:t>В отдаленные времена, когда не было в помине ни железных, ни шоссейных дорог, ни просто удобных шляхов, предки наши передвигались по водным путям.</w:t>
      </w:r>
      <w:r w:rsidRPr="004E084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Pr="004E0842">
        <w:rPr>
          <w:color w:val="000000"/>
          <w:sz w:val="28"/>
          <w:szCs w:val="28"/>
        </w:rPr>
        <w:t>Известно, что в древности через Сейм по Курскому краю было два водных сообщения - одно шло из Днепра в Волгу; другой путь был из Днепра в Дон</w:t>
      </w:r>
      <w:proofErr w:type="gramStart"/>
      <w:r w:rsidRPr="004E0842">
        <w:rPr>
          <w:color w:val="000000"/>
          <w:sz w:val="28"/>
          <w:szCs w:val="28"/>
        </w:rPr>
        <w:t xml:space="preserve"> .</w:t>
      </w:r>
      <w:proofErr w:type="gramEnd"/>
      <w:r w:rsidRPr="004E0842">
        <w:rPr>
          <w:color w:val="000000"/>
          <w:sz w:val="28"/>
          <w:szCs w:val="28"/>
        </w:rPr>
        <w:br/>
        <w:t xml:space="preserve">Благодаря этим водным путям сообщения, через Курский край шли торговые сношения и с Византией, с волжскими болгарами, с Азовом, и с </w:t>
      </w:r>
      <w:r>
        <w:rPr>
          <w:color w:val="000000"/>
          <w:sz w:val="28"/>
          <w:szCs w:val="28"/>
        </w:rPr>
        <w:t>Каспием.</w:t>
      </w:r>
      <w:r>
        <w:rPr>
          <w:color w:val="000000"/>
          <w:sz w:val="28"/>
          <w:szCs w:val="28"/>
        </w:rPr>
        <w:br/>
        <w:t>С течением времени, из-за истребления</w:t>
      </w:r>
      <w:r w:rsidRPr="004E0842">
        <w:rPr>
          <w:color w:val="000000"/>
          <w:sz w:val="28"/>
          <w:szCs w:val="28"/>
        </w:rPr>
        <w:t xml:space="preserve"> лесов, обмелели и реки, пути сообщения эти приостановились, но правительство всякий раз пыталось проложить путь по старым водным дорогам.</w:t>
      </w:r>
      <w:r w:rsidRPr="004E0842">
        <w:rPr>
          <w:color w:val="000000"/>
          <w:sz w:val="28"/>
          <w:szCs w:val="28"/>
        </w:rPr>
        <w:br/>
        <w:t>Петр I "помышлял о судоходстве по реке Сейм".</w:t>
      </w:r>
      <w:r w:rsidRPr="004E0842">
        <w:rPr>
          <w:color w:val="000000"/>
          <w:sz w:val="28"/>
          <w:szCs w:val="28"/>
        </w:rPr>
        <w:br/>
        <w:t>Временем расцвета судоходства были 1780-1800 г.г.</w:t>
      </w:r>
      <w:r w:rsidRPr="004E0842">
        <w:rPr>
          <w:color w:val="000000"/>
          <w:sz w:val="28"/>
          <w:szCs w:val="28"/>
        </w:rPr>
        <w:br/>
        <w:t xml:space="preserve">Для хождения по Сейму, </w:t>
      </w:r>
      <w:proofErr w:type="spellStart"/>
      <w:r w:rsidRPr="004E0842">
        <w:rPr>
          <w:color w:val="000000"/>
          <w:sz w:val="28"/>
          <w:szCs w:val="28"/>
        </w:rPr>
        <w:t>Тускари</w:t>
      </w:r>
      <w:proofErr w:type="spellEnd"/>
      <w:r w:rsidRPr="004E0842">
        <w:rPr>
          <w:color w:val="000000"/>
          <w:sz w:val="28"/>
          <w:szCs w:val="28"/>
        </w:rPr>
        <w:t xml:space="preserve">, </w:t>
      </w:r>
      <w:proofErr w:type="spellStart"/>
      <w:r w:rsidRPr="004E0842">
        <w:rPr>
          <w:color w:val="000000"/>
          <w:sz w:val="28"/>
          <w:szCs w:val="28"/>
        </w:rPr>
        <w:t>Пслу</w:t>
      </w:r>
      <w:proofErr w:type="spellEnd"/>
      <w:r w:rsidRPr="004E0842">
        <w:rPr>
          <w:color w:val="000000"/>
          <w:sz w:val="28"/>
          <w:szCs w:val="28"/>
        </w:rPr>
        <w:t xml:space="preserve"> и </w:t>
      </w:r>
      <w:proofErr w:type="spellStart"/>
      <w:r w:rsidRPr="004E0842">
        <w:rPr>
          <w:color w:val="000000"/>
          <w:sz w:val="28"/>
          <w:szCs w:val="28"/>
        </w:rPr>
        <w:t>Свапе</w:t>
      </w:r>
      <w:proofErr w:type="spellEnd"/>
      <w:r w:rsidRPr="004E0842">
        <w:rPr>
          <w:color w:val="000000"/>
          <w:sz w:val="28"/>
          <w:szCs w:val="28"/>
        </w:rPr>
        <w:t xml:space="preserve"> была образована "компания" во главе с правителем губернии А. Н. Зубовым.</w:t>
      </w:r>
    </w:p>
    <w:p w:rsidR="005959AF" w:rsidRPr="001D6D16" w:rsidRDefault="005959AF" w:rsidP="005959AF">
      <w:pPr>
        <w:pStyle w:val="a4"/>
        <w:spacing w:before="0" w:beforeAutospacing="0" w:after="11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D6D16">
        <w:rPr>
          <w:sz w:val="28"/>
          <w:szCs w:val="28"/>
        </w:rPr>
        <w:t xml:space="preserve">На западе </w:t>
      </w:r>
      <w:proofErr w:type="spellStart"/>
      <w:r>
        <w:rPr>
          <w:sz w:val="28"/>
          <w:szCs w:val="28"/>
        </w:rPr>
        <w:t>Мантуровского</w:t>
      </w:r>
      <w:proofErr w:type="spellEnd"/>
      <w:r>
        <w:rPr>
          <w:sz w:val="28"/>
          <w:szCs w:val="28"/>
        </w:rPr>
        <w:t xml:space="preserve"> </w:t>
      </w:r>
      <w:r w:rsidRPr="001D6D16">
        <w:rPr>
          <w:sz w:val="28"/>
          <w:szCs w:val="28"/>
        </w:rPr>
        <w:t>района находится водораздел рек </w:t>
      </w:r>
      <w:hyperlink r:id="rId7" w:history="1">
        <w:r w:rsidRPr="005959AF">
          <w:rPr>
            <w:rStyle w:val="a6"/>
            <w:color w:val="auto"/>
            <w:sz w:val="28"/>
            <w:szCs w:val="28"/>
            <w:u w:val="none"/>
          </w:rPr>
          <w:t>Днепровского</w:t>
        </w:r>
      </w:hyperlink>
      <w:r w:rsidRPr="005959AF">
        <w:rPr>
          <w:sz w:val="28"/>
          <w:szCs w:val="28"/>
        </w:rPr>
        <w:t> и </w:t>
      </w:r>
      <w:hyperlink r:id="rId8" w:history="1">
        <w:r w:rsidRPr="005959AF">
          <w:rPr>
            <w:rStyle w:val="a6"/>
            <w:color w:val="auto"/>
            <w:sz w:val="28"/>
            <w:szCs w:val="28"/>
            <w:u w:val="none"/>
          </w:rPr>
          <w:t>Донского водного бассейнов</w:t>
        </w:r>
      </w:hyperlink>
      <w:r w:rsidRPr="00054D9E">
        <w:rPr>
          <w:sz w:val="28"/>
          <w:szCs w:val="28"/>
        </w:rPr>
        <w:t>;</w:t>
      </w:r>
      <w:r w:rsidRPr="001D6D16">
        <w:rPr>
          <w:sz w:val="28"/>
          <w:szCs w:val="28"/>
        </w:rPr>
        <w:t xml:space="preserve"> там же находится наивысшая точка Курской области с абсолютной высотой 269 м, а </w:t>
      </w:r>
      <w:proofErr w:type="gramStart"/>
      <w:r w:rsidRPr="001D6D16">
        <w:rPr>
          <w:sz w:val="28"/>
          <w:szCs w:val="28"/>
        </w:rPr>
        <w:t>у</w:t>
      </w:r>
      <w:proofErr w:type="gramEnd"/>
      <w:r w:rsidRPr="001D6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Верхо</w:t>
      </w:r>
      <w:r w:rsidRPr="001D6D16">
        <w:rPr>
          <w:sz w:val="28"/>
          <w:szCs w:val="28"/>
        </w:rPr>
        <w:t>сеймье</w:t>
      </w:r>
      <w:proofErr w:type="spellEnd"/>
      <w:r w:rsidRPr="001D6D16">
        <w:rPr>
          <w:sz w:val="28"/>
          <w:szCs w:val="28"/>
        </w:rPr>
        <w:t xml:space="preserve"> берет </w:t>
      </w:r>
      <w:proofErr w:type="gramStart"/>
      <w:r w:rsidRPr="001D6D16">
        <w:rPr>
          <w:sz w:val="28"/>
          <w:szCs w:val="28"/>
        </w:rPr>
        <w:t>начало</w:t>
      </w:r>
      <w:proofErr w:type="gramEnd"/>
      <w:r w:rsidRPr="001D6D16">
        <w:rPr>
          <w:sz w:val="28"/>
          <w:szCs w:val="28"/>
        </w:rPr>
        <w:t xml:space="preserve"> река Сейм Пузатый, именно которую некоторые специалисты считают подлинным истоком Сейма. По температурному режиму климат района характеризуется как умеренно-континентальный. Среднегодовое количество осадков составляет 553 мм. Максимальное количество осадков приходится на июль — 71 мм. Среднегодовая </w:t>
      </w:r>
      <w:r w:rsidRPr="001D6D16">
        <w:rPr>
          <w:sz w:val="28"/>
          <w:szCs w:val="28"/>
        </w:rPr>
        <w:lastRenderedPageBreak/>
        <w:t>температура воздуха +4,8</w:t>
      </w:r>
      <w:proofErr w:type="gramStart"/>
      <w:r w:rsidRPr="001D6D16">
        <w:rPr>
          <w:sz w:val="28"/>
          <w:szCs w:val="28"/>
        </w:rPr>
        <w:t xml:space="preserve"> °С</w:t>
      </w:r>
      <w:proofErr w:type="gramEnd"/>
      <w:r w:rsidRPr="001D6D16">
        <w:rPr>
          <w:sz w:val="28"/>
          <w:szCs w:val="28"/>
        </w:rPr>
        <w:t xml:space="preserve">, продолжительность безморозного периода в пределах 152 дней. Почвенный покров на пашне представлен в основном черноземами — 80,5%, </w:t>
      </w:r>
      <w:proofErr w:type="spellStart"/>
      <w:proofErr w:type="gramStart"/>
      <w:r w:rsidRPr="001D6D16">
        <w:rPr>
          <w:sz w:val="28"/>
          <w:szCs w:val="28"/>
        </w:rPr>
        <w:t>серыми-лесными</w:t>
      </w:r>
      <w:proofErr w:type="spellEnd"/>
      <w:proofErr w:type="gramEnd"/>
      <w:r w:rsidRPr="001D6D16">
        <w:rPr>
          <w:sz w:val="28"/>
          <w:szCs w:val="28"/>
        </w:rPr>
        <w:t xml:space="preserve"> почвами — 7,3%, почвы крутых балочных склонов составляют — 9,3%. Показатели плодородия пахотного слоя имеют широкую амплитуду колебания. Содержание гумуса в среднем по хозяйствам — 5,9%, изменяется от 2,1% до 6,8%, щелочно-гидролизного азота от 105 мг/кг до 181 мг/кг, подвижного фосфора от 76 мг/кг до 200 мг/кг, подвижного</w:t>
      </w:r>
      <w:r w:rsidRPr="001D6D16">
        <w:rPr>
          <w:sz w:val="28"/>
          <w:szCs w:val="28"/>
          <w:shd w:val="clear" w:color="auto" w:fill="EFEFEF"/>
        </w:rPr>
        <w:t xml:space="preserve"> </w:t>
      </w:r>
      <w:r w:rsidRPr="001D6D16">
        <w:rPr>
          <w:sz w:val="28"/>
          <w:szCs w:val="28"/>
        </w:rPr>
        <w:t>калия от 90 мг/кг до 200 мг/кг. Кислотность почвы колеблется от 4,6 до 6,6.    По характеру растительности район относится к лесостепной зоне. 5% территории района занимают</w:t>
      </w:r>
      <w:r w:rsidRPr="001D6D16">
        <w:rPr>
          <w:sz w:val="28"/>
          <w:szCs w:val="28"/>
          <w:shd w:val="clear" w:color="auto" w:fill="EFEFEF"/>
        </w:rPr>
        <w:t xml:space="preserve"> </w:t>
      </w:r>
      <w:r w:rsidRPr="001D6D16">
        <w:rPr>
          <w:sz w:val="28"/>
          <w:szCs w:val="28"/>
        </w:rPr>
        <w:t>леса, 16% — травостои.</w:t>
      </w:r>
    </w:p>
    <w:p w:rsidR="005959AF" w:rsidRDefault="005959AF" w:rsidP="005959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222222"/>
          <w:sz w:val="28"/>
          <w:szCs w:val="28"/>
        </w:rPr>
        <w:t xml:space="preserve">   </w:t>
      </w:r>
      <w:r w:rsidRPr="001570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 впадения правого притока реки Рать, Сейм течёт в северо-западном направлении. Далее он течёт на запад до устья</w:t>
      </w:r>
      <w:r w:rsidRPr="001570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B47C02">
        <w:fldChar w:fldCharType="begin"/>
      </w:r>
      <w:r w:rsidR="00641EF6">
        <w:instrText>HYPERLINK "https://ru.wikipedia.org/wiki/%D0%A1%D0%B2%D0%B0%D0%BF%D0%B0" \o "Свапа"</w:instrText>
      </w:r>
      <w:r w:rsidR="00B47C02">
        <w:fldChar w:fldCharType="separate"/>
      </w:r>
      <w:r w:rsidRPr="001570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Свапы</w:t>
      </w:r>
      <w:proofErr w:type="spellEnd"/>
      <w:r w:rsidR="00B47C02">
        <w:fldChar w:fldCharType="end"/>
      </w:r>
      <w:r w:rsidRPr="001570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Здесь Сейм принимает юго-западное направление, огибает большой </w:t>
      </w:r>
      <w:r w:rsidRPr="001570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излучиной </w:t>
      </w:r>
      <w:proofErr w:type="spellStart"/>
      <w:r w:rsidR="00B47C02">
        <w:fldChar w:fldCharType="begin"/>
      </w:r>
      <w:r w:rsidR="00641EF6">
        <w:instrText>HYPERLINK "https://ru.wikipedia.org/w/index.php?title=%D0%94%D0%BC%D0%B8%D1%82%D1%80%D0%B8%D0%B5%D0%B2%D1%81%D0%BA%D0%BE-%D0%A0%D1%8B%D0%BB%D1%8C%D1%81%D0%BA%D0%B0%D1%8F_%D0%B3%D1%80%D1%8F%D0%B4%D0%B0&amp;action=edit&amp;redlink=1" \o "Дмитриевско-Рыльская гряда (страница отсутствует)"</w:instrText>
      </w:r>
      <w:r w:rsidR="00B47C02">
        <w:fldChar w:fldCharType="separate"/>
      </w:r>
      <w:r w:rsidRPr="001570B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Дмитриевско-Рыльскую</w:t>
      </w:r>
      <w:proofErr w:type="spellEnd"/>
      <w:r w:rsidRPr="0015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гряду</w:t>
      </w:r>
      <w:r w:rsidR="00B47C02">
        <w:fldChar w:fldCharType="end"/>
      </w:r>
      <w:r w:rsidRPr="001570B9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r w:rsidRPr="001570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юга и на расстоянии 222 км от своего устья уходит за пределы</w:t>
      </w:r>
      <w:r w:rsidRPr="001570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ooltip="Курская область" w:history="1">
        <w:r w:rsidRPr="001570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Курской области</w:t>
        </w:r>
      </w:hyperlink>
      <w:r w:rsidRPr="001570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России на территорию</w:t>
      </w:r>
      <w:r w:rsidRPr="00157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0" w:tooltip="Сумская область" w:history="1">
        <w:r w:rsidRPr="001570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Сумской области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1570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Украины</w:t>
      </w:r>
      <w:r>
        <w:rPr>
          <w:color w:val="222222"/>
          <w:sz w:val="28"/>
          <w:szCs w:val="28"/>
        </w:rPr>
        <w:t>.</w:t>
      </w:r>
      <w:r w:rsidRPr="001570B9">
        <w:rPr>
          <w:rFonts w:ascii="Arial" w:eastAsia="Times New Roman" w:hAnsi="Arial" w:cs="Arial"/>
          <w:color w:val="222222"/>
          <w:sz w:val="15"/>
          <w:szCs w:val="15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15"/>
          <w:szCs w:val="15"/>
          <w:lang w:eastAsia="ru-RU"/>
        </w:rPr>
        <w:t xml:space="preserve"> </w:t>
      </w:r>
      <w:r w:rsidRPr="00992F92">
        <w:rPr>
          <w:rFonts w:ascii="Times New Roman" w:hAnsi="Times New Roman" w:cs="Times New Roman"/>
          <w:sz w:val="28"/>
          <w:szCs w:val="28"/>
        </w:rPr>
        <w:t>Речные долины асимметричны, наблюдается резкий контраст высоких крутых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F92">
        <w:rPr>
          <w:rFonts w:ascii="Times New Roman" w:hAnsi="Times New Roman" w:cs="Times New Roman"/>
          <w:sz w:val="28"/>
          <w:szCs w:val="28"/>
        </w:rPr>
        <w:t>правых берегов с пологими левыми,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2F92">
        <w:rPr>
          <w:rFonts w:ascii="Times New Roman" w:hAnsi="Times New Roman" w:cs="Times New Roman"/>
          <w:sz w:val="28"/>
          <w:szCs w:val="28"/>
        </w:rPr>
        <w:t>реимущественно</w:t>
      </w:r>
    </w:p>
    <w:p w:rsidR="005959AF" w:rsidRPr="00992F92" w:rsidRDefault="005959AF" w:rsidP="005959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F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F92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992F92">
        <w:rPr>
          <w:rFonts w:ascii="Times New Roman" w:hAnsi="Times New Roman" w:cs="Times New Roman"/>
          <w:sz w:val="28"/>
          <w:szCs w:val="28"/>
        </w:rPr>
        <w:t xml:space="preserve"> поймой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F92">
        <w:rPr>
          <w:rFonts w:ascii="Times New Roman" w:hAnsi="Times New Roman" w:cs="Times New Roman"/>
          <w:sz w:val="28"/>
          <w:szCs w:val="28"/>
        </w:rPr>
        <w:t>террасами.</w:t>
      </w:r>
    </w:p>
    <w:p w:rsidR="009848F4" w:rsidRDefault="005959AF" w:rsidP="005959AF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222222"/>
          <w:sz w:val="15"/>
          <w:szCs w:val="15"/>
          <w:lang w:eastAsia="ru-RU"/>
        </w:rPr>
        <w:t xml:space="preserve">     </w:t>
      </w:r>
      <w:r w:rsidRPr="001570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Ширина русла реки в летнюю </w:t>
      </w:r>
      <w:hyperlink r:id="rId11" w:tooltip="Межень" w:history="1">
        <w:r w:rsidRPr="001570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межень</w:t>
        </w:r>
      </w:hyperlink>
      <w:r w:rsidRPr="001570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верхнем течении — 10-30 метров, среднем — 40-80 метров и нижнем течении — 80-100 метров. Глубина реки варьирует в пределах 2-3 метров, уменьшаясь до 0,5-1,0 метра на </w:t>
      </w:r>
      <w:hyperlink r:id="rId12" w:tooltip="Перекат" w:history="1">
        <w:r w:rsidRPr="001570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перекатах</w:t>
        </w:r>
      </w:hyperlink>
      <w:r w:rsidRPr="001570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увеличиваясь до 4-6 метров на </w:t>
      </w:r>
      <w:hyperlink r:id="rId13" w:tooltip="Плёс речной" w:history="1">
        <w:r w:rsidRPr="001570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плёсовых</w:t>
        </w:r>
      </w:hyperlink>
      <w:r w:rsidRPr="001570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70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участках и в низовьях, иногда до 10-15 метров в ямах, где обычно собирается и зимует рыба. Встречаются участки, которые летом можно пересечь вброд. Дно не стойкое, в верхнем течении </w:t>
      </w:r>
      <w:hyperlink r:id="rId14" w:tooltip="Суглинок" w:history="1">
        <w:r w:rsidRPr="001570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суглинистое</w:t>
        </w:r>
      </w:hyperlink>
      <w:r w:rsidRPr="001570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70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ниже супесчаное и песчаное. Русло Сейма устойчивое, извилистое. Река сильно </w:t>
      </w:r>
      <w:proofErr w:type="spellStart"/>
      <w:r w:rsidR="00B47C02">
        <w:fldChar w:fldCharType="begin"/>
      </w:r>
      <w:r w:rsidR="00641EF6">
        <w:instrText>HYPERLINK "https://ru.wikipedia.org/wiki/%D0%9C%D0%B5%D0%B0%D0%BD%D0%B4%D1%80" \o "Меандр"</w:instrText>
      </w:r>
      <w:r w:rsidR="00B47C02">
        <w:fldChar w:fldCharType="separate"/>
      </w:r>
      <w:r w:rsidRPr="001570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меандрирует</w:t>
      </w:r>
      <w:proofErr w:type="spellEnd"/>
      <w:r w:rsidR="00B47C02">
        <w:fldChar w:fldCharType="end"/>
      </w:r>
      <w:r w:rsidRPr="001570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70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образуя многочисленные </w:t>
      </w:r>
      <w:hyperlink r:id="rId15" w:tooltip="Излучина" w:history="1">
        <w:r w:rsidRPr="001570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излучины</w:t>
        </w:r>
      </w:hyperlink>
      <w:r w:rsidRPr="001570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70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петли, крутые повороты. Течение медленное, спокойное 0,3-0,4 м/</w:t>
      </w:r>
      <w:proofErr w:type="gramStart"/>
      <w:r w:rsidRPr="001570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Pr="001570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gramStart"/>
      <w:r w:rsidRPr="001570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1570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перекатах — до 0,7 м/с.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села Кривец в</w:t>
      </w:r>
      <w:r w:rsidRPr="001570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ысота истока 178 метров над уровнем моря, устья — 112 метров над уровнем моря. </w:t>
      </w:r>
      <w:hyperlink r:id="rId16" w:tooltip="Падение реки" w:history="1">
        <w:r w:rsidRPr="001570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Падение реки</w:t>
        </w:r>
      </w:hyperlink>
      <w:r w:rsidRPr="0015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составляет 66 </w:t>
      </w:r>
      <w:r w:rsidRPr="001570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метров, </w:t>
      </w:r>
      <w:hyperlink r:id="rId17" w:tooltip="Уклон реки" w:history="1">
        <w:r w:rsidRPr="001570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уклон реки</w:t>
        </w:r>
      </w:hyperlink>
      <w:r w:rsidRPr="001570B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</w:t>
      </w:r>
      <w:r w:rsidRPr="001570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0,095 м/км. Замерзает в конце ноября — декабре, вскрывается в конце марта — начале апреля. Весеннее </w:t>
      </w:r>
      <w:hyperlink r:id="rId18" w:tooltip="Половодье" w:history="1">
        <w:r w:rsidRPr="001570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половодье</w:t>
        </w:r>
      </w:hyperlink>
      <w:r w:rsidRPr="001570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длится почти 70 дней. Питание преимущественно снеговое. Весной проходит до 70-80 % годового </w:t>
      </w:r>
      <w:hyperlink r:id="rId19" w:tooltip="Речной сток" w:history="1">
        <w:r w:rsidRPr="001570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стока</w:t>
        </w:r>
      </w:hyperlink>
      <w:r w:rsidRPr="001570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70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35-40 % сток формируется подземными водами.</w:t>
      </w:r>
      <w:r w:rsidRPr="001570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0" w:tooltip="Минерализация воды" w:history="1">
        <w:r w:rsidRPr="001570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Минерализация воды</w:t>
        </w:r>
      </w:hyperlink>
      <w:r w:rsidRPr="001570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менее 200 мг/л весной и 300—500 мг/л летом.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Река Кривчик является левым притоком реки Сейм, берет свое начало недалеко от села Владимировка и впадает вблизи села 2-е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Засеймье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протекая через село Кривец.</w:t>
      </w:r>
    </w:p>
    <w:p w:rsidR="009848F4" w:rsidRPr="009D0324" w:rsidRDefault="009848F4" w:rsidP="009848F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0324">
        <w:rPr>
          <w:rFonts w:ascii="Times New Roman" w:hAnsi="Times New Roman" w:cs="Times New Roman"/>
          <w:sz w:val="28"/>
          <w:szCs w:val="28"/>
        </w:rPr>
        <w:t xml:space="preserve">Берега данного биотопа носят пойменно-луговой характер; в районе  села </w:t>
      </w:r>
      <w:r w:rsidR="005959AF">
        <w:rPr>
          <w:rFonts w:ascii="Times New Roman" w:hAnsi="Times New Roman" w:cs="Times New Roman"/>
          <w:sz w:val="28"/>
          <w:szCs w:val="28"/>
        </w:rPr>
        <w:t xml:space="preserve">Сейм </w:t>
      </w:r>
      <w:r w:rsidR="00A84D5D">
        <w:rPr>
          <w:rFonts w:ascii="Times New Roman" w:hAnsi="Times New Roman" w:cs="Times New Roman"/>
          <w:sz w:val="28"/>
          <w:szCs w:val="28"/>
        </w:rPr>
        <w:t>ширина реки достигает 20</w:t>
      </w:r>
      <w:r w:rsidRPr="009D0324">
        <w:rPr>
          <w:rFonts w:ascii="Times New Roman" w:hAnsi="Times New Roman" w:cs="Times New Roman"/>
          <w:sz w:val="28"/>
          <w:szCs w:val="28"/>
        </w:rPr>
        <w:t xml:space="preserve"> метров, берега - характеризуются </w:t>
      </w:r>
      <w:proofErr w:type="gramStart"/>
      <w:r w:rsidRPr="009D0324">
        <w:rPr>
          <w:rFonts w:ascii="Times New Roman" w:hAnsi="Times New Roman" w:cs="Times New Roman"/>
          <w:sz w:val="28"/>
          <w:szCs w:val="28"/>
        </w:rPr>
        <w:t>низменным</w:t>
      </w:r>
      <w:proofErr w:type="gramEnd"/>
      <w:r w:rsidRPr="009D0324">
        <w:rPr>
          <w:rFonts w:ascii="Times New Roman" w:hAnsi="Times New Roman" w:cs="Times New Roman"/>
          <w:sz w:val="28"/>
          <w:szCs w:val="28"/>
        </w:rPr>
        <w:t xml:space="preserve"> строение русла, течение ровное и слабое, тип дна преобладает песчано-глинистый,  присутствует придонная растительность. Замерзает Сейм в конце ноября - начале декабря, вскрывается в конце марта - начале апреля. </w:t>
      </w:r>
      <w:r w:rsidRPr="004B5A3B">
        <w:rPr>
          <w:rFonts w:ascii="Times New Roman" w:hAnsi="Times New Roman" w:cs="Times New Roman"/>
          <w:sz w:val="28"/>
          <w:szCs w:val="28"/>
        </w:rPr>
        <w:t>Максимальная толщина льда 40-60 см (январь-февраль).</w:t>
      </w:r>
      <w:r w:rsidRPr="009D03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848F4" w:rsidRDefault="009848F4" w:rsidP="009848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48F4" w:rsidRPr="005959AF" w:rsidRDefault="009848F4" w:rsidP="005959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9AF">
        <w:rPr>
          <w:rFonts w:ascii="Times New Roman" w:hAnsi="Times New Roman" w:cs="Times New Roman"/>
          <w:b/>
          <w:sz w:val="28"/>
          <w:szCs w:val="28"/>
        </w:rPr>
        <w:t>2.4.Биологические особенности видов рыб, встречающихся в районе</w:t>
      </w:r>
    </w:p>
    <w:p w:rsidR="009848F4" w:rsidRDefault="009848F4" w:rsidP="005959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9AF">
        <w:rPr>
          <w:rFonts w:ascii="Times New Roman" w:hAnsi="Times New Roman" w:cs="Times New Roman"/>
          <w:b/>
          <w:sz w:val="28"/>
          <w:szCs w:val="28"/>
        </w:rPr>
        <w:t>исследования.</w:t>
      </w:r>
    </w:p>
    <w:p w:rsidR="00A84D5D" w:rsidRPr="00A84D5D" w:rsidRDefault="008B3552" w:rsidP="00A84D5D">
      <w:pPr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552">
        <w:rPr>
          <w:rFonts w:ascii="Times New Roman" w:hAnsi="Times New Roman" w:cs="Times New Roman"/>
          <w:sz w:val="28"/>
          <w:szCs w:val="28"/>
        </w:rPr>
        <w:t>Видовой состав рыб</w:t>
      </w:r>
      <w:r>
        <w:rPr>
          <w:rFonts w:ascii="Times New Roman" w:hAnsi="Times New Roman" w:cs="Times New Roman"/>
          <w:sz w:val="28"/>
          <w:szCs w:val="28"/>
        </w:rPr>
        <w:t xml:space="preserve"> реки Сейм</w:t>
      </w:r>
      <w:r w:rsidRPr="008B3552">
        <w:rPr>
          <w:rFonts w:ascii="Times New Roman" w:hAnsi="Times New Roman" w:cs="Times New Roman"/>
          <w:sz w:val="28"/>
          <w:szCs w:val="28"/>
        </w:rPr>
        <w:t xml:space="preserve"> разнообразен. </w:t>
      </w:r>
      <w:r>
        <w:rPr>
          <w:rFonts w:ascii="Times New Roman" w:hAnsi="Times New Roman" w:cs="Times New Roman"/>
          <w:sz w:val="28"/>
          <w:szCs w:val="28"/>
        </w:rPr>
        <w:t>В ней</w:t>
      </w:r>
      <w:r w:rsidRPr="008B3552">
        <w:rPr>
          <w:rFonts w:ascii="Times New Roman" w:hAnsi="Times New Roman" w:cs="Times New Roman"/>
          <w:sz w:val="28"/>
          <w:szCs w:val="28"/>
        </w:rPr>
        <w:t xml:space="preserve"> встречается </w:t>
      </w:r>
      <w:r>
        <w:rPr>
          <w:rFonts w:ascii="Times New Roman" w:hAnsi="Times New Roman" w:cs="Times New Roman"/>
          <w:sz w:val="28"/>
          <w:szCs w:val="28"/>
        </w:rPr>
        <w:t>около</w:t>
      </w:r>
      <w:r w:rsidRPr="008B3552">
        <w:rPr>
          <w:rFonts w:ascii="Times New Roman" w:hAnsi="Times New Roman" w:cs="Times New Roman"/>
          <w:sz w:val="28"/>
          <w:szCs w:val="28"/>
        </w:rPr>
        <w:t xml:space="preserve"> </w:t>
      </w:r>
      <w:r w:rsidRPr="00A84D5D">
        <w:rPr>
          <w:rFonts w:ascii="Times New Roman" w:hAnsi="Times New Roman" w:cs="Times New Roman"/>
          <w:sz w:val="28"/>
          <w:szCs w:val="28"/>
        </w:rPr>
        <w:t xml:space="preserve">30 видов рыб. </w:t>
      </w:r>
      <w:proofErr w:type="gramStart"/>
      <w:r w:rsidRPr="00A84D5D">
        <w:rPr>
          <w:rFonts w:ascii="Times New Roman" w:hAnsi="Times New Roman" w:cs="Times New Roman"/>
          <w:sz w:val="28"/>
          <w:szCs w:val="28"/>
        </w:rPr>
        <w:t xml:space="preserve">Такие как:  краснопёрка, </w:t>
      </w:r>
      <w:proofErr w:type="spellStart"/>
      <w:r w:rsidRPr="00A84D5D">
        <w:rPr>
          <w:rFonts w:ascii="Times New Roman" w:hAnsi="Times New Roman" w:cs="Times New Roman"/>
          <w:sz w:val="28"/>
          <w:szCs w:val="28"/>
        </w:rPr>
        <w:t>густера</w:t>
      </w:r>
      <w:proofErr w:type="spellEnd"/>
      <w:r w:rsidRPr="00A84D5D">
        <w:rPr>
          <w:rFonts w:ascii="Times New Roman" w:hAnsi="Times New Roman" w:cs="Times New Roman"/>
          <w:sz w:val="28"/>
          <w:szCs w:val="28"/>
        </w:rPr>
        <w:t>,  сом, щука, судак, окунь, ёрш, сазан, карп, линь, плотва, карась, лещ и другие.</w:t>
      </w:r>
      <w:proofErr w:type="gramEnd"/>
      <w:r w:rsidR="00A84D5D" w:rsidRPr="00A84D5D">
        <w:rPr>
          <w:rFonts w:ascii="Times New Roman" w:hAnsi="Times New Roman" w:cs="Times New Roman"/>
          <w:sz w:val="28"/>
          <w:szCs w:val="28"/>
        </w:rPr>
        <w:t xml:space="preserve"> Косные рыбы являются наиболее процветающей группой, которая включает в себя подавляющее большинство видов рыб. Они распространены в морях, океанах, реках, озёрах, прудах.</w:t>
      </w:r>
    </w:p>
    <w:p w:rsidR="00A84D5D" w:rsidRPr="00A84D5D" w:rsidRDefault="00A84D5D" w:rsidP="00A84D5D">
      <w:pPr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5D">
        <w:rPr>
          <w:rFonts w:ascii="Times New Roman" w:hAnsi="Times New Roman" w:cs="Times New Roman"/>
          <w:sz w:val="28"/>
          <w:szCs w:val="28"/>
        </w:rPr>
        <w:t xml:space="preserve">В связи с разнообразием условий жизни внешний вид костных рыб крайне различен, </w:t>
      </w:r>
      <w:proofErr w:type="gramStart"/>
      <w:r w:rsidRPr="00A84D5D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A84D5D">
        <w:rPr>
          <w:rFonts w:ascii="Times New Roman" w:hAnsi="Times New Roman" w:cs="Times New Roman"/>
          <w:sz w:val="28"/>
          <w:szCs w:val="28"/>
        </w:rPr>
        <w:t xml:space="preserve"> несмотря на всё, они имеют общие черты организации. Окраска тела рыб зависит от условий их обитания. Как правило, они имеют более тёмную окраску спинной стороны, серебристые бока и брюхо. Донные рыбы часто имеют окраску грунта, причём многие могут менять её в зависимости от цвета грунта. Тело большинства рыб покрыто чешуёй, </w:t>
      </w:r>
      <w:r w:rsidRPr="00A84D5D">
        <w:rPr>
          <w:rFonts w:ascii="Times New Roman" w:hAnsi="Times New Roman" w:cs="Times New Roman"/>
          <w:sz w:val="28"/>
          <w:szCs w:val="28"/>
        </w:rPr>
        <w:lastRenderedPageBreak/>
        <w:t>защищающих его от различных внешних воздействий. В коже рыб много желёз, выделяющих слизь, что облегчает передвижение рыбы в воде, а так же предохраняет кожу от повреждений. Основным органом чувств у рыб является так называемая боковая линия, с помощью которой они воспринимают направление и скорость течения, обходят препятствия и ориентируются, не пользуясь зрением, определяют глубину погружения.</w:t>
      </w:r>
    </w:p>
    <w:p w:rsidR="008B3552" w:rsidRDefault="00A84D5D" w:rsidP="00A84D5D">
      <w:pPr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5D">
        <w:rPr>
          <w:rFonts w:ascii="Times New Roman" w:hAnsi="Times New Roman" w:cs="Times New Roman"/>
          <w:sz w:val="28"/>
          <w:szCs w:val="28"/>
        </w:rPr>
        <w:t>Температура тела рыб на один градус выше температуры воды, поэтому с наступлением холода снижается обмен веществ и всех процессов, происходящих в организме. Рыбы перестают питаться, оседают в глубокие ямы, где в течение всей зимы находятся в состоянии оцепенения.</w:t>
      </w:r>
    </w:p>
    <w:p w:rsidR="00A84D5D" w:rsidRPr="00A84D5D" w:rsidRDefault="00A84D5D" w:rsidP="00A84D5D">
      <w:pPr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5D">
        <w:rPr>
          <w:rFonts w:ascii="Times New Roman" w:hAnsi="Times New Roman" w:cs="Times New Roman"/>
          <w:sz w:val="28"/>
          <w:szCs w:val="28"/>
        </w:rPr>
        <w:t>Размножение рыб происходит в воде. У некоторых оплодотворение внутреннее, но у большинства внешнее. Самка вымётывает икру, а самец здесь же оплодотворяет её молоками. Так как развитее личинок происходит не в тела матери, то большое количество яйцеклеток погибает. Некоторые рыбы не уходят с места нереста, а остаются охранять свои кладки от многочисленных любителей полакомиться икрой и мальками. Но чем больше количество икры у рыбы, тем меньше у неё развит инстинкт заботы о потомстве. Во время нереста самцы многих рыб приобретают брачный наряд в виде жемчужной сыпи, изменения окраски и формы тела. После нереста брачный наряд исчезает.</w:t>
      </w:r>
    </w:p>
    <w:p w:rsidR="00A84D5D" w:rsidRPr="00A84D5D" w:rsidRDefault="00A84D5D" w:rsidP="00A84D5D">
      <w:pPr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5D">
        <w:rPr>
          <w:rFonts w:ascii="Times New Roman" w:hAnsi="Times New Roman" w:cs="Times New Roman"/>
          <w:sz w:val="28"/>
          <w:szCs w:val="28"/>
        </w:rPr>
        <w:t>Рыбы, которые живут на одном месте, немногочисленны. Большинство из них в течение своей жизни совершают периодические перемещения, или миграции: нерестовые, кормовые, зимовальные и другие.</w:t>
      </w:r>
    </w:p>
    <w:p w:rsidR="00A84D5D" w:rsidRPr="00A84D5D" w:rsidRDefault="00A84D5D" w:rsidP="00A84D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D5D">
        <w:rPr>
          <w:rFonts w:ascii="Times New Roman" w:hAnsi="Times New Roman" w:cs="Times New Roman"/>
          <w:b/>
          <w:sz w:val="28"/>
          <w:szCs w:val="28"/>
        </w:rPr>
        <w:t>2.5.Характеристика видов рыб, часто встречающихся в районе исследования.</w:t>
      </w:r>
    </w:p>
    <w:p w:rsidR="008B3552" w:rsidRDefault="008B3552" w:rsidP="008B3552">
      <w:pPr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552">
        <w:rPr>
          <w:rFonts w:ascii="Times New Roman" w:hAnsi="Times New Roman" w:cs="Times New Roman"/>
          <w:sz w:val="28"/>
          <w:szCs w:val="28"/>
        </w:rPr>
        <w:t xml:space="preserve">Для общего знакомства с обитателями </w:t>
      </w:r>
      <w:r>
        <w:rPr>
          <w:rFonts w:ascii="Times New Roman" w:hAnsi="Times New Roman" w:cs="Times New Roman"/>
          <w:sz w:val="28"/>
          <w:szCs w:val="28"/>
        </w:rPr>
        <w:t>р. Сейм</w:t>
      </w:r>
      <w:r w:rsidRPr="008B3552">
        <w:rPr>
          <w:rFonts w:ascii="Times New Roman" w:hAnsi="Times New Roman" w:cs="Times New Roman"/>
          <w:sz w:val="28"/>
          <w:szCs w:val="28"/>
        </w:rPr>
        <w:t>, ниже приводятся краткие характеристики рыб, наиболее часто встречающихся в реке</w:t>
      </w:r>
      <w:r>
        <w:rPr>
          <w:rFonts w:ascii="Times New Roman" w:hAnsi="Times New Roman" w:cs="Times New Roman"/>
          <w:sz w:val="28"/>
          <w:szCs w:val="28"/>
        </w:rPr>
        <w:t xml:space="preserve"> в районе исследования</w:t>
      </w:r>
      <w:r w:rsidRPr="008B3552">
        <w:rPr>
          <w:rFonts w:ascii="Times New Roman" w:hAnsi="Times New Roman" w:cs="Times New Roman"/>
          <w:sz w:val="28"/>
          <w:szCs w:val="28"/>
        </w:rPr>
        <w:t>.</w:t>
      </w:r>
    </w:p>
    <w:p w:rsidR="008B3552" w:rsidRPr="00DC270C" w:rsidRDefault="008B3552" w:rsidP="000A34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0324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Карась</w:t>
      </w:r>
      <w:r w:rsidRPr="009D03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D0324">
        <w:rPr>
          <w:rFonts w:ascii="Times New Roman" w:hAnsi="Times New Roman" w:cs="Times New Roman"/>
          <w:b/>
          <w:bCs/>
          <w:sz w:val="28"/>
          <w:szCs w:val="28"/>
        </w:rPr>
        <w:t>серебряный</w:t>
      </w:r>
      <w:r w:rsidRPr="009D03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9D0324">
        <w:rPr>
          <w:rFonts w:ascii="Times New Roman" w:hAnsi="Times New Roman" w:cs="Times New Roman"/>
          <w:i/>
          <w:iCs/>
          <w:sz w:val="28"/>
          <w:szCs w:val="28"/>
          <w:lang w:val="en-US"/>
        </w:rPr>
        <w:t>Carassius</w:t>
      </w:r>
      <w:proofErr w:type="spellEnd"/>
      <w:r w:rsidRPr="009D032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D0324">
        <w:rPr>
          <w:rFonts w:ascii="Times New Roman" w:hAnsi="Times New Roman" w:cs="Times New Roman"/>
          <w:i/>
          <w:iCs/>
          <w:sz w:val="28"/>
          <w:szCs w:val="28"/>
          <w:lang w:val="en-US"/>
        </w:rPr>
        <w:t>auratus</w:t>
      </w:r>
      <w:proofErr w:type="spellEnd"/>
      <w:r w:rsidR="00A84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4D5D">
        <w:rPr>
          <w:rFonts w:ascii="Times New Roman" w:hAnsi="Times New Roman" w:cs="Times New Roman"/>
          <w:sz w:val="28"/>
          <w:szCs w:val="28"/>
          <w:lang w:val="en-US"/>
        </w:rPr>
        <w:t>Jarocki</w:t>
      </w:r>
      <w:proofErr w:type="spellEnd"/>
      <w:r w:rsidR="00A84D5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B3552" w:rsidRPr="009D0324" w:rsidRDefault="008B3552" w:rsidP="000A34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24">
        <w:rPr>
          <w:rFonts w:ascii="Times New Roman" w:hAnsi="Times New Roman" w:cs="Times New Roman"/>
          <w:sz w:val="28"/>
          <w:szCs w:val="28"/>
        </w:rPr>
        <w:t xml:space="preserve">К концу первого года жизни серебряные караси достигают длины тела 10 см и массы 25-30 г. Взрослые рыбы на 5-6 -м году жизни могут достигать длины 30-40 см и массы свыше 1 кг. По внешнему виду карась серебряный весьма схож с карасём обыкновенным, отличаясь несколько продолговатой формой тела, а также большим числом жаберных тычинок на первой жаберной дуге (39-54 у серебряного и 23-33 у обыкновенного) и большей длиной кишечного тракта. Спинной плавник длинный, имеет 3-4 </w:t>
      </w:r>
      <w:proofErr w:type="spellStart"/>
      <w:r w:rsidRPr="009D0324">
        <w:rPr>
          <w:rFonts w:ascii="Times New Roman" w:hAnsi="Times New Roman" w:cs="Times New Roman"/>
          <w:sz w:val="28"/>
          <w:szCs w:val="28"/>
        </w:rPr>
        <w:t>неветвистых</w:t>
      </w:r>
      <w:proofErr w:type="spellEnd"/>
      <w:r w:rsidRPr="009D0324">
        <w:rPr>
          <w:rFonts w:ascii="Times New Roman" w:hAnsi="Times New Roman" w:cs="Times New Roman"/>
          <w:sz w:val="28"/>
          <w:szCs w:val="28"/>
        </w:rPr>
        <w:t xml:space="preserve"> и 15-19 ветвистых лучей. Анальный плавник насчитывает 2-3 </w:t>
      </w:r>
      <w:proofErr w:type="spellStart"/>
      <w:r w:rsidRPr="009D0324">
        <w:rPr>
          <w:rFonts w:ascii="Times New Roman" w:hAnsi="Times New Roman" w:cs="Times New Roman"/>
          <w:sz w:val="28"/>
          <w:szCs w:val="28"/>
        </w:rPr>
        <w:t>неветвистых</w:t>
      </w:r>
      <w:proofErr w:type="spellEnd"/>
      <w:r w:rsidRPr="009D0324">
        <w:rPr>
          <w:rFonts w:ascii="Times New Roman" w:hAnsi="Times New Roman" w:cs="Times New Roman"/>
          <w:sz w:val="28"/>
          <w:szCs w:val="28"/>
        </w:rPr>
        <w:t xml:space="preserve"> и 5-6 ветвистых лучей. Выемка в хвостовом плавнике у карася серебряного больше, чем у карася обыкновенного. Глоточные зубы однорядные, как и у карася обыкновенного. Чешуя крупная, плотно прилегающая, в боковой линии насчитывается 23-33 чешуйки. Окрас чешуй серебристо-серый или зеленовато-серый, но изредка встречаются экземпляры с золотистым и даже розовато-оранжевым окрасом. </w:t>
      </w:r>
    </w:p>
    <w:p w:rsidR="008B3552" w:rsidRPr="009D0324" w:rsidRDefault="008B3552" w:rsidP="000A34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24">
        <w:rPr>
          <w:rFonts w:ascii="Times New Roman" w:hAnsi="Times New Roman" w:cs="Times New Roman"/>
          <w:sz w:val="28"/>
          <w:szCs w:val="28"/>
        </w:rPr>
        <w:t>Нерест порционный, может происходить от одного до трёх раз за год, в зависимости от температуры воды. Как правило, самцов бывает в 4-6 раз меньше, чем самок. В некоторых водоёмах популяция серебряного карася представлена только самками. В таких водоёмах самки серебряного карася нерестятся с самцами родственных видов рыб (плотва, золотой карась, линь, лещ, карп и других). Настоящего оплодотворения не происходит, так как сперматозоид не оплодотворяет, а только стимулирует развитие икры. В потомстве при этом появляются только самки (гиногенез).</w:t>
      </w:r>
    </w:p>
    <w:p w:rsidR="008B3552" w:rsidRPr="009D0324" w:rsidRDefault="008B3552" w:rsidP="000A34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24">
        <w:rPr>
          <w:rFonts w:ascii="Times New Roman" w:hAnsi="Times New Roman" w:cs="Times New Roman"/>
          <w:sz w:val="28"/>
          <w:szCs w:val="28"/>
        </w:rPr>
        <w:t xml:space="preserve">В отличие от карася обыкновенного карась серебряный часто встречается в больших озёрах и реках, в проточных водах. Придерживается одних и тех же мест, не совершая длительных и протяжённых перекочёвок в водоёме. Ведёт придонный образ жизни. В зимний период образует скопления в глубоких местах. Весной по выходе из мест зимовки и в летний период распространяется по всему водоёму, предпочитая хорошо прогреваемые мелководные участки. Массовые скопления вновь образует в </w:t>
      </w:r>
      <w:r w:rsidRPr="009D0324">
        <w:rPr>
          <w:rFonts w:ascii="Times New Roman" w:hAnsi="Times New Roman" w:cs="Times New Roman"/>
          <w:sz w:val="28"/>
          <w:szCs w:val="28"/>
        </w:rPr>
        <w:lastRenderedPageBreak/>
        <w:t>мае - июне в местах нереста и в осенний период с понижением температуры воды при отходе к места</w:t>
      </w:r>
      <w:r w:rsidR="008D5B05">
        <w:rPr>
          <w:rFonts w:ascii="Times New Roman" w:hAnsi="Times New Roman" w:cs="Times New Roman"/>
          <w:sz w:val="28"/>
          <w:szCs w:val="28"/>
        </w:rPr>
        <w:t>м зимовки</w:t>
      </w:r>
      <w:proofErr w:type="gramStart"/>
      <w:r w:rsidR="008D5B05">
        <w:rPr>
          <w:rFonts w:ascii="Times New Roman" w:hAnsi="Times New Roman" w:cs="Times New Roman"/>
          <w:sz w:val="28"/>
          <w:szCs w:val="28"/>
        </w:rPr>
        <w:t xml:space="preserve"> </w:t>
      </w:r>
      <w:r w:rsidRPr="009D03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3552" w:rsidRPr="009D0324" w:rsidRDefault="008B3552" w:rsidP="000A34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24">
        <w:rPr>
          <w:rFonts w:ascii="Times New Roman" w:hAnsi="Times New Roman" w:cs="Times New Roman"/>
          <w:b/>
          <w:bCs/>
          <w:sz w:val="28"/>
          <w:szCs w:val="28"/>
        </w:rPr>
        <w:t>Плотва</w:t>
      </w:r>
      <w:r w:rsidRPr="009D03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0324">
        <w:rPr>
          <w:rFonts w:ascii="Times New Roman" w:hAnsi="Times New Roman" w:cs="Times New Roman"/>
          <w:i/>
          <w:iCs/>
          <w:sz w:val="28"/>
          <w:szCs w:val="28"/>
        </w:rPr>
        <w:t>Rutilus</w:t>
      </w:r>
      <w:proofErr w:type="spellEnd"/>
      <w:r w:rsidRPr="009D03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D0324">
        <w:rPr>
          <w:rFonts w:ascii="Times New Roman" w:hAnsi="Times New Roman" w:cs="Times New Roman"/>
          <w:i/>
          <w:iCs/>
          <w:sz w:val="28"/>
          <w:szCs w:val="28"/>
        </w:rPr>
        <w:t>rutilus</w:t>
      </w:r>
      <w:proofErr w:type="spellEnd"/>
      <w:r w:rsidR="00A84D5D">
        <w:rPr>
          <w:rFonts w:ascii="Times New Roman" w:hAnsi="Times New Roman" w:cs="Times New Roman"/>
          <w:sz w:val="28"/>
          <w:szCs w:val="28"/>
        </w:rPr>
        <w:t xml:space="preserve"> L.)</w:t>
      </w:r>
      <w:r w:rsidRPr="009D03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3552" w:rsidRPr="009D0324" w:rsidRDefault="008B3552" w:rsidP="000A34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24">
        <w:rPr>
          <w:rFonts w:ascii="Times New Roman" w:hAnsi="Times New Roman" w:cs="Times New Roman"/>
          <w:sz w:val="28"/>
          <w:szCs w:val="28"/>
        </w:rPr>
        <w:t xml:space="preserve">Чешуя крупная, во время нереста на ней появляются эпителиальные бугорки, отчего все тело становится шероховатым. Жаберных тычинок на I жаберной дуге 9-12. Высота тела 23-33% его длины (до основания хвостового плавника). Рот косой, конечный. Глоточные зубы однорядные, обычно 6-5, редко 5-5 или 6-6, венчик их конический или слегка загнут в крючок. За брюшным плавником киль покрыт чешуей. Спинной и хвостовой плавники серые, остальные оранжевые или красные. Радужина глаз от </w:t>
      </w:r>
      <w:proofErr w:type="gramStart"/>
      <w:r w:rsidRPr="009D0324">
        <w:rPr>
          <w:rFonts w:ascii="Times New Roman" w:hAnsi="Times New Roman" w:cs="Times New Roman"/>
          <w:sz w:val="28"/>
          <w:szCs w:val="28"/>
        </w:rPr>
        <w:t>желтой</w:t>
      </w:r>
      <w:proofErr w:type="gramEnd"/>
      <w:r w:rsidRPr="009D0324">
        <w:rPr>
          <w:rFonts w:ascii="Times New Roman" w:hAnsi="Times New Roman" w:cs="Times New Roman"/>
          <w:sz w:val="28"/>
          <w:szCs w:val="28"/>
        </w:rPr>
        <w:t xml:space="preserve"> до красной. </w:t>
      </w:r>
    </w:p>
    <w:p w:rsidR="008B3552" w:rsidRPr="009D0324" w:rsidRDefault="008B3552" w:rsidP="000A34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24">
        <w:rPr>
          <w:rFonts w:ascii="Times New Roman" w:hAnsi="Times New Roman" w:cs="Times New Roman"/>
          <w:sz w:val="28"/>
          <w:szCs w:val="28"/>
        </w:rPr>
        <w:t xml:space="preserve">Живет в озерах и медленно текущих реках, среди зарослей. К условиям обитания </w:t>
      </w:r>
      <w:proofErr w:type="gramStart"/>
      <w:r w:rsidRPr="009D0324">
        <w:rPr>
          <w:rFonts w:ascii="Times New Roman" w:hAnsi="Times New Roman" w:cs="Times New Roman"/>
          <w:sz w:val="28"/>
          <w:szCs w:val="28"/>
        </w:rPr>
        <w:t>неприхотлива</w:t>
      </w:r>
      <w:proofErr w:type="gramEnd"/>
      <w:r w:rsidRPr="009D0324">
        <w:rPr>
          <w:rFonts w:ascii="Times New Roman" w:hAnsi="Times New Roman" w:cs="Times New Roman"/>
          <w:sz w:val="28"/>
          <w:szCs w:val="28"/>
        </w:rPr>
        <w:t>, но к количеству растворенного в воде кислорода более требовательна.</w:t>
      </w:r>
    </w:p>
    <w:p w:rsidR="008B3552" w:rsidRPr="009D0324" w:rsidRDefault="008B3552" w:rsidP="000A34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24">
        <w:rPr>
          <w:rFonts w:ascii="Times New Roman" w:hAnsi="Times New Roman" w:cs="Times New Roman"/>
          <w:sz w:val="28"/>
          <w:szCs w:val="28"/>
        </w:rPr>
        <w:t>Половой зрелости достигает на 3-м году жизни. Икрометание обычно в апреле - мае при температуре воды около 10оС. Икру откладывает на прошлогоднюю растительность и растительный мусор. Плодовитость 5-100 тыс. икринок. Через 4-5 дней из икры выклевываются личинки, которые до всасывания желточного мешка ведут неподвижный образ жизни; молодь питается планктоном, главным образом растительным. Со 2-го года жизни питаются растительными кормами, личинками насекомых и мелкими моллюсками. Зимой почти не питаются, собираются большими стаями и залегают на глубоких местах. Темп роста медленный</w:t>
      </w:r>
      <w:proofErr w:type="gramStart"/>
      <w:r w:rsidRPr="009D032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B3552" w:rsidRPr="009D0324" w:rsidRDefault="008B3552" w:rsidP="000A34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24">
        <w:rPr>
          <w:rFonts w:ascii="Times New Roman" w:hAnsi="Times New Roman" w:cs="Times New Roman"/>
          <w:b/>
          <w:bCs/>
          <w:sz w:val="28"/>
          <w:szCs w:val="28"/>
        </w:rPr>
        <w:t>Красноперка</w:t>
      </w:r>
      <w:r w:rsidRPr="009D03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0324">
        <w:rPr>
          <w:rFonts w:ascii="Times New Roman" w:hAnsi="Times New Roman" w:cs="Times New Roman"/>
          <w:i/>
          <w:iCs/>
          <w:sz w:val="28"/>
          <w:szCs w:val="28"/>
          <w:lang w:val="en-US"/>
        </w:rPr>
        <w:t>Scardinius</w:t>
      </w:r>
      <w:proofErr w:type="spellEnd"/>
      <w:r w:rsidRPr="009D03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D0324">
        <w:rPr>
          <w:rFonts w:ascii="Times New Roman" w:hAnsi="Times New Roman" w:cs="Times New Roman"/>
          <w:i/>
          <w:iCs/>
          <w:sz w:val="28"/>
          <w:szCs w:val="28"/>
          <w:lang w:val="en-US"/>
        </w:rPr>
        <w:t>erythrophthalmus</w:t>
      </w:r>
      <w:proofErr w:type="spellEnd"/>
      <w:r w:rsidRPr="009D0324">
        <w:rPr>
          <w:rFonts w:ascii="Times New Roman" w:hAnsi="Times New Roman" w:cs="Times New Roman"/>
          <w:sz w:val="28"/>
          <w:szCs w:val="28"/>
        </w:rPr>
        <w:t xml:space="preserve"> </w:t>
      </w:r>
      <w:r w:rsidRPr="009D032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84D5D">
        <w:rPr>
          <w:rFonts w:ascii="Times New Roman" w:hAnsi="Times New Roman" w:cs="Times New Roman"/>
          <w:sz w:val="28"/>
          <w:szCs w:val="28"/>
        </w:rPr>
        <w:t xml:space="preserve">.) </w:t>
      </w:r>
      <w:r w:rsidRPr="009D03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3552" w:rsidRPr="009D0324" w:rsidRDefault="008B3552" w:rsidP="000A34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24">
        <w:rPr>
          <w:rFonts w:ascii="Times New Roman" w:hAnsi="Times New Roman" w:cs="Times New Roman"/>
          <w:sz w:val="28"/>
          <w:szCs w:val="28"/>
        </w:rPr>
        <w:t xml:space="preserve">Жаберных тычинок 11-12, глоточные зубы 3,5-5,3, изредка 2,5-5,2, венчики их сжаты с боков и резко пилообразно зазубрены, верхушка слегка загнута в крючок. Рот обращен вверх. Брюхо за брюшными плавниками сжато с боков и имеет киль, покрытый чешуей. Спинной плавник начинается позади вертикали заднего края основания </w:t>
      </w:r>
      <w:proofErr w:type="gramStart"/>
      <w:r w:rsidRPr="009D0324">
        <w:rPr>
          <w:rFonts w:ascii="Times New Roman" w:hAnsi="Times New Roman" w:cs="Times New Roman"/>
          <w:sz w:val="28"/>
          <w:szCs w:val="28"/>
        </w:rPr>
        <w:t>брюшных</w:t>
      </w:r>
      <w:proofErr w:type="gramEnd"/>
      <w:r w:rsidRPr="009D0324">
        <w:rPr>
          <w:rFonts w:ascii="Times New Roman" w:hAnsi="Times New Roman" w:cs="Times New Roman"/>
          <w:sz w:val="28"/>
          <w:szCs w:val="28"/>
        </w:rPr>
        <w:t>.</w:t>
      </w:r>
    </w:p>
    <w:p w:rsidR="008B3552" w:rsidRPr="009D0324" w:rsidRDefault="008B3552" w:rsidP="000A34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24">
        <w:rPr>
          <w:rFonts w:ascii="Times New Roman" w:hAnsi="Times New Roman" w:cs="Times New Roman"/>
          <w:sz w:val="28"/>
          <w:szCs w:val="28"/>
        </w:rPr>
        <w:t xml:space="preserve">Окраска обычно яркая, бока серебристые, часто с золотистым отливом, </w:t>
      </w:r>
      <w:r w:rsidRPr="009D0324">
        <w:rPr>
          <w:rFonts w:ascii="Times New Roman" w:hAnsi="Times New Roman" w:cs="Times New Roman"/>
          <w:sz w:val="28"/>
          <w:szCs w:val="28"/>
        </w:rPr>
        <w:lastRenderedPageBreak/>
        <w:t xml:space="preserve">плавники, </w:t>
      </w:r>
      <w:proofErr w:type="gramStart"/>
      <w:r w:rsidRPr="009D0324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D0324">
        <w:rPr>
          <w:rFonts w:ascii="Times New Roman" w:hAnsi="Times New Roman" w:cs="Times New Roman"/>
          <w:sz w:val="28"/>
          <w:szCs w:val="28"/>
        </w:rPr>
        <w:t xml:space="preserve"> спинного, ярко-красные, откуда и произошло ее название. Красноперку часто смешивают с плотвой, однако она легко отличается от плотвы по обращенному вверх рту, сильно отодвинутому назад спинному плавнику, резко выраженному килю за брюшными плавниками и особенно по двухрядным, сильно зазубренным глоточным зубам. Размеры до 20-25 см, вес не более 400 г, обыкновенно 100-300 г.</w:t>
      </w:r>
    </w:p>
    <w:p w:rsidR="008B3552" w:rsidRPr="009D0324" w:rsidRDefault="008B3552" w:rsidP="000A34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24">
        <w:rPr>
          <w:rFonts w:ascii="Times New Roman" w:hAnsi="Times New Roman" w:cs="Times New Roman"/>
          <w:sz w:val="28"/>
          <w:szCs w:val="28"/>
        </w:rPr>
        <w:t>Предпочитает чистые стоячие и медленно текучие воды с большими зарослями подводной растительности. Половозрелой становится на 3-м году. Нерестится в мае-июне. Плодовитость 90-230 тыс. икринок. Молодь питается зоопланктоном, взрослые - главным об</w:t>
      </w:r>
      <w:r w:rsidR="000A345F">
        <w:rPr>
          <w:rFonts w:ascii="Times New Roman" w:hAnsi="Times New Roman" w:cs="Times New Roman"/>
          <w:sz w:val="28"/>
          <w:szCs w:val="28"/>
        </w:rPr>
        <w:t>разом растительными кормами</w:t>
      </w:r>
      <w:proofErr w:type="gramStart"/>
      <w:r w:rsidR="000A345F">
        <w:rPr>
          <w:rFonts w:ascii="Times New Roman" w:hAnsi="Times New Roman" w:cs="Times New Roman"/>
          <w:sz w:val="28"/>
          <w:szCs w:val="28"/>
        </w:rPr>
        <w:t xml:space="preserve"> </w:t>
      </w:r>
      <w:r w:rsidRPr="009D03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3552" w:rsidRPr="009D0324" w:rsidRDefault="008B3552" w:rsidP="000A34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24">
        <w:rPr>
          <w:rFonts w:ascii="Times New Roman" w:hAnsi="Times New Roman" w:cs="Times New Roman"/>
          <w:b/>
          <w:bCs/>
          <w:sz w:val="28"/>
          <w:szCs w:val="28"/>
        </w:rPr>
        <w:t>Щука</w:t>
      </w:r>
      <w:r w:rsidRPr="009D03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0324">
        <w:rPr>
          <w:rFonts w:ascii="Times New Roman" w:hAnsi="Times New Roman" w:cs="Times New Roman"/>
          <w:i/>
          <w:iCs/>
          <w:sz w:val="28"/>
          <w:szCs w:val="28"/>
        </w:rPr>
        <w:t>Esox</w:t>
      </w:r>
      <w:proofErr w:type="spellEnd"/>
      <w:r w:rsidRPr="009D03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D0324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proofErr w:type="spellStart"/>
      <w:r w:rsidRPr="009D0324">
        <w:rPr>
          <w:rFonts w:ascii="Times New Roman" w:hAnsi="Times New Roman" w:cs="Times New Roman"/>
          <w:i/>
          <w:iCs/>
          <w:sz w:val="28"/>
          <w:szCs w:val="28"/>
        </w:rPr>
        <w:t>ucius</w:t>
      </w:r>
      <w:proofErr w:type="spellEnd"/>
      <w:r w:rsidR="00A84D5D">
        <w:rPr>
          <w:rFonts w:ascii="Times New Roman" w:hAnsi="Times New Roman" w:cs="Times New Roman"/>
          <w:sz w:val="28"/>
          <w:szCs w:val="28"/>
        </w:rPr>
        <w:t xml:space="preserve"> L.) </w:t>
      </w:r>
      <w:r w:rsidRPr="009D032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B3552" w:rsidRPr="009D0324" w:rsidRDefault="008B3552" w:rsidP="000A34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24">
        <w:rPr>
          <w:rFonts w:ascii="Times New Roman" w:hAnsi="Times New Roman" w:cs="Times New Roman"/>
          <w:sz w:val="28"/>
          <w:szCs w:val="28"/>
        </w:rPr>
        <w:t xml:space="preserve">Тело удлиненное, голова большая с сильно вытянутым уплощенным </w:t>
      </w:r>
      <w:proofErr w:type="gramStart"/>
      <w:r w:rsidRPr="009D0324">
        <w:rPr>
          <w:rFonts w:ascii="Times New Roman" w:hAnsi="Times New Roman" w:cs="Times New Roman"/>
          <w:sz w:val="28"/>
          <w:szCs w:val="28"/>
        </w:rPr>
        <w:t>рылом</w:t>
      </w:r>
      <w:proofErr w:type="gramEnd"/>
      <w:r w:rsidRPr="009D0324">
        <w:rPr>
          <w:rFonts w:ascii="Times New Roman" w:hAnsi="Times New Roman" w:cs="Times New Roman"/>
          <w:sz w:val="28"/>
          <w:szCs w:val="28"/>
        </w:rPr>
        <w:t xml:space="preserve">. Рот большой с крепкими зубами на челюстных костях и языке, нижняя челюсть выдается вперед. Жаберные перепонки не сращены между собой. Лучей в жаберной перепонке 13-16. Жаберные тычинки </w:t>
      </w:r>
      <w:proofErr w:type="spellStart"/>
      <w:r w:rsidRPr="009D0324">
        <w:rPr>
          <w:rFonts w:ascii="Times New Roman" w:hAnsi="Times New Roman" w:cs="Times New Roman"/>
          <w:sz w:val="28"/>
          <w:szCs w:val="28"/>
        </w:rPr>
        <w:t>бугорковидные</w:t>
      </w:r>
      <w:proofErr w:type="spellEnd"/>
      <w:r w:rsidRPr="009D0324">
        <w:rPr>
          <w:rFonts w:ascii="Times New Roman" w:hAnsi="Times New Roman" w:cs="Times New Roman"/>
          <w:sz w:val="28"/>
          <w:szCs w:val="28"/>
        </w:rPr>
        <w:t xml:space="preserve">. Мелкая чешуя заходит на щеки и на верхнюю часть крышечной кости. Тело серо-зеленоватое, серо-желтоватое или серо-бурое, при этом спина темнее. По бокам тела крупные темные пятна, часто располагающиеся в ровные поперечные полосы. Спинной плавник далеко отодвинут </w:t>
      </w:r>
      <w:proofErr w:type="gramStart"/>
      <w:r w:rsidRPr="009D0324">
        <w:rPr>
          <w:rFonts w:ascii="Times New Roman" w:hAnsi="Times New Roman" w:cs="Times New Roman"/>
          <w:sz w:val="28"/>
          <w:szCs w:val="28"/>
        </w:rPr>
        <w:t>назад</w:t>
      </w:r>
      <w:proofErr w:type="gramEnd"/>
      <w:r w:rsidRPr="009D0324">
        <w:rPr>
          <w:rFonts w:ascii="Times New Roman" w:hAnsi="Times New Roman" w:cs="Times New Roman"/>
          <w:sz w:val="28"/>
          <w:szCs w:val="28"/>
        </w:rPr>
        <w:t xml:space="preserve"> и находится над анальным плавником. Непарные плавники желтовато-серые, иногда бурые с множеством темных пятен. Длина тела до 1,5 м, вес до 35 кг и более.</w:t>
      </w:r>
    </w:p>
    <w:p w:rsidR="008B3552" w:rsidRPr="009D0324" w:rsidRDefault="008B3552" w:rsidP="000A34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24">
        <w:rPr>
          <w:rFonts w:ascii="Times New Roman" w:hAnsi="Times New Roman" w:cs="Times New Roman"/>
          <w:sz w:val="28"/>
          <w:szCs w:val="28"/>
        </w:rPr>
        <w:t xml:space="preserve">Встречается повсеместно и везде является основной промысловой рыбой. Обычно держится близ береговой линии, в зарослях подводной растительности и под нависшими под водой кустами. Быстрого течения, как правило, избегает. Растет очень быстро, часто достигая к концу первого года 80-100 г веса. Половозрелой становится на 3-4-м году, а при наиболее благоприятных условиях и на 2-м году жизни. Самцы созревают раньше самок. Икрометание во время весеннего половодья, сразу же после вскрытия рек. </w:t>
      </w:r>
    </w:p>
    <w:p w:rsidR="008B3552" w:rsidRPr="009D0324" w:rsidRDefault="008B3552" w:rsidP="000A34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24">
        <w:rPr>
          <w:rFonts w:ascii="Times New Roman" w:hAnsi="Times New Roman" w:cs="Times New Roman"/>
          <w:sz w:val="28"/>
          <w:szCs w:val="28"/>
        </w:rPr>
        <w:lastRenderedPageBreak/>
        <w:t>На нерест выходит небольшими группами, нерестует на мелких заливаемых участках с травяной растительностью. Плодовитость 10</w:t>
      </w:r>
      <w:r w:rsidRPr="009D032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D0324">
        <w:rPr>
          <w:rFonts w:ascii="Times New Roman" w:hAnsi="Times New Roman" w:cs="Times New Roman"/>
          <w:sz w:val="28"/>
          <w:szCs w:val="28"/>
        </w:rPr>
        <w:t>200 тыс. икринок и более.</w:t>
      </w:r>
    </w:p>
    <w:p w:rsidR="008B3552" w:rsidRPr="009D0324" w:rsidRDefault="008B3552" w:rsidP="000A34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24">
        <w:rPr>
          <w:rFonts w:ascii="Times New Roman" w:hAnsi="Times New Roman" w:cs="Times New Roman"/>
          <w:sz w:val="28"/>
          <w:szCs w:val="28"/>
        </w:rPr>
        <w:t xml:space="preserve">Молодь первое время питается планктоном, затем молодью рыб. Во взрослом состоянии питается рыбой и другими водными животными. Очень </w:t>
      </w:r>
      <w:proofErr w:type="gramStart"/>
      <w:r w:rsidRPr="009D0324">
        <w:rPr>
          <w:rFonts w:ascii="Times New Roman" w:hAnsi="Times New Roman" w:cs="Times New Roman"/>
          <w:sz w:val="28"/>
          <w:szCs w:val="28"/>
        </w:rPr>
        <w:t>прожорлива</w:t>
      </w:r>
      <w:proofErr w:type="gramEnd"/>
      <w:r w:rsidRPr="009D0324">
        <w:rPr>
          <w:rFonts w:ascii="Times New Roman" w:hAnsi="Times New Roman" w:cs="Times New Roman"/>
          <w:sz w:val="28"/>
          <w:szCs w:val="28"/>
        </w:rPr>
        <w:t>, часто нападает на рыб, почти одинаковых с ней размеров, поедает и меньших по размерам щук. Существенную роль в питании крупных щук играют амфибии, рептилии, мелкие млекопитающие и водоплавающие птицы. Интенсивность питания уменьшается во время нереста, летом при смене зубов и в период ледостава. Ведет индивидуальный образ жизни и бо</w:t>
      </w:r>
      <w:r w:rsidR="000A345F">
        <w:rPr>
          <w:rFonts w:ascii="Times New Roman" w:hAnsi="Times New Roman" w:cs="Times New Roman"/>
          <w:sz w:val="28"/>
          <w:szCs w:val="28"/>
        </w:rPr>
        <w:t>льших скоплений не образует</w:t>
      </w:r>
      <w:proofErr w:type="gramStart"/>
      <w:r w:rsidR="000A345F">
        <w:rPr>
          <w:rFonts w:ascii="Times New Roman" w:hAnsi="Times New Roman" w:cs="Times New Roman"/>
          <w:sz w:val="28"/>
          <w:szCs w:val="28"/>
        </w:rPr>
        <w:t xml:space="preserve"> </w:t>
      </w:r>
      <w:r w:rsidRPr="009D03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0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552" w:rsidRPr="009D0324" w:rsidRDefault="008B3552" w:rsidP="000A34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24">
        <w:rPr>
          <w:rFonts w:ascii="Times New Roman" w:hAnsi="Times New Roman" w:cs="Times New Roman"/>
          <w:b/>
          <w:bCs/>
          <w:sz w:val="28"/>
          <w:szCs w:val="28"/>
        </w:rPr>
        <w:t xml:space="preserve">Окунь </w:t>
      </w:r>
      <w:r w:rsidRPr="009D032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D0324">
        <w:rPr>
          <w:rFonts w:ascii="Times New Roman" w:hAnsi="Times New Roman" w:cs="Times New Roman"/>
          <w:i/>
          <w:iCs/>
          <w:sz w:val="28"/>
          <w:szCs w:val="28"/>
        </w:rPr>
        <w:t>Perca</w:t>
      </w:r>
      <w:proofErr w:type="spellEnd"/>
      <w:r w:rsidRPr="009D03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D0324">
        <w:rPr>
          <w:rFonts w:ascii="Times New Roman" w:hAnsi="Times New Roman" w:cs="Times New Roman"/>
          <w:i/>
          <w:iCs/>
          <w:sz w:val="28"/>
          <w:szCs w:val="28"/>
        </w:rPr>
        <w:t>fluv</w:t>
      </w:r>
      <w:r w:rsidRPr="009D0324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9D0324">
        <w:rPr>
          <w:rFonts w:ascii="Times New Roman" w:hAnsi="Times New Roman" w:cs="Times New Roman"/>
          <w:i/>
          <w:iCs/>
          <w:sz w:val="28"/>
          <w:szCs w:val="28"/>
        </w:rPr>
        <w:t>atilis</w:t>
      </w:r>
      <w:proofErr w:type="spellEnd"/>
      <w:r w:rsidR="000A345F">
        <w:rPr>
          <w:rFonts w:ascii="Times New Roman" w:hAnsi="Times New Roman" w:cs="Times New Roman"/>
          <w:sz w:val="28"/>
          <w:szCs w:val="28"/>
        </w:rPr>
        <w:t xml:space="preserve"> L.) </w:t>
      </w:r>
      <w:r w:rsidRPr="009D032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B3552" w:rsidRPr="009D0324" w:rsidRDefault="008B3552" w:rsidP="000A34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24">
        <w:rPr>
          <w:rFonts w:ascii="Times New Roman" w:hAnsi="Times New Roman" w:cs="Times New Roman"/>
          <w:sz w:val="28"/>
          <w:szCs w:val="28"/>
        </w:rPr>
        <w:t xml:space="preserve">Тело овальное, сжатое с боков. Чешуйный покров распространяется на жаберные крышки. На челюстях, сошнике и небных костях много рядов </w:t>
      </w:r>
      <w:proofErr w:type="spellStart"/>
      <w:r w:rsidRPr="009D0324">
        <w:rPr>
          <w:rFonts w:ascii="Times New Roman" w:hAnsi="Times New Roman" w:cs="Times New Roman"/>
          <w:sz w:val="28"/>
          <w:szCs w:val="28"/>
        </w:rPr>
        <w:t>щетинковидных</w:t>
      </w:r>
      <w:proofErr w:type="spellEnd"/>
      <w:r w:rsidRPr="009D0324">
        <w:rPr>
          <w:rFonts w:ascii="Times New Roman" w:hAnsi="Times New Roman" w:cs="Times New Roman"/>
          <w:sz w:val="28"/>
          <w:szCs w:val="28"/>
        </w:rPr>
        <w:t xml:space="preserve"> зубов, клыков нет. </w:t>
      </w:r>
    </w:p>
    <w:p w:rsidR="008B3552" w:rsidRPr="009D0324" w:rsidRDefault="008B3552" w:rsidP="000A34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24">
        <w:rPr>
          <w:rFonts w:ascii="Times New Roman" w:hAnsi="Times New Roman" w:cs="Times New Roman"/>
          <w:sz w:val="28"/>
          <w:szCs w:val="28"/>
        </w:rPr>
        <w:t xml:space="preserve">Брюшные плавники несколько позади основания грудных, тесно сближены, с заметной колючкой. Боковая линия не продолжается на хвостовой плавник. </w:t>
      </w:r>
    </w:p>
    <w:p w:rsidR="008B3552" w:rsidRPr="009D0324" w:rsidRDefault="008B3552" w:rsidP="000A34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24">
        <w:rPr>
          <w:rFonts w:ascii="Times New Roman" w:hAnsi="Times New Roman" w:cs="Times New Roman"/>
          <w:sz w:val="28"/>
          <w:szCs w:val="28"/>
        </w:rPr>
        <w:t>Жаберных тычинок на нижней ветви I жаберной дуги 14-20, обычно 16-19. Тело зеленовато-желтое, на боках 5-9 поперечных темных полос, первый спинной плавник серый, на конце его, в области четырех предпоследних колючек, круглое черное пятно. Второй спинной плавник зеленовато-желтый, грудные желтые, прочие бывают красные, без пятен. Длина 30-50 см, вес до 1,2 кг, средние размеры в уловах 15-20 см.</w:t>
      </w:r>
    </w:p>
    <w:p w:rsidR="008B3552" w:rsidRPr="009D0324" w:rsidRDefault="008B3552" w:rsidP="000A34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24">
        <w:rPr>
          <w:rFonts w:ascii="Times New Roman" w:hAnsi="Times New Roman" w:cs="Times New Roman"/>
          <w:sz w:val="28"/>
          <w:szCs w:val="28"/>
        </w:rPr>
        <w:t xml:space="preserve">Типичная озерно-речная рыба, обитающая в зарослях подводной растительности. Живет оседло и больших передвижений не совершает. Крупный окунь проводит почти все время на глубинах, выходя на охоту в прибрежные заросли лишь вечером и рано утром. </w:t>
      </w:r>
      <w:proofErr w:type="gramStart"/>
      <w:r w:rsidRPr="009D0324">
        <w:rPr>
          <w:rFonts w:ascii="Times New Roman" w:hAnsi="Times New Roman" w:cs="Times New Roman"/>
          <w:sz w:val="28"/>
          <w:szCs w:val="28"/>
        </w:rPr>
        <w:t>Мелкие</w:t>
      </w:r>
      <w:proofErr w:type="gramEnd"/>
      <w:r w:rsidRPr="009D0324">
        <w:rPr>
          <w:rFonts w:ascii="Times New Roman" w:hAnsi="Times New Roman" w:cs="Times New Roman"/>
          <w:sz w:val="28"/>
          <w:szCs w:val="28"/>
        </w:rPr>
        <w:t xml:space="preserve"> - постоянно придерживаются зарослей.</w:t>
      </w:r>
    </w:p>
    <w:p w:rsidR="008B3552" w:rsidRPr="009D0324" w:rsidRDefault="008B3552" w:rsidP="000A34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24">
        <w:rPr>
          <w:rFonts w:ascii="Times New Roman" w:hAnsi="Times New Roman" w:cs="Times New Roman"/>
          <w:sz w:val="28"/>
          <w:szCs w:val="28"/>
        </w:rPr>
        <w:t xml:space="preserve">Половозрелым становится на 3-4-й год. Нерестится ранней весной </w:t>
      </w:r>
      <w:r w:rsidRPr="009D0324">
        <w:rPr>
          <w:rFonts w:ascii="Times New Roman" w:hAnsi="Times New Roman" w:cs="Times New Roman"/>
          <w:sz w:val="28"/>
          <w:szCs w:val="28"/>
        </w:rPr>
        <w:lastRenderedPageBreak/>
        <w:t>после вскрытия водоемов, при температуре воды 5-8оС. Икру откладывает в виде длинных лент на прошлогоднюю растительность и кустарники. Плодовитость 5-100 тыс. икринок.</w:t>
      </w:r>
    </w:p>
    <w:p w:rsidR="008B3552" w:rsidRPr="009D0324" w:rsidRDefault="008B3552" w:rsidP="000A34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24">
        <w:rPr>
          <w:rFonts w:ascii="Times New Roman" w:hAnsi="Times New Roman" w:cs="Times New Roman"/>
          <w:sz w:val="28"/>
          <w:szCs w:val="28"/>
        </w:rPr>
        <w:t>Молодь окуня питается зоопланктоном, взрослые - личинками насекомых, ракообразными, а также рыбой. Зимой интенсивность питания сильно замедляется. Не питается в период икрометания. Темп роста невысокий.</w:t>
      </w:r>
    </w:p>
    <w:p w:rsidR="000A345F" w:rsidRDefault="008B3552" w:rsidP="000A34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B355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345F" w:rsidRPr="000A345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0A345F">
        <w:rPr>
          <w:rFonts w:ascii="Times New Roman CYR" w:hAnsi="Times New Roman CYR" w:cs="Times New Roman CYR"/>
          <w:b/>
          <w:bCs/>
          <w:sz w:val="28"/>
          <w:szCs w:val="28"/>
        </w:rPr>
        <w:t>Язь</w:t>
      </w:r>
      <w:r w:rsidR="000A345F"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spellStart"/>
      <w:r w:rsidR="000A345F">
        <w:rPr>
          <w:rFonts w:ascii="Times New Roman CYR" w:hAnsi="Times New Roman CYR" w:cs="Times New Roman CYR"/>
          <w:i/>
          <w:iCs/>
          <w:sz w:val="28"/>
          <w:szCs w:val="28"/>
        </w:rPr>
        <w:t>Leuciscus</w:t>
      </w:r>
      <w:proofErr w:type="spellEnd"/>
      <w:r w:rsidR="000A345F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spellStart"/>
      <w:r w:rsidR="000A345F">
        <w:rPr>
          <w:rFonts w:ascii="Times New Roman CYR" w:hAnsi="Times New Roman CYR" w:cs="Times New Roman CYR"/>
          <w:i/>
          <w:iCs/>
          <w:sz w:val="28"/>
          <w:szCs w:val="28"/>
        </w:rPr>
        <w:t>idus</w:t>
      </w:r>
      <w:proofErr w:type="spellEnd"/>
      <w:r w:rsidR="000A345F">
        <w:rPr>
          <w:rFonts w:ascii="Times New Roman CYR" w:hAnsi="Times New Roman CYR" w:cs="Times New Roman CYR"/>
          <w:sz w:val="28"/>
          <w:szCs w:val="28"/>
        </w:rPr>
        <w:t xml:space="preserve"> L.) .</w:t>
      </w:r>
    </w:p>
    <w:p w:rsidR="000A345F" w:rsidRDefault="000A345F" w:rsidP="000A34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Взрослые особи достигают обычно длины 35-53 см и веса от 2 до 2,8 кг, хотя некоторые особи могут быть длиной до 90 см и весить до 6-8 кг. Живёт от 15 до 20 лет. Тело толстое. Голова укорочена, рот маленький косой. Стоит отметить, что в зависимости от местности, возраста или времени года язь может проявлять более или менее явные различия.</w:t>
      </w:r>
    </w:p>
    <w:p w:rsidR="000A345F" w:rsidRDefault="000A345F" w:rsidP="000A34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Весной тело язя имеет металлический блеск: жаберные крышки, то есть «щёки», и голова кажутся как бы золотистыми; при повороте к солнцу цвета быстро меняются и рыбы приобретают то золотистые, то серебристые, то почти тёмные тона; нижние плавники, а иногда верхний и хвостовой красноватые. </w:t>
      </w:r>
      <w:proofErr w:type="gramEnd"/>
    </w:p>
    <w:p w:rsidR="000A345F" w:rsidRDefault="000A345F" w:rsidP="000A34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Спина синевато-чёрная, бока туловища беловатые, брюхо серебристое, хвостовой и спинной плавники тёмные, нижние и боковые плавники красные. Глаза зеленовато-жёлтые или жёлтые с тёмным пятном наверху. Молодые рыбы называются подъязками. Подъязки более светлые и серебристые, плавники значительно бледнее, чем у взрослых рыб. </w:t>
      </w:r>
    </w:p>
    <w:p w:rsidR="000A345F" w:rsidRDefault="000A345F" w:rsidP="000A34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Внешне имеет сходство с голавлём, от которого отличается более светлой спиной, узкой головой, уплощённым телом, более мелкой чешуёй и узкой пастью. Имеет сходство также с плотвой, от которой отличается жёлтым цветом глаз, более мелкой чешуёй и более светлой спиной. Обитает в реках, проточных озёрах и речных прудах. </w:t>
      </w:r>
    </w:p>
    <w:p w:rsidR="000A345F" w:rsidRDefault="000A345F" w:rsidP="000A34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Предпочитает более глубокие реки с более медленным течением и глинистым, слегка заиленным дном, держится близ мостов, водоворотов и ям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ниже перекатов, у берегов с нависшим кустарником. Питаются растительной и животной пищей, в том числе насекомыми, особенно их личинками, моллюсками, червями, а также высшей водной растительностью. Питаются, выходя на места с сильным течением. Кормятся в сумеречное время и ночью. Нерест происходит во второй половине весны.</w:t>
      </w:r>
    </w:p>
    <w:p w:rsidR="000A345F" w:rsidRDefault="000A345F" w:rsidP="000A34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Язь используется человеком в пищу, из-за сравнительно высоких вкусовых качеств.</w:t>
      </w:r>
    </w:p>
    <w:p w:rsidR="000A345F" w:rsidRPr="000A345F" w:rsidRDefault="000A345F" w:rsidP="000A34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45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Налим </w:t>
      </w:r>
      <w:r>
        <w:rPr>
          <w:rFonts w:ascii="Times New Roman CYR" w:hAnsi="Times New Roman CYR" w:cs="Times New Roman CYR"/>
          <w:sz w:val="28"/>
          <w:szCs w:val="28"/>
        </w:rPr>
        <w:t>(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Lota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lota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L</w:t>
      </w:r>
      <w:r>
        <w:rPr>
          <w:rFonts w:ascii="Times New Roman CYR" w:hAnsi="Times New Roman CYR" w:cs="Times New Roman CYR"/>
          <w:sz w:val="28"/>
          <w:szCs w:val="28"/>
        </w:rPr>
        <w:t>.)</w:t>
      </w:r>
    </w:p>
    <w:p w:rsidR="000A345F" w:rsidRDefault="000A345F" w:rsidP="000A34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Принадлежит к семейству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тресковые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Это единственная пресноводная рыба этого отряда. Чешуя этой рыбы желтовато-серая, в крапинку. Встречается налим также коричневого цвета. Внешность налима очень характерна: маленький усик на подбородке - отличительный признак тресковых рыб, уплощенная, сужающаяся к переду большая голова, длинное упругое тело, покрытое очень мелкой, глубоко сидящей в коже чешуей, мягкие, без колючих лучей плавники, маленькие глазки и открывающиеся на концах длинных носовых трубочек ноздри. Размер варьируется от 0,3 до 2 м. Вес этой рыбы может достигать 30 кг. Брюшные плавники располагаются в передней части тела. Налим очень активен в холодных водах, нерестится зимой. Питается налим мелкой рыбой и беспозвоночными, может поедать и разлагающихся животных. Не пренебрегает налим ни чужой,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ни своей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икрой, личинками насекомых, рачками, даже лягушками. Справедливо считается, что налим - самая прожорливая из всех хищных речных рыб.</w:t>
      </w:r>
    </w:p>
    <w:p w:rsidR="000A345F" w:rsidRDefault="000A345F" w:rsidP="000A34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 всех мест налим отдает предпочтение чистым рекам со слабым течением. Эта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прохладолюбивая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рыба наиболее многочисленна в северных реках. Налим придерживается илистого или каменистого дна, встречается в озерах с проточной водой, выбирает глубоководные ямы, особенно с родниками. Он довольно тяжело переносит изменения в температурном режиме и может перестать кормиться, например, при сильной жаре. В этом случае налим скрывается в норах, углублениях, затененных местах. Кормится он по ночам.</w:t>
      </w:r>
    </w:p>
    <w:p w:rsidR="000A345F" w:rsidRDefault="000A345F" w:rsidP="000A34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Налим достигает зрелости в возрасте 3-4 лет. Нерестится подо льдом. Примерное время нереста - декабрь-март. Налим выбирает неглубокие места с песчаным или каменистым дном. Икру откладывает порционно. Самка может выметать до 5 млн. икринок. От холода икринки защищает тонкий слой жира. Но не один только холод может оказать губительное воздействие на новое поколение налимов. Большая часть икринок уносится течением и оказывается съеденной другими рыбами. Поедают свою икру и сами налимы, которые остаются на месте нерестилища некоторое время. В конечном итоге выживают только те икринки, которые оказываются под защитой камней или других предметов. Вылупившиеся личинки до года питаются беспозвоночными и икрой. Поэтому самая плодовитая рыба наших водоемов очень малочисленна.</w:t>
      </w:r>
    </w:p>
    <w:p w:rsidR="008B3552" w:rsidRPr="005959AF" w:rsidRDefault="008B3552" w:rsidP="008B35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48F4" w:rsidRPr="008D5B05" w:rsidRDefault="009848F4" w:rsidP="009848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5B05">
        <w:rPr>
          <w:rFonts w:ascii="Times New Roman" w:hAnsi="Times New Roman" w:cs="Times New Roman"/>
          <w:b/>
          <w:sz w:val="28"/>
          <w:szCs w:val="28"/>
        </w:rPr>
        <w:t>3.Результаты исследований.</w:t>
      </w:r>
    </w:p>
    <w:p w:rsidR="009848F4" w:rsidRDefault="009848F4" w:rsidP="009848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5B05">
        <w:rPr>
          <w:rFonts w:ascii="Times New Roman" w:hAnsi="Times New Roman" w:cs="Times New Roman"/>
          <w:b/>
          <w:sz w:val="28"/>
          <w:szCs w:val="28"/>
        </w:rPr>
        <w:t xml:space="preserve">     3.1.Видовой состав рыб, выловленных в районе исследования.</w:t>
      </w:r>
    </w:p>
    <w:p w:rsidR="00644E3C" w:rsidRPr="00DA480E" w:rsidRDefault="00644E3C" w:rsidP="00644E3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80E">
        <w:rPr>
          <w:rFonts w:ascii="Times New Roman" w:hAnsi="Times New Roman" w:cs="Times New Roman"/>
          <w:sz w:val="28"/>
          <w:szCs w:val="28"/>
        </w:rPr>
        <w:t>Окунь</w:t>
      </w:r>
    </w:p>
    <w:p w:rsidR="00644E3C" w:rsidRDefault="00644E3C" w:rsidP="00644E3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0E">
        <w:rPr>
          <w:rFonts w:ascii="Times New Roman" w:hAnsi="Times New Roman" w:cs="Times New Roman"/>
          <w:sz w:val="28"/>
          <w:szCs w:val="28"/>
        </w:rPr>
        <w:t>Туловище довольно широкое и несколько горбатое, спина тёмно-зелёная, бока зеленовато-тёмные; брюхо желтоватое, поперёк тела пять поперечных тёмных полосок; хвостовой, заднепроходной, брюшной плавники ярко окрашены. Глаза оранжевые, рот окружён многочисленн</w:t>
      </w:r>
      <w:r>
        <w:rPr>
          <w:rFonts w:ascii="Times New Roman" w:hAnsi="Times New Roman" w:cs="Times New Roman"/>
          <w:sz w:val="28"/>
          <w:szCs w:val="28"/>
        </w:rPr>
        <w:t xml:space="preserve">ыми мелкими зубами. </w:t>
      </w:r>
    </w:p>
    <w:p w:rsidR="00644E3C" w:rsidRPr="00DA480E" w:rsidRDefault="00644E3C" w:rsidP="00644E3C">
      <w:pPr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80E">
        <w:rPr>
          <w:rFonts w:ascii="Times New Roman" w:hAnsi="Times New Roman" w:cs="Times New Roman"/>
          <w:sz w:val="28"/>
          <w:szCs w:val="28"/>
        </w:rPr>
        <w:t>КРАСНОПЁРКА</w:t>
      </w:r>
    </w:p>
    <w:p w:rsidR="00644E3C" w:rsidRDefault="00644E3C" w:rsidP="00644E3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0E">
        <w:rPr>
          <w:rFonts w:ascii="Times New Roman" w:hAnsi="Times New Roman" w:cs="Times New Roman"/>
          <w:sz w:val="28"/>
          <w:szCs w:val="28"/>
        </w:rPr>
        <w:t>Тело рыбы высокое сжатое с боков. Спина окрашена в коричневато-зеленый цвет, бока блестящие, желтовато-золотистые. Глаза оранжевые с красным пятном в верхней части.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E3C" w:rsidRDefault="00644E3C" w:rsidP="00644E3C">
      <w:pPr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F0">
        <w:rPr>
          <w:rFonts w:ascii="Times New Roman" w:hAnsi="Times New Roman" w:cs="Times New Roman"/>
          <w:sz w:val="28"/>
          <w:szCs w:val="28"/>
        </w:rPr>
        <w:lastRenderedPageBreak/>
        <w:t>Голавль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E3C" w:rsidRDefault="00644E3C" w:rsidP="00644E3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F0">
        <w:rPr>
          <w:rFonts w:ascii="Times New Roman" w:hAnsi="Times New Roman" w:cs="Times New Roman"/>
          <w:sz w:val="28"/>
          <w:szCs w:val="28"/>
        </w:rPr>
        <w:t>Спина тёмно-зелёная, почти чёрная, а нижняя часть туловища золотисто-коричневая. Плавники серые, хвостовой почти чёрный. Тело веретенообразное, слегка сжато с боков. Рот большой, конечный, голова конусовидная, выделяются крупные глаза.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E3C" w:rsidRPr="009D0324" w:rsidRDefault="00644E3C" w:rsidP="00644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24">
        <w:rPr>
          <w:rFonts w:ascii="Times New Roman" w:hAnsi="Times New Roman" w:cs="Times New Roman"/>
          <w:b/>
          <w:bCs/>
          <w:sz w:val="28"/>
          <w:szCs w:val="28"/>
        </w:rPr>
        <w:t>Плотва</w:t>
      </w:r>
      <w:r w:rsidRPr="009D03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4E3C" w:rsidRPr="009918F0" w:rsidRDefault="00644E3C" w:rsidP="00644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324">
        <w:rPr>
          <w:rFonts w:ascii="Times New Roman" w:hAnsi="Times New Roman" w:cs="Times New Roman"/>
          <w:sz w:val="28"/>
          <w:szCs w:val="28"/>
        </w:rPr>
        <w:t xml:space="preserve">Спинной и хвостовой плавники серые, остальные оранжевые или красные. Радужина глаз от </w:t>
      </w:r>
      <w:proofErr w:type="gramStart"/>
      <w:r w:rsidRPr="009D0324">
        <w:rPr>
          <w:rFonts w:ascii="Times New Roman" w:hAnsi="Times New Roman" w:cs="Times New Roman"/>
          <w:sz w:val="28"/>
          <w:szCs w:val="28"/>
        </w:rPr>
        <w:t>желтой</w:t>
      </w:r>
      <w:proofErr w:type="gramEnd"/>
      <w:r w:rsidRPr="009D0324">
        <w:rPr>
          <w:rFonts w:ascii="Times New Roman" w:hAnsi="Times New Roman" w:cs="Times New Roman"/>
          <w:sz w:val="28"/>
          <w:szCs w:val="28"/>
        </w:rPr>
        <w:t xml:space="preserve"> до красной. </w:t>
      </w:r>
    </w:p>
    <w:p w:rsidR="009848F4" w:rsidRDefault="009848F4" w:rsidP="009848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5B05">
        <w:rPr>
          <w:rFonts w:ascii="Times New Roman" w:hAnsi="Times New Roman" w:cs="Times New Roman"/>
          <w:b/>
          <w:sz w:val="28"/>
          <w:szCs w:val="28"/>
        </w:rPr>
        <w:t xml:space="preserve">    3</w:t>
      </w:r>
      <w:r w:rsidR="000A345F" w:rsidRPr="008D5B05">
        <w:rPr>
          <w:rFonts w:ascii="Times New Roman" w:hAnsi="Times New Roman" w:cs="Times New Roman"/>
          <w:b/>
          <w:sz w:val="28"/>
          <w:szCs w:val="28"/>
        </w:rPr>
        <w:t>.2</w:t>
      </w:r>
      <w:r w:rsidRPr="008D5B05">
        <w:rPr>
          <w:rFonts w:ascii="Times New Roman" w:hAnsi="Times New Roman" w:cs="Times New Roman"/>
          <w:b/>
          <w:sz w:val="28"/>
          <w:szCs w:val="28"/>
        </w:rPr>
        <w:t>.</w:t>
      </w:r>
      <w:r w:rsidRPr="008D5B05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8D5B05">
        <w:rPr>
          <w:rFonts w:ascii="Times New Roman" w:hAnsi="Times New Roman" w:cs="Times New Roman"/>
          <w:b/>
          <w:sz w:val="28"/>
          <w:szCs w:val="28"/>
        </w:rPr>
        <w:t>С</w:t>
      </w:r>
      <w:r w:rsidR="00B9312F">
        <w:rPr>
          <w:rFonts w:ascii="Times New Roman" w:hAnsi="Times New Roman" w:cs="Times New Roman"/>
          <w:b/>
          <w:sz w:val="28"/>
          <w:szCs w:val="28"/>
        </w:rPr>
        <w:t>уточная активность</w:t>
      </w:r>
      <w:r w:rsidRPr="008D5B05">
        <w:rPr>
          <w:rFonts w:ascii="Times New Roman" w:hAnsi="Times New Roman" w:cs="Times New Roman"/>
          <w:b/>
          <w:sz w:val="28"/>
          <w:szCs w:val="28"/>
        </w:rPr>
        <w:t xml:space="preserve"> видов рыб в реке Сейм.</w:t>
      </w:r>
    </w:p>
    <w:p w:rsidR="008D5B05" w:rsidRDefault="008D5B05" w:rsidP="009848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4E3C" w:rsidRDefault="00644E3C" w:rsidP="00644E3C">
      <w:pPr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80E">
        <w:rPr>
          <w:rFonts w:ascii="Times New Roman" w:hAnsi="Times New Roman" w:cs="Times New Roman"/>
          <w:sz w:val="28"/>
          <w:szCs w:val="28"/>
        </w:rPr>
        <w:t xml:space="preserve">Учёт численности рыб р. </w:t>
      </w:r>
      <w:r>
        <w:rPr>
          <w:rFonts w:ascii="Times New Roman" w:hAnsi="Times New Roman" w:cs="Times New Roman"/>
          <w:sz w:val="28"/>
          <w:szCs w:val="28"/>
        </w:rPr>
        <w:t>Сейм</w:t>
      </w:r>
      <w:r w:rsidRPr="00DA480E">
        <w:rPr>
          <w:rFonts w:ascii="Times New Roman" w:hAnsi="Times New Roman" w:cs="Times New Roman"/>
          <w:sz w:val="28"/>
          <w:szCs w:val="28"/>
        </w:rPr>
        <w:t>, проводился путем общепринятой методики и по опросу местных рыбаков, любителей. В результате было установлено ч</w:t>
      </w:r>
      <w:r>
        <w:rPr>
          <w:rFonts w:ascii="Times New Roman" w:hAnsi="Times New Roman" w:cs="Times New Roman"/>
          <w:sz w:val="28"/>
          <w:szCs w:val="28"/>
        </w:rPr>
        <w:t>то, такие рыбы как: окунь, плотва, щука, красноперка</w:t>
      </w:r>
      <w:r w:rsidRPr="00DA480E">
        <w:rPr>
          <w:rFonts w:ascii="Times New Roman" w:hAnsi="Times New Roman" w:cs="Times New Roman"/>
          <w:sz w:val="28"/>
          <w:szCs w:val="28"/>
        </w:rPr>
        <w:t xml:space="preserve"> – встречаются часто и являются многочисленным видом; </w:t>
      </w:r>
      <w:r>
        <w:rPr>
          <w:rFonts w:ascii="Times New Roman" w:hAnsi="Times New Roman" w:cs="Times New Roman"/>
          <w:sz w:val="28"/>
          <w:szCs w:val="28"/>
        </w:rPr>
        <w:t>линь и карась</w:t>
      </w:r>
      <w:r w:rsidRPr="00DA480E">
        <w:rPr>
          <w:rFonts w:ascii="Times New Roman" w:hAnsi="Times New Roman" w:cs="Times New Roman"/>
          <w:sz w:val="28"/>
          <w:szCs w:val="28"/>
        </w:rPr>
        <w:t xml:space="preserve"> – встречаются реже и </w:t>
      </w:r>
      <w:r>
        <w:rPr>
          <w:rFonts w:ascii="Times New Roman" w:hAnsi="Times New Roman" w:cs="Times New Roman"/>
          <w:sz w:val="28"/>
          <w:szCs w:val="28"/>
        </w:rPr>
        <w:t>являются обычным видом</w:t>
      </w:r>
      <w:r w:rsidRPr="00DA480E">
        <w:rPr>
          <w:rFonts w:ascii="Times New Roman" w:hAnsi="Times New Roman" w:cs="Times New Roman"/>
          <w:sz w:val="28"/>
          <w:szCs w:val="28"/>
        </w:rPr>
        <w:t>. По нашим наблюдениям было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что, в зимний период</w:t>
      </w:r>
      <w:r w:rsidRPr="00DA480E">
        <w:rPr>
          <w:rFonts w:ascii="Times New Roman" w:hAnsi="Times New Roman" w:cs="Times New Roman"/>
          <w:sz w:val="28"/>
          <w:szCs w:val="28"/>
        </w:rPr>
        <w:t xml:space="preserve"> «спад активности», поэ</w:t>
      </w:r>
      <w:r>
        <w:rPr>
          <w:rFonts w:ascii="Times New Roman" w:hAnsi="Times New Roman" w:cs="Times New Roman"/>
          <w:sz w:val="28"/>
          <w:szCs w:val="28"/>
        </w:rPr>
        <w:t xml:space="preserve">тому часто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встречающихся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только: окунь, красноперка, плотва.</w:t>
      </w:r>
    </w:p>
    <w:p w:rsidR="00644E3C" w:rsidRPr="00DA480E" w:rsidRDefault="00644E3C" w:rsidP="00644E3C">
      <w:pPr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80E">
        <w:rPr>
          <w:rFonts w:ascii="Times New Roman" w:hAnsi="Times New Roman" w:cs="Times New Roman"/>
          <w:sz w:val="28"/>
          <w:szCs w:val="28"/>
        </w:rPr>
        <w:t>Суточная  активность окуня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E3C" w:rsidRPr="00DA480E" w:rsidRDefault="00644E3C" w:rsidP="00644E3C">
      <w:pPr>
        <w:shd w:val="clear" w:color="000000" w:fill="auto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0E">
        <w:rPr>
          <w:rFonts w:ascii="Times New Roman" w:hAnsi="Times New Roman" w:cs="Times New Roman"/>
          <w:sz w:val="28"/>
          <w:szCs w:val="28"/>
        </w:rPr>
        <w:t>Окунь ведёт дневной образ жизни. Выходит на охоту рано утром. Пик суточной активности приходится 9.30 –</w:t>
      </w:r>
      <w:r>
        <w:rPr>
          <w:rFonts w:ascii="Times New Roman" w:hAnsi="Times New Roman" w:cs="Times New Roman"/>
          <w:sz w:val="28"/>
          <w:szCs w:val="28"/>
        </w:rPr>
        <w:t xml:space="preserve"> 12.00 часов </w:t>
      </w:r>
      <w:r w:rsidRPr="00DA480E">
        <w:rPr>
          <w:rFonts w:ascii="Times New Roman" w:hAnsi="Times New Roman" w:cs="Times New Roman"/>
          <w:sz w:val="28"/>
          <w:szCs w:val="28"/>
        </w:rPr>
        <w:t>(</w:t>
      </w:r>
      <w:r w:rsidRPr="006C7DE2">
        <w:rPr>
          <w:rFonts w:ascii="Times New Roman" w:hAnsi="Times New Roman" w:cs="Times New Roman"/>
          <w:b/>
          <w:sz w:val="28"/>
          <w:szCs w:val="28"/>
        </w:rPr>
        <w:t>графики 1</w:t>
      </w:r>
      <w:r w:rsidRPr="00DA480E">
        <w:rPr>
          <w:rFonts w:ascii="Times New Roman" w:hAnsi="Times New Roman" w:cs="Times New Roman"/>
          <w:sz w:val="28"/>
          <w:szCs w:val="28"/>
        </w:rPr>
        <w:t>).</w:t>
      </w:r>
    </w:p>
    <w:p w:rsidR="00644E3C" w:rsidRPr="00DA480E" w:rsidRDefault="00644E3C" w:rsidP="00644E3C">
      <w:pPr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80E">
        <w:rPr>
          <w:rFonts w:ascii="Times New Roman" w:hAnsi="Times New Roman" w:cs="Times New Roman"/>
          <w:sz w:val="28"/>
          <w:szCs w:val="28"/>
        </w:rPr>
        <w:t>Суточная  активность</w:t>
      </w:r>
      <w:r>
        <w:rPr>
          <w:rFonts w:ascii="Times New Roman" w:hAnsi="Times New Roman" w:cs="Times New Roman"/>
          <w:sz w:val="28"/>
          <w:szCs w:val="28"/>
        </w:rPr>
        <w:t xml:space="preserve"> красноперки.</w:t>
      </w:r>
    </w:p>
    <w:p w:rsidR="00644E3C" w:rsidRPr="00DA480E" w:rsidRDefault="00644E3C" w:rsidP="00644E3C">
      <w:pPr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80E">
        <w:rPr>
          <w:rFonts w:ascii="Times New Roman" w:hAnsi="Times New Roman" w:cs="Times New Roman"/>
          <w:sz w:val="28"/>
          <w:szCs w:val="28"/>
        </w:rPr>
        <w:t>Пик суточной актив</w:t>
      </w:r>
      <w:r>
        <w:rPr>
          <w:rFonts w:ascii="Times New Roman" w:hAnsi="Times New Roman" w:cs="Times New Roman"/>
          <w:sz w:val="28"/>
          <w:szCs w:val="28"/>
        </w:rPr>
        <w:t>ности приходится на 10.00 – 13.00 часов (</w:t>
      </w:r>
      <w:r w:rsidRPr="006C7DE2">
        <w:rPr>
          <w:rFonts w:ascii="Times New Roman" w:hAnsi="Times New Roman" w:cs="Times New Roman"/>
          <w:b/>
          <w:sz w:val="28"/>
          <w:szCs w:val="28"/>
        </w:rPr>
        <w:t>график 2)</w:t>
      </w:r>
    </w:p>
    <w:p w:rsidR="00644E3C" w:rsidRPr="00DA480E" w:rsidRDefault="00644E3C" w:rsidP="00644E3C">
      <w:pPr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80E">
        <w:rPr>
          <w:rFonts w:ascii="Times New Roman" w:hAnsi="Times New Roman" w:cs="Times New Roman"/>
          <w:sz w:val="28"/>
          <w:szCs w:val="28"/>
        </w:rPr>
        <w:t xml:space="preserve">Суточная  активность </w:t>
      </w:r>
      <w:r>
        <w:rPr>
          <w:rFonts w:ascii="Times New Roman" w:hAnsi="Times New Roman" w:cs="Times New Roman"/>
          <w:sz w:val="28"/>
          <w:szCs w:val="28"/>
        </w:rPr>
        <w:t>плотвы.</w:t>
      </w:r>
    </w:p>
    <w:p w:rsidR="00644E3C" w:rsidRDefault="00644E3C" w:rsidP="00644E3C">
      <w:pPr>
        <w:shd w:val="clear" w:color="000000" w:fill="auto"/>
        <w:suppressAutoHyphen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80E">
        <w:rPr>
          <w:rFonts w:ascii="Times New Roman" w:hAnsi="Times New Roman" w:cs="Times New Roman"/>
          <w:sz w:val="28"/>
          <w:szCs w:val="28"/>
        </w:rPr>
        <w:t xml:space="preserve"> Пик суточной активности приходится 10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DA480E">
        <w:rPr>
          <w:rFonts w:ascii="Times New Roman" w:hAnsi="Times New Roman" w:cs="Times New Roman"/>
          <w:sz w:val="28"/>
          <w:szCs w:val="28"/>
        </w:rPr>
        <w:t>-12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DA480E">
        <w:rPr>
          <w:rFonts w:ascii="Times New Roman" w:hAnsi="Times New Roman" w:cs="Times New Roman"/>
          <w:sz w:val="28"/>
          <w:szCs w:val="28"/>
        </w:rPr>
        <w:t xml:space="preserve"> </w:t>
      </w:r>
      <w:r w:rsidRPr="006C7DE2">
        <w:rPr>
          <w:rFonts w:ascii="Times New Roman" w:hAnsi="Times New Roman" w:cs="Times New Roman"/>
          <w:b/>
          <w:sz w:val="28"/>
          <w:szCs w:val="28"/>
        </w:rPr>
        <w:t>(графики 3).</w:t>
      </w:r>
    </w:p>
    <w:p w:rsidR="00644E3C" w:rsidRPr="00DA480E" w:rsidRDefault="00644E3C" w:rsidP="00644E3C">
      <w:pPr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80E">
        <w:rPr>
          <w:rFonts w:ascii="Times New Roman" w:hAnsi="Times New Roman" w:cs="Times New Roman"/>
          <w:sz w:val="28"/>
          <w:szCs w:val="28"/>
        </w:rPr>
        <w:t xml:space="preserve">Суточная  активность </w:t>
      </w:r>
      <w:r>
        <w:rPr>
          <w:rFonts w:ascii="Times New Roman" w:hAnsi="Times New Roman" w:cs="Times New Roman"/>
          <w:sz w:val="28"/>
          <w:szCs w:val="28"/>
        </w:rPr>
        <w:t>налима.</w:t>
      </w:r>
    </w:p>
    <w:p w:rsidR="00644E3C" w:rsidRDefault="00644E3C" w:rsidP="00644E3C">
      <w:pPr>
        <w:shd w:val="clear" w:color="000000" w:fill="auto"/>
        <w:suppressAutoHyphen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80E">
        <w:rPr>
          <w:rFonts w:ascii="Times New Roman" w:hAnsi="Times New Roman" w:cs="Times New Roman"/>
          <w:sz w:val="28"/>
          <w:szCs w:val="28"/>
        </w:rPr>
        <w:lastRenderedPageBreak/>
        <w:t xml:space="preserve"> Пик суточ</w:t>
      </w:r>
      <w:r>
        <w:rPr>
          <w:rFonts w:ascii="Times New Roman" w:hAnsi="Times New Roman" w:cs="Times New Roman"/>
          <w:sz w:val="28"/>
          <w:szCs w:val="28"/>
        </w:rPr>
        <w:t>ной активности приходится 08.00</w:t>
      </w:r>
      <w:r w:rsidRPr="00DA480E">
        <w:rPr>
          <w:rFonts w:ascii="Times New Roman" w:hAnsi="Times New Roman" w:cs="Times New Roman"/>
          <w:sz w:val="28"/>
          <w:szCs w:val="28"/>
        </w:rPr>
        <w:t>-12</w:t>
      </w:r>
      <w:r>
        <w:rPr>
          <w:rFonts w:ascii="Times New Roman" w:hAnsi="Times New Roman" w:cs="Times New Roman"/>
          <w:sz w:val="28"/>
          <w:szCs w:val="28"/>
        </w:rPr>
        <w:t>.30</w:t>
      </w:r>
      <w:r w:rsidRPr="00DA480E">
        <w:rPr>
          <w:rFonts w:ascii="Times New Roman" w:hAnsi="Times New Roman" w:cs="Times New Roman"/>
          <w:sz w:val="28"/>
          <w:szCs w:val="28"/>
        </w:rPr>
        <w:t xml:space="preserve"> </w:t>
      </w:r>
      <w:r w:rsidRPr="006C7DE2">
        <w:rPr>
          <w:rFonts w:ascii="Times New Roman" w:hAnsi="Times New Roman" w:cs="Times New Roman"/>
          <w:b/>
          <w:sz w:val="28"/>
          <w:szCs w:val="28"/>
        </w:rPr>
        <w:t xml:space="preserve">(графики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C7DE2">
        <w:rPr>
          <w:rFonts w:ascii="Times New Roman" w:hAnsi="Times New Roman" w:cs="Times New Roman"/>
          <w:b/>
          <w:sz w:val="28"/>
          <w:szCs w:val="28"/>
        </w:rPr>
        <w:t>).</w:t>
      </w:r>
    </w:p>
    <w:p w:rsidR="00644E3C" w:rsidRPr="00DE0747" w:rsidRDefault="00644E3C" w:rsidP="00644E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47">
        <w:rPr>
          <w:rFonts w:ascii="Times New Roman" w:hAnsi="Times New Roman" w:cs="Times New Roman"/>
          <w:sz w:val="28"/>
          <w:szCs w:val="28"/>
        </w:rPr>
        <w:t>Данные о суточной активности рыб отражены в таблицах (таблица 1,таблица 2 и т.д.). Измерения проводились каждые 3 часа.</w:t>
      </w:r>
    </w:p>
    <w:p w:rsidR="00644E3C" w:rsidRPr="00DE0747" w:rsidRDefault="00644E3C" w:rsidP="00644E3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74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Дата: </w:t>
      </w:r>
    </w:p>
    <w:p w:rsidR="00644E3C" w:rsidRPr="00DE0747" w:rsidRDefault="00644E3C" w:rsidP="00644E3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Pr="00DE0747">
        <w:rPr>
          <w:rFonts w:ascii="Times New Roman" w:hAnsi="Times New Roman" w:cs="Times New Roman"/>
          <w:b/>
          <w:sz w:val="28"/>
          <w:szCs w:val="28"/>
          <w:u w:val="single"/>
        </w:rPr>
        <w:t>. 09.00,ясно, ветер 0-1 м/с,</w:t>
      </w:r>
      <w:r w:rsidRPr="00DE07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</w:t>
      </w:r>
      <w:r w:rsidRPr="00DE07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воды: 2</w:t>
      </w:r>
      <w:proofErr w:type="gramStart"/>
      <w:r w:rsidRPr="00DE0747">
        <w:rPr>
          <w:rFonts w:ascii="Times New Roman" w:hAnsi="Times New Roman" w:cs="Times New Roman"/>
          <w:b/>
          <w:sz w:val="28"/>
          <w:szCs w:val="28"/>
          <w:u w:val="single"/>
        </w:rPr>
        <w:t>˚ С</w:t>
      </w:r>
      <w:proofErr w:type="gramEnd"/>
    </w:p>
    <w:tbl>
      <w:tblPr>
        <w:tblStyle w:val="a3"/>
        <w:tblW w:w="0" w:type="auto"/>
        <w:jc w:val="center"/>
        <w:tblInd w:w="-2622" w:type="dxa"/>
        <w:tblLook w:val="01E0"/>
      </w:tblPr>
      <w:tblGrid>
        <w:gridCol w:w="3816"/>
        <w:gridCol w:w="3246"/>
      </w:tblGrid>
      <w:tr w:rsidR="00644E3C" w:rsidRPr="00DE0747" w:rsidTr="00EF5D85">
        <w:trPr>
          <w:trHeight w:val="327"/>
          <w:jc w:val="center"/>
        </w:trPr>
        <w:tc>
          <w:tcPr>
            <w:tcW w:w="3816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0747">
              <w:rPr>
                <w:sz w:val="28"/>
                <w:szCs w:val="28"/>
              </w:rPr>
              <w:t>Название вида</w:t>
            </w:r>
          </w:p>
        </w:tc>
        <w:tc>
          <w:tcPr>
            <w:tcW w:w="3246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0747">
              <w:rPr>
                <w:sz w:val="28"/>
                <w:szCs w:val="28"/>
              </w:rPr>
              <w:t>Количество (штук)</w:t>
            </w:r>
          </w:p>
        </w:tc>
      </w:tr>
      <w:tr w:rsidR="00644E3C" w:rsidRPr="00DE0747" w:rsidTr="00EF5D85">
        <w:trPr>
          <w:trHeight w:val="323"/>
          <w:jc w:val="center"/>
        </w:trPr>
        <w:tc>
          <w:tcPr>
            <w:tcW w:w="3816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0747">
              <w:rPr>
                <w:sz w:val="28"/>
                <w:szCs w:val="28"/>
              </w:rPr>
              <w:t>плотва</w:t>
            </w:r>
          </w:p>
        </w:tc>
        <w:tc>
          <w:tcPr>
            <w:tcW w:w="3246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44E3C" w:rsidRPr="00DE0747" w:rsidTr="00EF5D85">
        <w:trPr>
          <w:trHeight w:val="323"/>
          <w:jc w:val="center"/>
        </w:trPr>
        <w:tc>
          <w:tcPr>
            <w:tcW w:w="3816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красноперка</w:t>
            </w:r>
          </w:p>
        </w:tc>
        <w:tc>
          <w:tcPr>
            <w:tcW w:w="3246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44E3C" w:rsidRPr="00DE0747" w:rsidTr="00EF5D85">
        <w:trPr>
          <w:trHeight w:val="323"/>
          <w:jc w:val="center"/>
        </w:trPr>
        <w:tc>
          <w:tcPr>
            <w:tcW w:w="3816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0747">
              <w:rPr>
                <w:sz w:val="28"/>
                <w:szCs w:val="28"/>
              </w:rPr>
              <w:t>ерш</w:t>
            </w:r>
          </w:p>
        </w:tc>
        <w:tc>
          <w:tcPr>
            <w:tcW w:w="3246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4E3C" w:rsidRPr="00DE0747" w:rsidTr="00EF5D85">
        <w:trPr>
          <w:trHeight w:val="323"/>
          <w:jc w:val="center"/>
        </w:trPr>
        <w:tc>
          <w:tcPr>
            <w:tcW w:w="3816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0747">
              <w:rPr>
                <w:sz w:val="28"/>
                <w:szCs w:val="28"/>
              </w:rPr>
              <w:t>окунь</w:t>
            </w:r>
          </w:p>
        </w:tc>
        <w:tc>
          <w:tcPr>
            <w:tcW w:w="3246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44E3C" w:rsidRPr="00DE0747" w:rsidRDefault="00644E3C" w:rsidP="00644E3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747">
        <w:rPr>
          <w:rFonts w:ascii="Times New Roman" w:hAnsi="Times New Roman" w:cs="Times New Roman"/>
          <w:b/>
          <w:sz w:val="28"/>
          <w:szCs w:val="28"/>
          <w:u w:val="single"/>
        </w:rPr>
        <w:t>Дата:</w:t>
      </w:r>
    </w:p>
    <w:p w:rsidR="00644E3C" w:rsidRPr="00DE0747" w:rsidRDefault="00644E3C" w:rsidP="00644E3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747">
        <w:rPr>
          <w:rFonts w:ascii="Times New Roman" w:hAnsi="Times New Roman" w:cs="Times New Roman"/>
          <w:sz w:val="28"/>
          <w:szCs w:val="28"/>
        </w:rPr>
        <w:t xml:space="preserve">Таблица 2. </w:t>
      </w:r>
      <w:r w:rsidRPr="00DE0747">
        <w:rPr>
          <w:rFonts w:ascii="Times New Roman" w:hAnsi="Times New Roman" w:cs="Times New Roman"/>
          <w:b/>
          <w:sz w:val="28"/>
          <w:szCs w:val="28"/>
          <w:u w:val="single"/>
        </w:rPr>
        <w:t>11-00,ясно,ветер 2-3м/с,</w:t>
      </w:r>
      <w:r w:rsidRPr="00DE074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</w:t>
      </w:r>
      <w:r w:rsidRPr="00DE07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воды:3</w:t>
      </w:r>
      <w:proofErr w:type="gramStart"/>
      <w:r w:rsidRPr="00DE0747">
        <w:rPr>
          <w:rFonts w:ascii="Times New Roman" w:hAnsi="Times New Roman" w:cs="Times New Roman"/>
          <w:b/>
          <w:sz w:val="28"/>
          <w:szCs w:val="28"/>
          <w:u w:val="single"/>
        </w:rPr>
        <w:t>˚С</w:t>
      </w:r>
      <w:proofErr w:type="gramEnd"/>
    </w:p>
    <w:tbl>
      <w:tblPr>
        <w:tblStyle w:val="a3"/>
        <w:tblW w:w="0" w:type="auto"/>
        <w:tblInd w:w="675" w:type="dxa"/>
        <w:tblLook w:val="01E0"/>
      </w:tblPr>
      <w:tblGrid>
        <w:gridCol w:w="4395"/>
        <w:gridCol w:w="3120"/>
      </w:tblGrid>
      <w:tr w:rsidR="00644E3C" w:rsidRPr="00DE0747" w:rsidTr="00EF5D85">
        <w:tc>
          <w:tcPr>
            <w:tcW w:w="4395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0747">
              <w:rPr>
                <w:sz w:val="28"/>
                <w:szCs w:val="28"/>
              </w:rPr>
              <w:t>Название вида</w:t>
            </w:r>
          </w:p>
        </w:tc>
        <w:tc>
          <w:tcPr>
            <w:tcW w:w="3120" w:type="dxa"/>
          </w:tcPr>
          <w:p w:rsidR="00644E3C" w:rsidRPr="00DE0747" w:rsidRDefault="00644E3C" w:rsidP="00EF5D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E0747">
              <w:rPr>
                <w:sz w:val="28"/>
                <w:szCs w:val="28"/>
              </w:rPr>
              <w:t>Количество (штук)</w:t>
            </w:r>
          </w:p>
        </w:tc>
      </w:tr>
      <w:tr w:rsidR="00644E3C" w:rsidRPr="00DE0747" w:rsidTr="00EF5D85">
        <w:tc>
          <w:tcPr>
            <w:tcW w:w="4395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0747">
              <w:rPr>
                <w:sz w:val="28"/>
                <w:szCs w:val="28"/>
              </w:rPr>
              <w:t>окунь</w:t>
            </w:r>
          </w:p>
        </w:tc>
        <w:tc>
          <w:tcPr>
            <w:tcW w:w="3120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44E3C" w:rsidRPr="00DE0747" w:rsidTr="00EF5D85">
        <w:tc>
          <w:tcPr>
            <w:tcW w:w="4395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0747">
              <w:rPr>
                <w:sz w:val="28"/>
                <w:szCs w:val="28"/>
              </w:rPr>
              <w:t>плотва</w:t>
            </w:r>
          </w:p>
        </w:tc>
        <w:tc>
          <w:tcPr>
            <w:tcW w:w="3120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44E3C" w:rsidRPr="00DE0747" w:rsidTr="00EF5D85">
        <w:tc>
          <w:tcPr>
            <w:tcW w:w="4395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налим</w:t>
            </w:r>
          </w:p>
        </w:tc>
        <w:tc>
          <w:tcPr>
            <w:tcW w:w="3120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4E3C" w:rsidRPr="00DE0747" w:rsidTr="00EF5D85">
        <w:tc>
          <w:tcPr>
            <w:tcW w:w="4395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0747">
              <w:rPr>
                <w:sz w:val="28"/>
                <w:szCs w:val="28"/>
              </w:rPr>
              <w:t>краснопёрка</w:t>
            </w:r>
          </w:p>
        </w:tc>
        <w:tc>
          <w:tcPr>
            <w:tcW w:w="3120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44E3C" w:rsidRDefault="00644E3C" w:rsidP="00644E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E3C" w:rsidRPr="00DE0747" w:rsidRDefault="00644E3C" w:rsidP="00644E3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747">
        <w:rPr>
          <w:rFonts w:ascii="Times New Roman" w:hAnsi="Times New Roman" w:cs="Times New Roman"/>
          <w:b/>
          <w:sz w:val="28"/>
          <w:szCs w:val="28"/>
          <w:u w:val="single"/>
        </w:rPr>
        <w:t>Дата:</w:t>
      </w:r>
    </w:p>
    <w:p w:rsidR="00644E3C" w:rsidRPr="00CE0BA6" w:rsidRDefault="00644E3C" w:rsidP="00644E3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CE0BA6">
        <w:rPr>
          <w:rFonts w:ascii="Times New Roman" w:hAnsi="Times New Roman" w:cs="Times New Roman"/>
          <w:b/>
          <w:sz w:val="28"/>
          <w:szCs w:val="28"/>
          <w:u w:val="single"/>
        </w:rPr>
        <w:t>-00,ясно,ветер 2-3м/</w:t>
      </w:r>
      <w:r w:rsidRPr="00CE0BA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r w:rsidRPr="00CE0BA6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CE0BA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</w:t>
      </w:r>
      <w:r w:rsidRPr="00CE0BA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воды: 4</w:t>
      </w:r>
      <w:proofErr w:type="gramStart"/>
      <w:r w:rsidRPr="00CE0BA6">
        <w:rPr>
          <w:rFonts w:ascii="Times New Roman" w:hAnsi="Times New Roman" w:cs="Times New Roman"/>
          <w:b/>
          <w:sz w:val="28"/>
          <w:szCs w:val="28"/>
          <w:u w:val="single"/>
        </w:rPr>
        <w:t>˚С</w:t>
      </w:r>
      <w:proofErr w:type="gramEnd"/>
    </w:p>
    <w:tbl>
      <w:tblPr>
        <w:tblStyle w:val="a3"/>
        <w:tblW w:w="0" w:type="auto"/>
        <w:tblInd w:w="817" w:type="dxa"/>
        <w:tblLook w:val="01E0"/>
      </w:tblPr>
      <w:tblGrid>
        <w:gridCol w:w="3969"/>
        <w:gridCol w:w="2552"/>
      </w:tblGrid>
      <w:tr w:rsidR="00644E3C" w:rsidRPr="00DE0747" w:rsidTr="00EF5D85">
        <w:tc>
          <w:tcPr>
            <w:tcW w:w="3969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0747">
              <w:rPr>
                <w:sz w:val="28"/>
                <w:szCs w:val="28"/>
              </w:rPr>
              <w:t>Название вида</w:t>
            </w:r>
          </w:p>
        </w:tc>
        <w:tc>
          <w:tcPr>
            <w:tcW w:w="2552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0747">
              <w:rPr>
                <w:sz w:val="28"/>
                <w:szCs w:val="28"/>
              </w:rPr>
              <w:t>Количество (штук)</w:t>
            </w:r>
          </w:p>
        </w:tc>
      </w:tr>
      <w:tr w:rsidR="00644E3C" w:rsidRPr="00DE0747" w:rsidTr="00EF5D85">
        <w:tc>
          <w:tcPr>
            <w:tcW w:w="3969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0747">
              <w:rPr>
                <w:sz w:val="28"/>
                <w:szCs w:val="28"/>
              </w:rPr>
              <w:t>плотва</w:t>
            </w:r>
          </w:p>
        </w:tc>
        <w:tc>
          <w:tcPr>
            <w:tcW w:w="2552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0747">
              <w:rPr>
                <w:sz w:val="28"/>
                <w:szCs w:val="28"/>
              </w:rPr>
              <w:t>13</w:t>
            </w:r>
          </w:p>
        </w:tc>
      </w:tr>
      <w:tr w:rsidR="00644E3C" w:rsidRPr="00DE0747" w:rsidTr="00EF5D85">
        <w:tc>
          <w:tcPr>
            <w:tcW w:w="3969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0747">
              <w:rPr>
                <w:sz w:val="28"/>
                <w:szCs w:val="28"/>
              </w:rPr>
              <w:t>краснопёрка</w:t>
            </w:r>
          </w:p>
        </w:tc>
        <w:tc>
          <w:tcPr>
            <w:tcW w:w="2552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0747">
              <w:rPr>
                <w:sz w:val="28"/>
                <w:szCs w:val="28"/>
              </w:rPr>
              <w:t>6</w:t>
            </w:r>
          </w:p>
        </w:tc>
      </w:tr>
      <w:tr w:rsidR="00644E3C" w:rsidRPr="00DE0747" w:rsidTr="00EF5D85">
        <w:tc>
          <w:tcPr>
            <w:tcW w:w="3969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0747">
              <w:rPr>
                <w:sz w:val="28"/>
                <w:szCs w:val="28"/>
              </w:rPr>
              <w:t>ёрш</w:t>
            </w:r>
          </w:p>
        </w:tc>
        <w:tc>
          <w:tcPr>
            <w:tcW w:w="2552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0747">
              <w:rPr>
                <w:sz w:val="28"/>
                <w:szCs w:val="28"/>
              </w:rPr>
              <w:t>1</w:t>
            </w:r>
          </w:p>
        </w:tc>
      </w:tr>
      <w:tr w:rsidR="00644E3C" w:rsidRPr="00DE0747" w:rsidTr="00EF5D85">
        <w:tc>
          <w:tcPr>
            <w:tcW w:w="3969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окунь</w:t>
            </w:r>
          </w:p>
        </w:tc>
        <w:tc>
          <w:tcPr>
            <w:tcW w:w="2552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0747">
              <w:rPr>
                <w:sz w:val="28"/>
                <w:szCs w:val="28"/>
              </w:rPr>
              <w:t>3</w:t>
            </w:r>
          </w:p>
        </w:tc>
      </w:tr>
      <w:tr w:rsidR="00644E3C" w:rsidRPr="00DE0747" w:rsidTr="00EF5D85">
        <w:tc>
          <w:tcPr>
            <w:tcW w:w="3969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налим</w:t>
            </w:r>
          </w:p>
        </w:tc>
        <w:tc>
          <w:tcPr>
            <w:tcW w:w="2552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0747">
              <w:rPr>
                <w:sz w:val="28"/>
                <w:szCs w:val="28"/>
              </w:rPr>
              <w:t>3</w:t>
            </w:r>
          </w:p>
        </w:tc>
      </w:tr>
    </w:tbl>
    <w:p w:rsidR="00644E3C" w:rsidRDefault="00644E3C" w:rsidP="00644E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E3C" w:rsidRPr="00CE0BA6" w:rsidRDefault="00644E3C" w:rsidP="00644E3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0BA6">
        <w:rPr>
          <w:rFonts w:ascii="Times New Roman" w:hAnsi="Times New Roman" w:cs="Times New Roman"/>
          <w:b/>
          <w:sz w:val="28"/>
          <w:szCs w:val="28"/>
          <w:u w:val="single"/>
        </w:rPr>
        <w:t>Дата:</w:t>
      </w:r>
    </w:p>
    <w:p w:rsidR="00644E3C" w:rsidRPr="00CE0BA6" w:rsidRDefault="00644E3C" w:rsidP="00644E3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CE0BA6">
        <w:rPr>
          <w:rFonts w:ascii="Times New Roman" w:hAnsi="Times New Roman" w:cs="Times New Roman"/>
          <w:b/>
          <w:sz w:val="28"/>
          <w:szCs w:val="28"/>
          <w:u w:val="single"/>
        </w:rPr>
        <w:t>.00,ясно,ветер 0-1 м/</w:t>
      </w:r>
      <w:r w:rsidRPr="00CE0BA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r w:rsidRPr="00CE0BA6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CE0BA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</w:t>
      </w:r>
      <w:r w:rsidRPr="00CE0BA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воды: 2</w:t>
      </w:r>
      <w:proofErr w:type="gramStart"/>
      <w:r w:rsidRPr="00CE0BA6">
        <w:rPr>
          <w:rFonts w:ascii="Times New Roman" w:hAnsi="Times New Roman" w:cs="Times New Roman"/>
          <w:b/>
          <w:sz w:val="28"/>
          <w:szCs w:val="28"/>
          <w:u w:val="single"/>
        </w:rPr>
        <w:t>˚С</w:t>
      </w:r>
      <w:proofErr w:type="gramEnd"/>
    </w:p>
    <w:tbl>
      <w:tblPr>
        <w:tblStyle w:val="a3"/>
        <w:tblW w:w="0" w:type="auto"/>
        <w:tblInd w:w="817" w:type="dxa"/>
        <w:tblLook w:val="01E0"/>
      </w:tblPr>
      <w:tblGrid>
        <w:gridCol w:w="4111"/>
        <w:gridCol w:w="2979"/>
      </w:tblGrid>
      <w:tr w:rsidR="00644E3C" w:rsidRPr="00DE0747" w:rsidTr="00EF5D85">
        <w:tc>
          <w:tcPr>
            <w:tcW w:w="4111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0747">
              <w:rPr>
                <w:sz w:val="28"/>
                <w:szCs w:val="28"/>
              </w:rPr>
              <w:t>Название вида</w:t>
            </w:r>
          </w:p>
        </w:tc>
        <w:tc>
          <w:tcPr>
            <w:tcW w:w="2979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0747">
              <w:rPr>
                <w:sz w:val="28"/>
                <w:szCs w:val="28"/>
              </w:rPr>
              <w:t>Количество (штук)</w:t>
            </w:r>
          </w:p>
        </w:tc>
      </w:tr>
      <w:tr w:rsidR="00644E3C" w:rsidRPr="00DE0747" w:rsidTr="00EF5D85">
        <w:tc>
          <w:tcPr>
            <w:tcW w:w="4111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0747">
              <w:rPr>
                <w:sz w:val="28"/>
                <w:szCs w:val="28"/>
              </w:rPr>
              <w:t>плотва</w:t>
            </w:r>
          </w:p>
        </w:tc>
        <w:tc>
          <w:tcPr>
            <w:tcW w:w="2979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0747">
              <w:rPr>
                <w:sz w:val="28"/>
                <w:szCs w:val="28"/>
              </w:rPr>
              <w:t>4</w:t>
            </w:r>
          </w:p>
        </w:tc>
      </w:tr>
      <w:tr w:rsidR="00644E3C" w:rsidRPr="00DE0747" w:rsidTr="00EF5D85">
        <w:tc>
          <w:tcPr>
            <w:tcW w:w="4111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красноперка</w:t>
            </w:r>
          </w:p>
        </w:tc>
        <w:tc>
          <w:tcPr>
            <w:tcW w:w="2979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44E3C" w:rsidRPr="00DE0747" w:rsidTr="00EF5D85">
        <w:tc>
          <w:tcPr>
            <w:tcW w:w="4111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налим</w:t>
            </w:r>
          </w:p>
        </w:tc>
        <w:tc>
          <w:tcPr>
            <w:tcW w:w="2979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0747">
              <w:rPr>
                <w:sz w:val="28"/>
                <w:szCs w:val="28"/>
              </w:rPr>
              <w:t>1</w:t>
            </w:r>
          </w:p>
        </w:tc>
      </w:tr>
      <w:tr w:rsidR="00644E3C" w:rsidRPr="00DE0747" w:rsidTr="00EF5D85">
        <w:tc>
          <w:tcPr>
            <w:tcW w:w="4111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0747">
              <w:rPr>
                <w:sz w:val="28"/>
                <w:szCs w:val="28"/>
              </w:rPr>
              <w:t>окунь</w:t>
            </w:r>
          </w:p>
        </w:tc>
        <w:tc>
          <w:tcPr>
            <w:tcW w:w="2979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44E3C" w:rsidRPr="00DE0747" w:rsidTr="00EF5D85">
        <w:tc>
          <w:tcPr>
            <w:tcW w:w="4111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0747">
              <w:rPr>
                <w:sz w:val="28"/>
                <w:szCs w:val="28"/>
              </w:rPr>
              <w:t>ёрш</w:t>
            </w:r>
          </w:p>
        </w:tc>
        <w:tc>
          <w:tcPr>
            <w:tcW w:w="2979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0747">
              <w:rPr>
                <w:sz w:val="28"/>
                <w:szCs w:val="28"/>
              </w:rPr>
              <w:t>1</w:t>
            </w:r>
          </w:p>
        </w:tc>
      </w:tr>
    </w:tbl>
    <w:p w:rsidR="00644E3C" w:rsidRPr="00DE0747" w:rsidRDefault="00644E3C" w:rsidP="00644E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E3C" w:rsidRPr="00CE0BA6" w:rsidRDefault="00644E3C" w:rsidP="00644E3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0BA6">
        <w:rPr>
          <w:rFonts w:ascii="Times New Roman" w:hAnsi="Times New Roman" w:cs="Times New Roman"/>
          <w:b/>
          <w:sz w:val="28"/>
          <w:szCs w:val="28"/>
          <w:u w:val="single"/>
        </w:rPr>
        <w:t>Дата:</w:t>
      </w:r>
    </w:p>
    <w:p w:rsidR="00644E3C" w:rsidRPr="00CE0BA6" w:rsidRDefault="00644E3C" w:rsidP="00644E3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Таблица 5.</w:t>
      </w:r>
      <w:r w:rsidRPr="00CE0BA6">
        <w:rPr>
          <w:rFonts w:ascii="Times New Roman" w:hAnsi="Times New Roman" w:cs="Times New Roman"/>
          <w:b/>
          <w:sz w:val="28"/>
          <w:szCs w:val="28"/>
          <w:u w:val="single"/>
        </w:rPr>
        <w:t>10-00,ясно,ветер 0-1м/</w:t>
      </w:r>
      <w:r w:rsidRPr="00CE0BA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r w:rsidRPr="00CE0BA6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CE0BA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</w:t>
      </w:r>
      <w:r w:rsidRPr="00CE0BA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воды: 2</w:t>
      </w:r>
      <w:proofErr w:type="gramStart"/>
      <w:r w:rsidRPr="00CE0BA6">
        <w:rPr>
          <w:rFonts w:ascii="Times New Roman" w:hAnsi="Times New Roman" w:cs="Times New Roman"/>
          <w:b/>
          <w:sz w:val="28"/>
          <w:szCs w:val="28"/>
          <w:u w:val="single"/>
        </w:rPr>
        <w:t>˚С</w:t>
      </w:r>
      <w:proofErr w:type="gramEnd"/>
    </w:p>
    <w:tbl>
      <w:tblPr>
        <w:tblStyle w:val="a3"/>
        <w:tblW w:w="0" w:type="auto"/>
        <w:tblInd w:w="817" w:type="dxa"/>
        <w:tblLook w:val="01E0"/>
      </w:tblPr>
      <w:tblGrid>
        <w:gridCol w:w="4820"/>
        <w:gridCol w:w="2695"/>
      </w:tblGrid>
      <w:tr w:rsidR="00644E3C" w:rsidRPr="00DE0747" w:rsidTr="00EF5D85">
        <w:tc>
          <w:tcPr>
            <w:tcW w:w="4820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0747">
              <w:rPr>
                <w:sz w:val="28"/>
                <w:szCs w:val="28"/>
              </w:rPr>
              <w:t>Название вида</w:t>
            </w:r>
          </w:p>
        </w:tc>
        <w:tc>
          <w:tcPr>
            <w:tcW w:w="2695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0747">
              <w:rPr>
                <w:sz w:val="28"/>
                <w:szCs w:val="28"/>
              </w:rPr>
              <w:t>Количество (штук)</w:t>
            </w:r>
          </w:p>
        </w:tc>
      </w:tr>
      <w:tr w:rsidR="00644E3C" w:rsidRPr="00DE0747" w:rsidTr="00EF5D85">
        <w:tc>
          <w:tcPr>
            <w:tcW w:w="4820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0747">
              <w:rPr>
                <w:sz w:val="28"/>
                <w:szCs w:val="28"/>
              </w:rPr>
              <w:t>плотва</w:t>
            </w:r>
          </w:p>
        </w:tc>
        <w:tc>
          <w:tcPr>
            <w:tcW w:w="2695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0747">
              <w:rPr>
                <w:sz w:val="28"/>
                <w:szCs w:val="28"/>
              </w:rPr>
              <w:t>8</w:t>
            </w:r>
          </w:p>
        </w:tc>
      </w:tr>
      <w:tr w:rsidR="00644E3C" w:rsidRPr="00DE0747" w:rsidTr="00EF5D85">
        <w:tc>
          <w:tcPr>
            <w:tcW w:w="4820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0747">
              <w:rPr>
                <w:sz w:val="28"/>
                <w:szCs w:val="28"/>
              </w:rPr>
              <w:t>краснопёрка</w:t>
            </w:r>
          </w:p>
        </w:tc>
        <w:tc>
          <w:tcPr>
            <w:tcW w:w="2695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0747">
              <w:rPr>
                <w:sz w:val="28"/>
                <w:szCs w:val="28"/>
              </w:rPr>
              <w:t>3</w:t>
            </w:r>
          </w:p>
        </w:tc>
      </w:tr>
      <w:tr w:rsidR="00644E3C" w:rsidRPr="00DE0747" w:rsidTr="00EF5D85">
        <w:tc>
          <w:tcPr>
            <w:tcW w:w="4820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0747">
              <w:rPr>
                <w:sz w:val="28"/>
                <w:szCs w:val="28"/>
              </w:rPr>
              <w:t>окунь</w:t>
            </w:r>
          </w:p>
        </w:tc>
        <w:tc>
          <w:tcPr>
            <w:tcW w:w="2695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44E3C" w:rsidRPr="00DE0747" w:rsidTr="00EF5D85">
        <w:tc>
          <w:tcPr>
            <w:tcW w:w="4820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налим</w:t>
            </w:r>
          </w:p>
        </w:tc>
        <w:tc>
          <w:tcPr>
            <w:tcW w:w="2695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0747">
              <w:rPr>
                <w:sz w:val="28"/>
                <w:szCs w:val="28"/>
              </w:rPr>
              <w:t>3</w:t>
            </w:r>
          </w:p>
        </w:tc>
      </w:tr>
      <w:tr w:rsidR="00644E3C" w:rsidRPr="00DE0747" w:rsidTr="00EF5D85">
        <w:tc>
          <w:tcPr>
            <w:tcW w:w="4820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</w:t>
            </w:r>
          </w:p>
        </w:tc>
        <w:tc>
          <w:tcPr>
            <w:tcW w:w="2695" w:type="dxa"/>
          </w:tcPr>
          <w:p w:rsidR="00644E3C" w:rsidRPr="00DE0747" w:rsidRDefault="00644E3C" w:rsidP="00EF5D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E0747">
              <w:rPr>
                <w:sz w:val="28"/>
                <w:szCs w:val="28"/>
              </w:rPr>
              <w:t>3</w:t>
            </w:r>
          </w:p>
        </w:tc>
      </w:tr>
    </w:tbl>
    <w:p w:rsidR="00C7453B" w:rsidRPr="008D5B05" w:rsidRDefault="00C7453B" w:rsidP="009848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48F4" w:rsidRDefault="009848F4" w:rsidP="009848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5B05">
        <w:rPr>
          <w:rFonts w:ascii="Times New Roman" w:hAnsi="Times New Roman" w:cs="Times New Roman"/>
          <w:b/>
          <w:sz w:val="28"/>
          <w:szCs w:val="28"/>
        </w:rPr>
        <w:t>4.Выводы.</w:t>
      </w:r>
    </w:p>
    <w:p w:rsidR="00644E3C" w:rsidRDefault="00644E3C" w:rsidP="00644E3C">
      <w:pPr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80E">
        <w:rPr>
          <w:rFonts w:ascii="Times New Roman" w:hAnsi="Times New Roman" w:cs="Times New Roman"/>
          <w:sz w:val="28"/>
          <w:szCs w:val="28"/>
        </w:rPr>
        <w:t>С момента начала исследования ре</w:t>
      </w:r>
      <w:r>
        <w:rPr>
          <w:rFonts w:ascii="Times New Roman" w:hAnsi="Times New Roman" w:cs="Times New Roman"/>
          <w:sz w:val="28"/>
          <w:szCs w:val="28"/>
        </w:rPr>
        <w:t>ки Сейм в окрестностях с.2-Засеймье, мной</w:t>
      </w:r>
      <w:r w:rsidRPr="00DA480E">
        <w:rPr>
          <w:rFonts w:ascii="Times New Roman" w:hAnsi="Times New Roman" w:cs="Times New Roman"/>
          <w:sz w:val="28"/>
          <w:szCs w:val="28"/>
        </w:rPr>
        <w:t xml:space="preserve"> были проведены </w:t>
      </w:r>
      <w:r w:rsidRPr="00990288">
        <w:rPr>
          <w:rFonts w:ascii="Times New Roman" w:hAnsi="Times New Roman" w:cs="Times New Roman"/>
          <w:b/>
          <w:sz w:val="28"/>
          <w:szCs w:val="28"/>
          <w:u w:val="single"/>
        </w:rPr>
        <w:t>шесть экскурсий.</w:t>
      </w:r>
    </w:p>
    <w:p w:rsidR="00644E3C" w:rsidRPr="00DA480E" w:rsidRDefault="00644E3C" w:rsidP="00644E3C">
      <w:pPr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80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80E">
        <w:rPr>
          <w:rFonts w:ascii="Times New Roman" w:hAnsi="Times New Roman" w:cs="Times New Roman"/>
          <w:sz w:val="28"/>
          <w:szCs w:val="28"/>
        </w:rPr>
        <w:t xml:space="preserve">ходе работы был изучен видовой состав данной реки. </w:t>
      </w:r>
      <w:proofErr w:type="gramStart"/>
      <w:r w:rsidRPr="00DA480E">
        <w:rPr>
          <w:rFonts w:ascii="Times New Roman" w:hAnsi="Times New Roman" w:cs="Times New Roman"/>
          <w:sz w:val="28"/>
          <w:szCs w:val="28"/>
        </w:rPr>
        <w:t>По опросным данным было установлено, что в реке встречается восемь видов: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80E">
        <w:rPr>
          <w:rFonts w:ascii="Times New Roman" w:hAnsi="Times New Roman" w:cs="Times New Roman"/>
          <w:sz w:val="28"/>
          <w:szCs w:val="28"/>
        </w:rPr>
        <w:t xml:space="preserve"> линь, окунь, </w:t>
      </w:r>
      <w:r w:rsidRPr="00DA480E">
        <w:rPr>
          <w:rFonts w:ascii="Times New Roman" w:hAnsi="Times New Roman" w:cs="Times New Roman"/>
          <w:sz w:val="28"/>
          <w:szCs w:val="28"/>
        </w:rPr>
        <w:lastRenderedPageBreak/>
        <w:t xml:space="preserve">карась, красноперка, щука, </w:t>
      </w:r>
      <w:r>
        <w:rPr>
          <w:rFonts w:ascii="Times New Roman" w:hAnsi="Times New Roman" w:cs="Times New Roman"/>
          <w:sz w:val="28"/>
          <w:szCs w:val="28"/>
        </w:rPr>
        <w:t>налим, язь, плотва</w:t>
      </w:r>
      <w:r w:rsidRPr="00DA48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480E">
        <w:rPr>
          <w:rFonts w:ascii="Times New Roman" w:hAnsi="Times New Roman" w:cs="Times New Roman"/>
          <w:sz w:val="28"/>
          <w:szCs w:val="28"/>
        </w:rPr>
        <w:t xml:space="preserve"> По нашим исследованиям был</w:t>
      </w:r>
      <w:r>
        <w:rPr>
          <w:rFonts w:ascii="Times New Roman" w:hAnsi="Times New Roman" w:cs="Times New Roman"/>
          <w:sz w:val="28"/>
          <w:szCs w:val="28"/>
        </w:rPr>
        <w:t>и замечены четыре вида рыб: окунь, красноперка, налим, плотва</w:t>
      </w:r>
      <w:r w:rsidRPr="00DA480E">
        <w:rPr>
          <w:rFonts w:ascii="Times New Roman" w:hAnsi="Times New Roman" w:cs="Times New Roman"/>
          <w:sz w:val="28"/>
          <w:szCs w:val="28"/>
        </w:rPr>
        <w:t>.</w:t>
      </w:r>
    </w:p>
    <w:p w:rsidR="00644E3C" w:rsidRDefault="00644E3C" w:rsidP="00644E3C">
      <w:pPr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 численности рыб р. Сейм</w:t>
      </w:r>
      <w:r w:rsidRPr="00DA480E">
        <w:rPr>
          <w:rFonts w:ascii="Times New Roman" w:hAnsi="Times New Roman" w:cs="Times New Roman"/>
          <w:sz w:val="28"/>
          <w:szCs w:val="28"/>
        </w:rPr>
        <w:t>, проводился путем общепринятой методики и по опросу местных рыбаков – любителей. В результате было установлено ч</w:t>
      </w:r>
      <w:r>
        <w:rPr>
          <w:rFonts w:ascii="Times New Roman" w:hAnsi="Times New Roman" w:cs="Times New Roman"/>
          <w:sz w:val="28"/>
          <w:szCs w:val="28"/>
        </w:rPr>
        <w:t>то, такие рыбы как: окунь, плотва, щука, красноперка</w:t>
      </w:r>
      <w:r w:rsidRPr="00DA480E">
        <w:rPr>
          <w:rFonts w:ascii="Times New Roman" w:hAnsi="Times New Roman" w:cs="Times New Roman"/>
          <w:sz w:val="28"/>
          <w:szCs w:val="28"/>
        </w:rPr>
        <w:t xml:space="preserve"> – встречаются часто и являются многочисленным видом; </w:t>
      </w:r>
      <w:r>
        <w:rPr>
          <w:rFonts w:ascii="Times New Roman" w:hAnsi="Times New Roman" w:cs="Times New Roman"/>
          <w:sz w:val="28"/>
          <w:szCs w:val="28"/>
        </w:rPr>
        <w:t>линь и карась</w:t>
      </w:r>
      <w:r w:rsidRPr="00DA480E">
        <w:rPr>
          <w:rFonts w:ascii="Times New Roman" w:hAnsi="Times New Roman" w:cs="Times New Roman"/>
          <w:sz w:val="28"/>
          <w:szCs w:val="28"/>
        </w:rPr>
        <w:t xml:space="preserve"> – встречаются реже и </w:t>
      </w:r>
      <w:r>
        <w:rPr>
          <w:rFonts w:ascii="Times New Roman" w:hAnsi="Times New Roman" w:cs="Times New Roman"/>
          <w:sz w:val="28"/>
          <w:szCs w:val="28"/>
        </w:rPr>
        <w:t>являются обычным видом</w:t>
      </w:r>
      <w:r w:rsidRPr="00DA480E">
        <w:rPr>
          <w:rFonts w:ascii="Times New Roman" w:hAnsi="Times New Roman" w:cs="Times New Roman"/>
          <w:sz w:val="28"/>
          <w:szCs w:val="28"/>
        </w:rPr>
        <w:t>. По нашим наблюдениям было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что, в зимний период</w:t>
      </w:r>
      <w:r w:rsidRPr="00DA480E">
        <w:rPr>
          <w:rFonts w:ascii="Times New Roman" w:hAnsi="Times New Roman" w:cs="Times New Roman"/>
          <w:sz w:val="28"/>
          <w:szCs w:val="28"/>
        </w:rPr>
        <w:t xml:space="preserve"> «спад активности», поэ</w:t>
      </w:r>
      <w:r>
        <w:rPr>
          <w:rFonts w:ascii="Times New Roman" w:hAnsi="Times New Roman" w:cs="Times New Roman"/>
          <w:sz w:val="28"/>
          <w:szCs w:val="28"/>
        </w:rPr>
        <w:t xml:space="preserve">тому часто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встречающихся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только: окунь, красноперка, плотва, налим.</w:t>
      </w:r>
    </w:p>
    <w:p w:rsidR="00644E3C" w:rsidRPr="00C724FB" w:rsidRDefault="00644E3C" w:rsidP="00644E3C">
      <w:pPr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80E">
        <w:rPr>
          <w:rFonts w:ascii="Times New Roman" w:hAnsi="Times New Roman" w:cs="Times New Roman"/>
          <w:sz w:val="28"/>
          <w:szCs w:val="28"/>
        </w:rPr>
        <w:t>Выявили биологические осо</w:t>
      </w:r>
      <w:r>
        <w:rPr>
          <w:rFonts w:ascii="Times New Roman" w:hAnsi="Times New Roman" w:cs="Times New Roman"/>
          <w:sz w:val="28"/>
          <w:szCs w:val="28"/>
        </w:rPr>
        <w:t>бенности костных рыб в  зимний период</w:t>
      </w:r>
      <w:r w:rsidRPr="00DA480E">
        <w:rPr>
          <w:rFonts w:ascii="Times New Roman" w:hAnsi="Times New Roman" w:cs="Times New Roman"/>
          <w:sz w:val="28"/>
          <w:szCs w:val="28"/>
        </w:rPr>
        <w:t>. Температура тела рыб на один градус выше температуры воды, поэтому с наступлением холода снижается обмен веществ и всех процессов, происходящих в организме. Рыбы перестают питаться, оседают в глубокие ямы, где в течение всей зимы находятся в состоянии оцепенения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E3C" w:rsidRPr="003825EB" w:rsidRDefault="00644E3C" w:rsidP="00644E3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724F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3825EB">
        <w:rPr>
          <w:rFonts w:ascii="Times New Roman" w:hAnsi="Times New Roman" w:cs="Times New Roman"/>
          <w:sz w:val="28"/>
          <w:szCs w:val="28"/>
        </w:rPr>
        <w:t>анная работа может быть необходима и для учителя биологии при изуче</w:t>
      </w:r>
      <w:r>
        <w:rPr>
          <w:rFonts w:ascii="Times New Roman" w:hAnsi="Times New Roman" w:cs="Times New Roman"/>
          <w:sz w:val="28"/>
          <w:szCs w:val="28"/>
        </w:rPr>
        <w:t>нии класса Костные рыбы,</w:t>
      </w:r>
      <w:r w:rsidRPr="003825EB">
        <w:rPr>
          <w:rFonts w:ascii="Times New Roman" w:hAnsi="Times New Roman" w:cs="Times New Roman"/>
          <w:sz w:val="28"/>
          <w:szCs w:val="28"/>
        </w:rPr>
        <w:t xml:space="preserve"> и изучении биоценозов и сообществ, а также для факультативных занятий по биолог</w:t>
      </w:r>
      <w:r>
        <w:rPr>
          <w:rFonts w:ascii="Times New Roman" w:hAnsi="Times New Roman" w:cs="Times New Roman"/>
          <w:sz w:val="28"/>
          <w:szCs w:val="28"/>
        </w:rPr>
        <w:t>ии зоологической направленности, а так же для рыболовов, так как не очень большой улов всего нескольких видов рыб говорит о необходимости охраны и запрета на вылов рыбы в период нереста.</w:t>
      </w:r>
      <w:proofErr w:type="gramEnd"/>
    </w:p>
    <w:p w:rsidR="00C7453B" w:rsidRDefault="00C7453B" w:rsidP="009848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4E3C" w:rsidRDefault="00644E3C" w:rsidP="009848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4E3C" w:rsidRDefault="00644E3C" w:rsidP="009848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53B" w:rsidRDefault="00C7453B" w:rsidP="009848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53B" w:rsidRDefault="00C7453B" w:rsidP="009848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53B" w:rsidRPr="008D5B05" w:rsidRDefault="00C7453B" w:rsidP="009848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48F4" w:rsidRPr="008D5B05" w:rsidRDefault="009848F4" w:rsidP="009848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5B05">
        <w:rPr>
          <w:rFonts w:ascii="Times New Roman" w:hAnsi="Times New Roman" w:cs="Times New Roman"/>
          <w:b/>
          <w:sz w:val="28"/>
          <w:szCs w:val="28"/>
        </w:rPr>
        <w:lastRenderedPageBreak/>
        <w:t>5.Список литературы.</w:t>
      </w:r>
    </w:p>
    <w:p w:rsidR="007469A7" w:rsidRPr="009D0324" w:rsidRDefault="00C7453B" w:rsidP="009D0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69A7" w:rsidRPr="009D0324">
        <w:rPr>
          <w:rFonts w:ascii="Times New Roman" w:hAnsi="Times New Roman" w:cs="Times New Roman"/>
          <w:sz w:val="28"/>
          <w:szCs w:val="28"/>
        </w:rPr>
        <w:t>Баклашова Т.А.Практикум по ихтиологии</w:t>
      </w:r>
    </w:p>
    <w:p w:rsidR="007469A7" w:rsidRPr="009D0324" w:rsidRDefault="00C7453B" w:rsidP="009D0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69A7" w:rsidRPr="009D0324">
        <w:rPr>
          <w:rFonts w:ascii="Times New Roman" w:hAnsi="Times New Roman" w:cs="Times New Roman"/>
          <w:sz w:val="28"/>
          <w:szCs w:val="28"/>
        </w:rPr>
        <w:t>Зиновьев Е.А. Методы исследования пресноводных рыб</w:t>
      </w:r>
    </w:p>
    <w:p w:rsidR="007469A7" w:rsidRPr="009D0324" w:rsidRDefault="00C7453B" w:rsidP="009D0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69A7" w:rsidRPr="009D0324">
        <w:rPr>
          <w:rFonts w:ascii="Times New Roman" w:hAnsi="Times New Roman" w:cs="Times New Roman"/>
          <w:sz w:val="28"/>
          <w:szCs w:val="28"/>
        </w:rPr>
        <w:t>Строганов Н.С.Экологическая физиология рыб</w:t>
      </w:r>
    </w:p>
    <w:p w:rsidR="007469A7" w:rsidRDefault="00C7453B" w:rsidP="009D0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69A7" w:rsidRPr="009D0324">
        <w:rPr>
          <w:rFonts w:ascii="Times New Roman" w:hAnsi="Times New Roman" w:cs="Times New Roman"/>
          <w:sz w:val="28"/>
          <w:szCs w:val="28"/>
        </w:rPr>
        <w:t xml:space="preserve">Попова О.А.Биологические показатели щуки и окуня в водоемах с различным гидрологическим режимом и </w:t>
      </w:r>
      <w:proofErr w:type="spellStart"/>
      <w:r w:rsidR="007469A7" w:rsidRPr="009D0324">
        <w:rPr>
          <w:rFonts w:ascii="Times New Roman" w:hAnsi="Times New Roman" w:cs="Times New Roman"/>
          <w:sz w:val="28"/>
          <w:szCs w:val="28"/>
        </w:rPr>
        <w:t>кормностью</w:t>
      </w:r>
      <w:proofErr w:type="spellEnd"/>
    </w:p>
    <w:p w:rsidR="00636840" w:rsidRDefault="00C7453B" w:rsidP="006368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position w:val="2"/>
          <w:sz w:val="28"/>
          <w:szCs w:val="28"/>
        </w:rPr>
        <w:t>5</w:t>
      </w:r>
      <w:r w:rsidR="00636840">
        <w:rPr>
          <w:rFonts w:ascii="Times New Roman CYR" w:hAnsi="Times New Roman CYR" w:cs="Times New Roman CYR"/>
          <w:position w:val="2"/>
          <w:sz w:val="28"/>
          <w:szCs w:val="28"/>
        </w:rPr>
        <w:t>.</w:t>
      </w:r>
      <w:r w:rsidR="00636840">
        <w:rPr>
          <w:rFonts w:ascii="Times New Roman CYR" w:hAnsi="Times New Roman CYR" w:cs="Times New Roman CYR"/>
          <w:sz w:val="28"/>
          <w:szCs w:val="28"/>
        </w:rPr>
        <w:t xml:space="preserve"> Анисимова, И. М., Лавровский, И.М. Ихтиология: учебное пособие / И. М. Анисимова, В. В. Лавровский - М.: Высшая школа, 1983. - 255 </w:t>
      </w:r>
      <w:proofErr w:type="gramStart"/>
      <w:r w:rsidR="00636840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="00636840">
        <w:rPr>
          <w:rFonts w:ascii="Times New Roman CYR" w:hAnsi="Times New Roman CYR" w:cs="Times New Roman CYR"/>
          <w:sz w:val="28"/>
          <w:szCs w:val="28"/>
        </w:rPr>
        <w:t>.</w:t>
      </w:r>
    </w:p>
    <w:p w:rsidR="00636840" w:rsidRDefault="00C7453B" w:rsidP="006368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position w:val="2"/>
          <w:sz w:val="28"/>
          <w:szCs w:val="28"/>
        </w:rPr>
      </w:pPr>
      <w:r>
        <w:rPr>
          <w:rFonts w:ascii="Times New Roman CYR" w:hAnsi="Times New Roman CYR" w:cs="Times New Roman CYR"/>
          <w:position w:val="2"/>
          <w:sz w:val="28"/>
          <w:szCs w:val="28"/>
        </w:rPr>
        <w:t>6</w:t>
      </w:r>
      <w:r w:rsidR="00636840">
        <w:rPr>
          <w:rFonts w:ascii="Times New Roman CYR" w:hAnsi="Times New Roman CYR" w:cs="Times New Roman CYR"/>
          <w:position w:val="2"/>
          <w:sz w:val="28"/>
          <w:szCs w:val="28"/>
        </w:rPr>
        <w:t xml:space="preserve">. Константинов, А.С. Общая гидробиология/ А. С. Константинов - М.: Высшая школа, 1986. - 472 </w:t>
      </w:r>
      <w:proofErr w:type="gramStart"/>
      <w:r w:rsidR="00636840">
        <w:rPr>
          <w:rFonts w:ascii="Times New Roman CYR" w:hAnsi="Times New Roman CYR" w:cs="Times New Roman CYR"/>
          <w:position w:val="2"/>
          <w:sz w:val="28"/>
          <w:szCs w:val="28"/>
        </w:rPr>
        <w:t>с</w:t>
      </w:r>
      <w:proofErr w:type="gramEnd"/>
      <w:r w:rsidR="00636840">
        <w:rPr>
          <w:rFonts w:ascii="Times New Roman CYR" w:hAnsi="Times New Roman CYR" w:cs="Times New Roman CYR"/>
          <w:position w:val="2"/>
          <w:sz w:val="28"/>
          <w:szCs w:val="28"/>
        </w:rPr>
        <w:t>.</w:t>
      </w:r>
    </w:p>
    <w:p w:rsidR="00636840" w:rsidRDefault="00C7453B" w:rsidP="006368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position w:val="2"/>
          <w:sz w:val="28"/>
          <w:szCs w:val="28"/>
        </w:rPr>
      </w:pPr>
      <w:r>
        <w:rPr>
          <w:rFonts w:ascii="Times New Roman CYR" w:hAnsi="Times New Roman CYR" w:cs="Times New Roman CYR"/>
          <w:position w:val="2"/>
          <w:sz w:val="28"/>
          <w:szCs w:val="28"/>
        </w:rPr>
        <w:t>7.</w:t>
      </w:r>
      <w:r w:rsidR="00636840">
        <w:rPr>
          <w:rFonts w:ascii="Times New Roman CYR" w:hAnsi="Times New Roman CYR" w:cs="Times New Roman CYR"/>
          <w:position w:val="2"/>
          <w:sz w:val="28"/>
          <w:szCs w:val="28"/>
        </w:rPr>
        <w:t xml:space="preserve">Наумов, Н. П., Карташов, Н. Н. Зоология позвоночных/Н. П. Наумов, Н.Н. Карташов - М.: Высшая школа, 1979. - 272 </w:t>
      </w:r>
      <w:proofErr w:type="gramStart"/>
      <w:r w:rsidR="00636840">
        <w:rPr>
          <w:rFonts w:ascii="Times New Roman CYR" w:hAnsi="Times New Roman CYR" w:cs="Times New Roman CYR"/>
          <w:position w:val="2"/>
          <w:sz w:val="28"/>
          <w:szCs w:val="28"/>
        </w:rPr>
        <w:t>с</w:t>
      </w:r>
      <w:proofErr w:type="gramEnd"/>
      <w:r w:rsidR="00636840">
        <w:rPr>
          <w:rFonts w:ascii="Times New Roman CYR" w:hAnsi="Times New Roman CYR" w:cs="Times New Roman CYR"/>
          <w:position w:val="2"/>
          <w:sz w:val="28"/>
          <w:szCs w:val="28"/>
        </w:rPr>
        <w:t>.</w:t>
      </w:r>
    </w:p>
    <w:p w:rsidR="00636840" w:rsidRDefault="00C7453B" w:rsidP="006368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position w:val="2"/>
          <w:sz w:val="28"/>
          <w:szCs w:val="28"/>
        </w:rPr>
        <w:t>8.</w:t>
      </w:r>
      <w:r w:rsidR="00636840">
        <w:rPr>
          <w:rFonts w:ascii="Times New Roman CYR" w:hAnsi="Times New Roman CYR" w:cs="Times New Roman CYR"/>
          <w:position w:val="2"/>
          <w:sz w:val="28"/>
          <w:szCs w:val="28"/>
        </w:rPr>
        <w:t>Никольский, Г. В. Частная ихтиология/ Г. В. Никольский - М.: Высшая школа, 1971. - 4751с.</w:t>
      </w:r>
    </w:p>
    <w:p w:rsidR="00636840" w:rsidRDefault="00C7453B" w:rsidP="006368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position w:val="2"/>
          <w:sz w:val="28"/>
          <w:szCs w:val="28"/>
        </w:rPr>
      </w:pPr>
      <w:r>
        <w:rPr>
          <w:rFonts w:ascii="Times New Roman CYR" w:hAnsi="Times New Roman CYR" w:cs="Times New Roman CYR"/>
          <w:position w:val="2"/>
          <w:sz w:val="28"/>
          <w:szCs w:val="28"/>
        </w:rPr>
        <w:t>9</w:t>
      </w:r>
      <w:r w:rsidR="00636840">
        <w:rPr>
          <w:rFonts w:ascii="Times New Roman CYR" w:hAnsi="Times New Roman CYR" w:cs="Times New Roman CYR"/>
          <w:position w:val="2"/>
          <w:sz w:val="28"/>
          <w:szCs w:val="28"/>
        </w:rPr>
        <w:t>. Никольский, Г. В. Экология рыб/ Г. В. Никольский - М.: Высшая школа, 1974. -357с.</w:t>
      </w:r>
    </w:p>
    <w:p w:rsidR="00636840" w:rsidRDefault="00C7453B" w:rsidP="00636840">
      <w:pPr>
        <w:widowControl w:val="0"/>
        <w:tabs>
          <w:tab w:val="center" w:pos="2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</w:t>
      </w:r>
      <w:r w:rsidR="00636840">
        <w:rPr>
          <w:rFonts w:ascii="Times New Roman CYR" w:hAnsi="Times New Roman CYR" w:cs="Times New Roman CYR"/>
          <w:sz w:val="28"/>
          <w:szCs w:val="28"/>
        </w:rPr>
        <w:t xml:space="preserve">Андреяшкин, Н. К. Рыбы и рыбалка / Н. К. </w:t>
      </w:r>
      <w:proofErr w:type="spellStart"/>
      <w:r w:rsidR="00636840">
        <w:rPr>
          <w:rFonts w:ascii="Times New Roman CYR" w:hAnsi="Times New Roman CYR" w:cs="Times New Roman CYR"/>
          <w:sz w:val="28"/>
          <w:szCs w:val="28"/>
        </w:rPr>
        <w:t>Андреяшкин</w:t>
      </w:r>
      <w:proofErr w:type="spellEnd"/>
      <w:r w:rsidR="00636840">
        <w:rPr>
          <w:rFonts w:ascii="Times New Roman CYR" w:hAnsi="Times New Roman CYR" w:cs="Times New Roman CYR"/>
          <w:sz w:val="28"/>
          <w:szCs w:val="28"/>
        </w:rPr>
        <w:t xml:space="preserve"> - С.: Средне - Уральское книжное издательство, 1988. - 190 </w:t>
      </w:r>
      <w:proofErr w:type="gramStart"/>
      <w:r w:rsidR="00636840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="00636840">
        <w:rPr>
          <w:rFonts w:ascii="Times New Roman CYR" w:hAnsi="Times New Roman CYR" w:cs="Times New Roman CYR"/>
          <w:sz w:val="28"/>
          <w:szCs w:val="28"/>
        </w:rPr>
        <w:t>.</w:t>
      </w:r>
    </w:p>
    <w:p w:rsidR="00636840" w:rsidRPr="009D0324" w:rsidRDefault="00636840" w:rsidP="009D0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5B05" w:rsidRPr="008D5B05" w:rsidRDefault="008D5B05" w:rsidP="008D5B0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69A7" w:rsidRPr="009D0324" w:rsidRDefault="007469A7" w:rsidP="009D0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469A7" w:rsidRPr="009D0324" w:rsidSect="00A75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9A7"/>
    <w:rsid w:val="000A345F"/>
    <w:rsid w:val="00251565"/>
    <w:rsid w:val="003C7DFF"/>
    <w:rsid w:val="00482A93"/>
    <w:rsid w:val="004B5A3B"/>
    <w:rsid w:val="00582AE0"/>
    <w:rsid w:val="005959AF"/>
    <w:rsid w:val="00636840"/>
    <w:rsid w:val="00641EF6"/>
    <w:rsid w:val="00644E3C"/>
    <w:rsid w:val="007469A7"/>
    <w:rsid w:val="008B3552"/>
    <w:rsid w:val="008D5B05"/>
    <w:rsid w:val="009848F4"/>
    <w:rsid w:val="009D0324"/>
    <w:rsid w:val="00A75B88"/>
    <w:rsid w:val="00A84D5D"/>
    <w:rsid w:val="00B47C02"/>
    <w:rsid w:val="00B9312F"/>
    <w:rsid w:val="00C7453B"/>
    <w:rsid w:val="00D83B85"/>
    <w:rsid w:val="00DC270C"/>
    <w:rsid w:val="00FA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D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59AF"/>
    <w:rPr>
      <w:b/>
      <w:bCs/>
    </w:rPr>
  </w:style>
  <w:style w:type="character" w:styleId="a6">
    <w:name w:val="Hyperlink"/>
    <w:basedOn w:val="a0"/>
    <w:uiPriority w:val="99"/>
    <w:semiHidden/>
    <w:unhideWhenUsed/>
    <w:rsid w:val="005959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refClick(8,%22DON%22)" TargetMode="External"/><Relationship Id="rId13" Type="http://schemas.openxmlformats.org/officeDocument/2006/relationships/hyperlink" Target="https://ru.wikipedia.org/wiki/%D0%9F%D0%BB%D1%91%D1%81_%D1%80%D0%B5%D1%87%D0%BD%D0%BE%D0%B9" TargetMode="External"/><Relationship Id="rId18" Type="http://schemas.openxmlformats.org/officeDocument/2006/relationships/hyperlink" Target="https://ru.wikipedia.org/wiki/%D0%9F%D0%BE%D0%BB%D0%BE%D0%B2%D0%BE%D0%B4%D1%8C%D0%B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javascript:%20refClick(7,%22DNEPR%22)" TargetMode="External"/><Relationship Id="rId12" Type="http://schemas.openxmlformats.org/officeDocument/2006/relationships/hyperlink" Target="https://ru.wikipedia.org/wiki/%D0%9F%D0%B5%D1%80%D0%B5%D0%BA%D0%B0%D1%82" TargetMode="External"/><Relationship Id="rId17" Type="http://schemas.openxmlformats.org/officeDocument/2006/relationships/hyperlink" Target="https://ru.wikipedia.org/wiki/%D0%A3%D0%BA%D0%BB%D0%BE%D0%BD_%D1%80%D0%B5%D0%BA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0%D0%B4%D0%B5%D0%BD%D0%B8%D0%B5_%D1%80%D0%B5%D0%BA%D0%B8" TargetMode="External"/><Relationship Id="rId20" Type="http://schemas.openxmlformats.org/officeDocument/2006/relationships/hyperlink" Target="https://ru.wikipedia.org/wiki/%D0%9C%D0%B8%D0%BD%D0%B5%D1%80%D0%B0%D0%BB%D0%B8%D0%B7%D0%B0%D1%86%D0%B8%D1%8F_%D0%B2%D0%BE%D0%B4%D1%8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/index.php?title=%D0%9A%D1%80%D0%B8%D0%B2%D0%B5%D1%86_(%D0%9A%D1%83%D1%80%D1%81%D0%BA%D0%B0%D1%8F_%D0%BE%D0%B1%D0%BB%D0%B0%D1%81%D1%82%D1%8C)&amp;action=edit&amp;redlink=1" TargetMode="External"/><Relationship Id="rId11" Type="http://schemas.openxmlformats.org/officeDocument/2006/relationships/hyperlink" Target="https://ru.wikipedia.org/wiki/%D0%9C%D0%B5%D0%B6%D0%B5%D0%BD%D1%8C" TargetMode="External"/><Relationship Id="rId5" Type="http://schemas.openxmlformats.org/officeDocument/2006/relationships/hyperlink" Target="https://ru.wikipedia.org/wiki/%D0%A1%D1%80%D0%B5%D0%B4%D0%BD%D0%B5%D1%80%D1%83%D1%81%D1%81%D0%BA%D0%B0%D1%8F_%D0%B2%D0%BE%D0%B7%D0%B2%D1%8B%D1%88%D0%B5%D0%BD%D0%BD%D0%BE%D1%81%D1%82%D1%8C" TargetMode="External"/><Relationship Id="rId15" Type="http://schemas.openxmlformats.org/officeDocument/2006/relationships/hyperlink" Target="https://ru.wikipedia.org/wiki/%D0%98%D0%B7%D0%BB%D1%83%D1%87%D0%B8%D0%BD%D0%B0" TargetMode="External"/><Relationship Id="rId10" Type="http://schemas.openxmlformats.org/officeDocument/2006/relationships/hyperlink" Target="https://ru.wikipedia.org/wiki/%D0%A1%D1%83%D0%BC%D1%81%D0%BA%D0%B0%D1%8F_%D0%BE%D0%B1%D0%BB%D0%B0%D1%81%D1%82%D1%8C" TargetMode="External"/><Relationship Id="rId19" Type="http://schemas.openxmlformats.org/officeDocument/2006/relationships/hyperlink" Target="https://ru.wikipedia.org/wiki/%D0%A0%D0%B5%D1%87%D0%BD%D0%BE%D0%B9_%D1%81%D1%82%D0%BE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1%83%D1%80%D1%81%D0%BA%D0%B0%D1%8F_%D0%BE%D0%B1%D0%BB%D0%B0%D1%81%D1%82%D1%8C" TargetMode="External"/><Relationship Id="rId14" Type="http://schemas.openxmlformats.org/officeDocument/2006/relationships/hyperlink" Target="https://ru.wikipedia.org/wiki/%D0%A1%D1%83%D0%B3%D0%BB%D0%B8%D0%BD%D0%BE%D0%B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FE936-CC79-49DF-B210-5D016066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5424</Words>
  <Characters>30921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2022-12-05T16:40:00Z</dcterms:created>
  <dcterms:modified xsi:type="dcterms:W3CDTF">2022-12-05T16:40:00Z</dcterms:modified>
</cp:coreProperties>
</file>