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5" w:rsidRPr="003205A2" w:rsidRDefault="003205A2" w:rsidP="0000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0071C5" w:rsidRPr="003205A2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0071C5" w:rsidRPr="003205A2" w:rsidRDefault="000071C5" w:rsidP="0000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сред</w:t>
      </w:r>
      <w:r w:rsidR="004B7FED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№1</w:t>
      </w:r>
      <w:r w:rsidRPr="00320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1C5" w:rsidRPr="003205A2" w:rsidRDefault="000071C5" w:rsidP="0000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городского округа Большой Камень</w:t>
      </w:r>
    </w:p>
    <w:p w:rsidR="000071C5" w:rsidRPr="003205A2" w:rsidRDefault="000071C5" w:rsidP="000071C5">
      <w:pPr>
        <w:rPr>
          <w:rFonts w:ascii="Times New Roman" w:hAnsi="Times New Roman" w:cs="Times New Roman"/>
          <w:sz w:val="44"/>
          <w:szCs w:val="44"/>
        </w:rPr>
      </w:pPr>
    </w:p>
    <w:p w:rsidR="000071C5" w:rsidRPr="003205A2" w:rsidRDefault="000071C5" w:rsidP="000071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5A2">
        <w:rPr>
          <w:rFonts w:ascii="Times New Roman" w:hAnsi="Times New Roman" w:cs="Times New Roman"/>
          <w:b/>
          <w:sz w:val="40"/>
          <w:szCs w:val="40"/>
        </w:rPr>
        <w:t>Урок- повторение</w:t>
      </w:r>
      <w:r w:rsidR="003205A2" w:rsidRPr="003205A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205A2">
        <w:rPr>
          <w:rFonts w:ascii="Times New Roman" w:hAnsi="Times New Roman" w:cs="Times New Roman"/>
          <w:b/>
          <w:sz w:val="40"/>
          <w:szCs w:val="40"/>
        </w:rPr>
        <w:t>по физике в 10 классе  «Электрический ток»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</w:p>
    <w:p w:rsidR="000071C5" w:rsidRPr="003205A2" w:rsidRDefault="000071C5" w:rsidP="0000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A84BF" wp14:editId="59736F66">
            <wp:extent cx="2209800" cy="3228309"/>
            <wp:effectExtent l="0" t="0" r="0" b="0"/>
            <wp:docPr id="1" name="Рисунок 1" descr="D:\Рабочий стол\МАМА\сканы\Scan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АМА\сканы\Scan1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60" cy="32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A2" w:rsidRPr="003205A2" w:rsidRDefault="004B7FED" w:rsidP="0000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физики </w:t>
      </w:r>
    </w:p>
    <w:p w:rsidR="000071C5" w:rsidRPr="003205A2" w:rsidRDefault="003205A2" w:rsidP="0000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  <w:r w:rsidR="000071C5" w:rsidRPr="003205A2">
        <w:rPr>
          <w:rFonts w:ascii="Times New Roman" w:hAnsi="Times New Roman" w:cs="Times New Roman"/>
          <w:b/>
          <w:sz w:val="24"/>
          <w:szCs w:val="24"/>
        </w:rPr>
        <w:t>:</w:t>
      </w:r>
    </w:p>
    <w:p w:rsidR="000071C5" w:rsidRPr="003205A2" w:rsidRDefault="000071C5" w:rsidP="003205A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05A2">
        <w:rPr>
          <w:rFonts w:ascii="Times New Roman" w:hAnsi="Times New Roman" w:cs="Times New Roman"/>
          <w:b/>
          <w:i/>
          <w:sz w:val="36"/>
          <w:szCs w:val="36"/>
          <w:u w:val="single"/>
        </w:rPr>
        <w:t>Смелая Наталья Вячеславовна</w:t>
      </w:r>
    </w:p>
    <w:p w:rsidR="003205A2" w:rsidRPr="003205A2" w:rsidRDefault="000071C5" w:rsidP="003205A2">
      <w:pPr>
        <w:rPr>
          <w:rFonts w:ascii="Times New Roman" w:hAnsi="Times New Roman" w:cs="Times New Roman"/>
          <w:b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Данный урок позволяет обобщить и закрепить знания об электрическом токе и законах, описывающих электрические явления, развивает методологические навыки и умения, внимание, память, воспитывает культуру общения в группах, аккуратность в оформлении решений и выполнении практической работы. Имеет профессиональную направленность на крупнейшие предприятия.</w:t>
      </w:r>
    </w:p>
    <w:p w:rsidR="000071C5" w:rsidRPr="003205A2" w:rsidRDefault="000071C5" w:rsidP="003205A2">
      <w:pPr>
        <w:rPr>
          <w:rFonts w:ascii="Times New Roman" w:hAnsi="Times New Roman" w:cs="Times New Roman"/>
          <w:b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Рекомендуется проводить перед изучения темы «Законы постоянного тока», в группах временного состава.</w:t>
      </w:r>
    </w:p>
    <w:p w:rsidR="003205A2" w:rsidRPr="003205A2" w:rsidRDefault="003205A2" w:rsidP="000071C5">
      <w:pPr>
        <w:rPr>
          <w:rFonts w:ascii="Times New Roman" w:hAnsi="Times New Roman" w:cs="Times New Roman"/>
          <w:b/>
          <w:sz w:val="24"/>
          <w:szCs w:val="24"/>
        </w:rPr>
      </w:pPr>
    </w:p>
    <w:p w:rsidR="00057F0C" w:rsidRDefault="00057F0C" w:rsidP="000071C5">
      <w:pPr>
        <w:rPr>
          <w:rFonts w:ascii="Times New Roman" w:hAnsi="Times New Roman" w:cs="Times New Roman"/>
          <w:b/>
          <w:sz w:val="24"/>
          <w:szCs w:val="24"/>
        </w:rPr>
      </w:pP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Цели:</w:t>
      </w:r>
      <w:r w:rsidRPr="0032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1. Обобщить, закрепить знания об электрическом токе и законах, описывающих    электрические явления.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2.Раз</w:t>
      </w:r>
      <w:r w:rsidR="003205A2" w:rsidRPr="003205A2">
        <w:rPr>
          <w:rFonts w:ascii="Times New Roman" w:hAnsi="Times New Roman" w:cs="Times New Roman"/>
          <w:sz w:val="24"/>
          <w:szCs w:val="24"/>
        </w:rPr>
        <w:t>вивать методологические умения,</w:t>
      </w:r>
      <w:r w:rsidRPr="003205A2">
        <w:rPr>
          <w:rFonts w:ascii="Times New Roman" w:hAnsi="Times New Roman" w:cs="Times New Roman"/>
          <w:sz w:val="24"/>
          <w:szCs w:val="24"/>
        </w:rPr>
        <w:t xml:space="preserve"> мышление, внимание, память, профессиональные ориентиры.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3. Воспитывать аккуратность в оформлении решений, организованность и культуру                     общения в группах, чувство патриотизма.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3205A2">
        <w:rPr>
          <w:rFonts w:ascii="Times New Roman" w:hAnsi="Times New Roman" w:cs="Times New Roman"/>
          <w:sz w:val="24"/>
          <w:szCs w:val="24"/>
        </w:rPr>
        <w:t xml:space="preserve"> нестандартная, игра и работа в группах временного состава.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 xml:space="preserve">Метод: </w:t>
      </w:r>
      <w:r w:rsidRPr="003205A2">
        <w:rPr>
          <w:rFonts w:ascii="Times New Roman" w:hAnsi="Times New Roman" w:cs="Times New Roman"/>
          <w:sz w:val="24"/>
          <w:szCs w:val="24"/>
        </w:rPr>
        <w:t>репродуктивно - деятельностный (воспроизведение ранее полученных знаний с целью закрепления навыков решения логических и расчётных задач и выполнения практической работы), личностно- ориентированный подход.</w:t>
      </w:r>
    </w:p>
    <w:p w:rsidR="000071C5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205A2">
        <w:rPr>
          <w:rFonts w:ascii="Times New Roman" w:hAnsi="Times New Roman" w:cs="Times New Roman"/>
          <w:sz w:val="24"/>
          <w:szCs w:val="24"/>
        </w:rPr>
        <w:t xml:space="preserve"> </w:t>
      </w:r>
      <w:r w:rsidR="00520654" w:rsidRPr="003205A2">
        <w:rPr>
          <w:rFonts w:ascii="Times New Roman" w:hAnsi="Times New Roman" w:cs="Times New Roman"/>
          <w:sz w:val="24"/>
          <w:szCs w:val="24"/>
        </w:rPr>
        <w:t xml:space="preserve">индивидуальные ноутбуки, </w:t>
      </w:r>
      <w:r w:rsidRPr="003205A2">
        <w:rPr>
          <w:rFonts w:ascii="Times New Roman" w:hAnsi="Times New Roman" w:cs="Times New Roman"/>
          <w:sz w:val="24"/>
          <w:szCs w:val="24"/>
        </w:rPr>
        <w:t>мультимедийный про</w:t>
      </w:r>
      <w:r w:rsidR="003205A2" w:rsidRPr="003205A2">
        <w:rPr>
          <w:rFonts w:ascii="Times New Roman" w:hAnsi="Times New Roman" w:cs="Times New Roman"/>
          <w:sz w:val="24"/>
          <w:szCs w:val="24"/>
        </w:rPr>
        <w:t xml:space="preserve">ектор, демонстрационный экран, </w:t>
      </w:r>
      <w:r w:rsidRPr="003205A2">
        <w:rPr>
          <w:rFonts w:ascii="Times New Roman" w:hAnsi="Times New Roman" w:cs="Times New Roman"/>
          <w:sz w:val="24"/>
          <w:szCs w:val="24"/>
        </w:rPr>
        <w:t>дидактический материал, вольтметр, амперметр, источник постоянного тока, соединительные провода, ключ, реостат, электроскоп, электрофорная машина, миллиамперметр, овощи, фрукты, индивидуальные комплекты</w:t>
      </w:r>
      <w:r w:rsidR="00057F0C">
        <w:rPr>
          <w:rFonts w:ascii="Times New Roman" w:hAnsi="Times New Roman" w:cs="Times New Roman"/>
          <w:sz w:val="24"/>
          <w:szCs w:val="24"/>
        </w:rPr>
        <w:t xml:space="preserve"> </w:t>
      </w:r>
      <w:r w:rsidRPr="003205A2">
        <w:rPr>
          <w:rFonts w:ascii="Times New Roman" w:hAnsi="Times New Roman" w:cs="Times New Roman"/>
          <w:sz w:val="24"/>
          <w:szCs w:val="24"/>
        </w:rPr>
        <w:t xml:space="preserve"> источник постоянного тока, соединительные провода, ключ, резисторы, лампы, амперметры и вольтметры).</w:t>
      </w:r>
    </w:p>
    <w:p w:rsidR="004165C9" w:rsidRDefault="004165C9" w:rsidP="000071C5">
      <w:pPr>
        <w:rPr>
          <w:rFonts w:ascii="Times New Roman" w:hAnsi="Times New Roman" w:cs="Times New Roman"/>
          <w:b/>
          <w:sz w:val="24"/>
          <w:szCs w:val="24"/>
        </w:rPr>
      </w:pPr>
      <w:r w:rsidRPr="004165C9">
        <w:rPr>
          <w:rFonts w:ascii="Times New Roman" w:hAnsi="Times New Roman" w:cs="Times New Roman"/>
          <w:b/>
          <w:sz w:val="24"/>
          <w:szCs w:val="24"/>
        </w:rPr>
        <w:t>Развитие ключевых компетенций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65C9" w:rsidRPr="004165C9" w:rsidRDefault="004165C9" w:rsidP="004165C9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65C9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Познавательные</w:t>
      </w:r>
      <w:r w:rsidRPr="004165C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: </w:t>
      </w:r>
      <w:r w:rsidRPr="004165C9">
        <w:rPr>
          <w:rFonts w:ascii="Times New Roman" w:eastAsia="Arial" w:hAnsi="Times New Roman" w:cs="Times New Roman"/>
          <w:sz w:val="24"/>
          <w:szCs w:val="24"/>
          <w:lang w:eastAsia="ru-RU"/>
        </w:rPr>
        <w:t>управлять своей познавательной и учебной деятельностью посредством постановки целей, применять полученные знания для решения заданий, проводить обобщение и анализ информации, делать вывод;</w:t>
      </w:r>
    </w:p>
    <w:p w:rsidR="004165C9" w:rsidRDefault="004165C9" w:rsidP="004165C9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65C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Регулятивные: </w:t>
      </w:r>
      <w:r w:rsidRPr="004165C9">
        <w:rPr>
          <w:rFonts w:ascii="Times New Roman" w:eastAsia="Arial" w:hAnsi="Times New Roman" w:cs="Times New Roman"/>
          <w:sz w:val="24"/>
          <w:szCs w:val="24"/>
          <w:lang w:eastAsia="ru-RU"/>
        </w:rPr>
        <w:t>осуществлять действия</w:t>
      </w:r>
      <w:r w:rsidR="00F6248B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4165C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приводящие к выполнению поставленной</w:t>
      </w:r>
      <w:r w:rsidRPr="004165C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4165C9">
        <w:rPr>
          <w:rFonts w:ascii="Times New Roman" w:eastAsia="Arial" w:hAnsi="Times New Roman" w:cs="Times New Roman"/>
          <w:sz w:val="24"/>
          <w:szCs w:val="24"/>
          <w:lang w:eastAsia="ru-RU"/>
        </w:rPr>
        <w:t>цели, развивать мотивы и интересы своей деятельности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 проектировать её;</w:t>
      </w:r>
    </w:p>
    <w:p w:rsidR="004165C9" w:rsidRDefault="004165C9" w:rsidP="000071C5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65C9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Коммуникативные</w:t>
      </w:r>
      <w:r w:rsidRPr="004165C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: у</w:t>
      </w:r>
      <w:r w:rsidRPr="004165C9">
        <w:rPr>
          <w:rFonts w:ascii="Times New Roman" w:eastAsia="Arial" w:hAnsi="Times New Roman" w:cs="Times New Roman"/>
          <w:sz w:val="24"/>
          <w:szCs w:val="24"/>
          <w:lang w:eastAsia="ru-RU"/>
        </w:rPr>
        <w:t>мение слышать, слушать и понимать партнера, умение планировать и согласованно выполнять совместную деятельность, формулировать и отстаивать свое мнение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071C5" w:rsidRPr="004165C9" w:rsidRDefault="000071C5" w:rsidP="000071C5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 xml:space="preserve"> 1. Организационный момент (объяснение правил игры)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 xml:space="preserve"> 2. Объявление маршрута. Начало игры.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-Работа с карточками обратной связи. Актуализация понятий.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 xml:space="preserve"> (Станция «Угадай- ка»)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 повторение знаний о физических приборах (Город «Прибор- град»).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 повторение опорных формул темы (Город «Формул»).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lastRenderedPageBreak/>
        <w:t>- закрепление навыко</w:t>
      </w:r>
      <w:r w:rsidR="00F6248B">
        <w:rPr>
          <w:rFonts w:ascii="Times New Roman" w:hAnsi="Times New Roman" w:cs="Times New Roman"/>
          <w:sz w:val="24"/>
          <w:szCs w:val="24"/>
        </w:rPr>
        <w:t>в решения задач (Город «Задач»), к</w:t>
      </w:r>
      <w:r w:rsidRPr="003205A2">
        <w:rPr>
          <w:rFonts w:ascii="Times New Roman" w:hAnsi="Times New Roman" w:cs="Times New Roman"/>
          <w:sz w:val="24"/>
          <w:szCs w:val="24"/>
        </w:rPr>
        <w:t>онкурс капитанов и работа команд.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 отработка методологических навыков и умений (Город «Эксперимент»).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-повторение основных электрических явлений (Город- «Лабиринт»).</w:t>
      </w:r>
    </w:p>
    <w:p w:rsidR="000071C5" w:rsidRPr="003205A2" w:rsidRDefault="00520654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 решение тестов</w:t>
      </w:r>
      <w:r w:rsidR="000071C5" w:rsidRPr="003205A2">
        <w:rPr>
          <w:rFonts w:ascii="Times New Roman" w:hAnsi="Times New Roman" w:cs="Times New Roman"/>
          <w:sz w:val="24"/>
          <w:szCs w:val="24"/>
        </w:rPr>
        <w:t xml:space="preserve"> (Город «Тайны электричества»).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 xml:space="preserve"> 3. Подведение итогов. Самооценка и оценка команд.</w:t>
      </w:r>
      <w:r w:rsidR="00520654" w:rsidRPr="003205A2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0071C5" w:rsidRPr="003205A2" w:rsidRDefault="000071C5" w:rsidP="000071C5">
      <w:pPr>
        <w:rPr>
          <w:rFonts w:ascii="Times New Roman" w:hAnsi="Times New Roman" w:cs="Times New Roman"/>
          <w:b/>
          <w:sz w:val="24"/>
          <w:szCs w:val="24"/>
        </w:rPr>
      </w:pPr>
      <w:r w:rsidRPr="003205A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057F0C">
        <w:rPr>
          <w:rFonts w:ascii="Times New Roman" w:hAnsi="Times New Roman" w:cs="Times New Roman"/>
          <w:b/>
          <w:sz w:val="24"/>
          <w:szCs w:val="24"/>
        </w:rPr>
        <w:t>1</w:t>
      </w:r>
      <w:r w:rsidRPr="003205A2">
        <w:rPr>
          <w:rFonts w:ascii="Times New Roman" w:hAnsi="Times New Roman" w:cs="Times New Roman"/>
          <w:sz w:val="24"/>
          <w:szCs w:val="24"/>
        </w:rPr>
        <w:t xml:space="preserve">. Организационный момент. (На экране презентация урока, её можно приготовить в любой форме, на усмотрение педагога). Выбирается жюри, следящее за ходом игры и оценивающая результаты команд по 3-х бальной системе. (Можно привлечь гостей </w:t>
      </w:r>
      <w:r w:rsidR="00F6248B">
        <w:rPr>
          <w:rFonts w:ascii="Times New Roman" w:hAnsi="Times New Roman" w:cs="Times New Roman"/>
          <w:sz w:val="24"/>
          <w:szCs w:val="24"/>
        </w:rPr>
        <w:t>на уроке). Класс самостоятельно</w:t>
      </w:r>
      <w:r w:rsidRPr="003205A2">
        <w:rPr>
          <w:rFonts w:ascii="Times New Roman" w:hAnsi="Times New Roman" w:cs="Times New Roman"/>
          <w:sz w:val="24"/>
          <w:szCs w:val="24"/>
        </w:rPr>
        <w:t xml:space="preserve"> делится на 3 команды. Каждая команда придумывает название и выбирает капитанов. Капитаны ведут учёт ответов своих игроков в команде на листке.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057F0C">
        <w:rPr>
          <w:rFonts w:ascii="Times New Roman" w:hAnsi="Times New Roman" w:cs="Times New Roman"/>
          <w:b/>
          <w:sz w:val="24"/>
          <w:szCs w:val="24"/>
        </w:rPr>
        <w:t>2</w:t>
      </w:r>
      <w:r w:rsidRPr="003205A2">
        <w:rPr>
          <w:rFonts w:ascii="Times New Roman" w:hAnsi="Times New Roman" w:cs="Times New Roman"/>
          <w:sz w:val="24"/>
          <w:szCs w:val="24"/>
        </w:rPr>
        <w:t xml:space="preserve">. Командам выдаются маршрутные листы (их можно нарисовать в любой красочной форме на листе формата </w:t>
      </w:r>
      <w:r w:rsidR="00F6248B">
        <w:rPr>
          <w:rFonts w:ascii="Times New Roman" w:hAnsi="Times New Roman" w:cs="Times New Roman"/>
          <w:sz w:val="24"/>
          <w:szCs w:val="24"/>
        </w:rPr>
        <w:t xml:space="preserve">А4, а также вывести на экран), </w:t>
      </w:r>
      <w:r w:rsidRPr="003205A2">
        <w:rPr>
          <w:rFonts w:ascii="Times New Roman" w:hAnsi="Times New Roman" w:cs="Times New Roman"/>
          <w:sz w:val="24"/>
          <w:szCs w:val="24"/>
        </w:rPr>
        <w:t>с названием станций и городов. (Станция «Угадай- ка», «Прибор- град», Город «Формул», Город «Задач», Город «Эксперимент», Город- «Лабиринт», Город «Тайны электричества».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057F0C">
        <w:rPr>
          <w:rFonts w:ascii="Times New Roman" w:hAnsi="Times New Roman" w:cs="Times New Roman"/>
          <w:b/>
          <w:sz w:val="24"/>
          <w:szCs w:val="24"/>
        </w:rPr>
        <w:t>3</w:t>
      </w:r>
      <w:r w:rsidRPr="003205A2">
        <w:rPr>
          <w:rFonts w:ascii="Times New Roman" w:hAnsi="Times New Roman" w:cs="Times New Roman"/>
          <w:sz w:val="24"/>
          <w:szCs w:val="24"/>
        </w:rPr>
        <w:t xml:space="preserve">.– Ребята, первая станция «Угадай-ка» </w:t>
      </w:r>
      <w:r w:rsidRPr="003205A2">
        <w:rPr>
          <w:rFonts w:ascii="Times New Roman" w:hAnsi="Times New Roman" w:cs="Times New Roman"/>
          <w:i/>
          <w:sz w:val="24"/>
          <w:szCs w:val="24"/>
        </w:rPr>
        <w:t>(работа с карточками обратной связи)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 Поднимите карточку с обозначением силы тока?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-… с обозначением единицы измерения силы тока?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 …с обозначением сопротивления?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-… с обозначением единицы измерения сопротивления?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-…с обозначением напряжения?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-… с обозначением единицы измерения напряжения?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 xml:space="preserve">-… с обозначением удельного сопротивления? 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-… с обозначением единицы измерения удельного сопротивления?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-… с обозначение заряда?</w:t>
      </w:r>
    </w:p>
    <w:p w:rsidR="000071C5" w:rsidRPr="003205A2" w:rsidRDefault="000071C5" w:rsidP="00007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-… с обозначением единицы измерения заряда?</w:t>
      </w:r>
    </w:p>
    <w:p w:rsidR="000071C5" w:rsidRPr="003205A2" w:rsidRDefault="000071C5" w:rsidP="000071C5">
      <w:pPr>
        <w:rPr>
          <w:rFonts w:ascii="Times New Roman" w:hAnsi="Times New Roman" w:cs="Times New Roman"/>
          <w:i/>
          <w:sz w:val="24"/>
          <w:szCs w:val="24"/>
        </w:rPr>
      </w:pPr>
      <w:r w:rsidRPr="00057F0C">
        <w:rPr>
          <w:rFonts w:ascii="Times New Roman" w:hAnsi="Times New Roman" w:cs="Times New Roman"/>
          <w:b/>
          <w:sz w:val="24"/>
          <w:szCs w:val="24"/>
        </w:rPr>
        <w:t>4</w:t>
      </w:r>
      <w:r w:rsidRPr="003205A2">
        <w:rPr>
          <w:rFonts w:ascii="Times New Roman" w:hAnsi="Times New Roman" w:cs="Times New Roman"/>
          <w:sz w:val="24"/>
          <w:szCs w:val="24"/>
        </w:rPr>
        <w:t>. – Молодцы! Мы прибыли с вами в «Прибор- град». (</w:t>
      </w:r>
      <w:r w:rsidRPr="003205A2">
        <w:rPr>
          <w:rFonts w:ascii="Times New Roman" w:hAnsi="Times New Roman" w:cs="Times New Roman"/>
          <w:i/>
          <w:sz w:val="24"/>
          <w:szCs w:val="24"/>
        </w:rPr>
        <w:t>Повторение знаний о приборах). Выдаются разные приборы. (Вольтметр, амперметр, источник постоянного тока, реостат, электроскоп, электрофорная машина).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- Итак, необходимо дать название прибора, для чего и где применяется, продемонстрировать его подключение в цепь. Далее командам необходимо собрать цепь, состоящую из двух ламп, батареи, ключа, соединительных проводов, причём, замыкая ключ горят обе лампы, размыкая горит одна, и нарисовать схему этой цепи.</w:t>
      </w:r>
    </w:p>
    <w:p w:rsidR="000071C5" w:rsidRPr="003205A2" w:rsidRDefault="000071C5" w:rsidP="000071C5">
      <w:pPr>
        <w:rPr>
          <w:rFonts w:ascii="Times New Roman" w:hAnsi="Times New Roman" w:cs="Times New Roman"/>
          <w:sz w:val="24"/>
          <w:szCs w:val="24"/>
        </w:rPr>
      </w:pPr>
      <w:r w:rsidRPr="00057F0C">
        <w:rPr>
          <w:rFonts w:ascii="Times New Roman" w:hAnsi="Times New Roman" w:cs="Times New Roman"/>
          <w:b/>
          <w:sz w:val="24"/>
          <w:szCs w:val="24"/>
        </w:rPr>
        <w:t>5.</w:t>
      </w:r>
      <w:r w:rsidRPr="003205A2">
        <w:rPr>
          <w:rFonts w:ascii="Times New Roman" w:hAnsi="Times New Roman" w:cs="Times New Roman"/>
          <w:sz w:val="24"/>
          <w:szCs w:val="24"/>
        </w:rPr>
        <w:t xml:space="preserve"> – Следующий город «Формул». (</w:t>
      </w:r>
      <w:r w:rsidRPr="003205A2">
        <w:rPr>
          <w:rFonts w:ascii="Times New Roman" w:hAnsi="Times New Roman" w:cs="Times New Roman"/>
          <w:i/>
          <w:sz w:val="24"/>
          <w:szCs w:val="24"/>
        </w:rPr>
        <w:t xml:space="preserve">Повторение опорных формул). Можно изготовить бумажный кубик, на сторонах которого написаны цифры. Каждая команда подбрасывает </w:t>
      </w:r>
      <w:r w:rsidRPr="003205A2">
        <w:rPr>
          <w:rFonts w:ascii="Times New Roman" w:hAnsi="Times New Roman" w:cs="Times New Roman"/>
          <w:i/>
          <w:sz w:val="24"/>
          <w:szCs w:val="24"/>
        </w:rPr>
        <w:lastRenderedPageBreak/>
        <w:t>кубик и данную цифру на экране или доске учитель открывает с формулой.</w:t>
      </w:r>
      <w:r w:rsidRPr="003205A2">
        <w:rPr>
          <w:rFonts w:ascii="Times New Roman" w:hAnsi="Times New Roman" w:cs="Times New Roman"/>
          <w:sz w:val="24"/>
          <w:szCs w:val="24"/>
        </w:rPr>
        <w:t xml:space="preserve"> </w:t>
      </w:r>
      <w:r w:rsidR="003205A2" w:rsidRPr="003205A2">
        <w:rPr>
          <w:rFonts w:ascii="Times New Roman" w:hAnsi="Times New Roman" w:cs="Times New Roman"/>
          <w:i/>
          <w:sz w:val="24"/>
          <w:szCs w:val="24"/>
        </w:rPr>
        <w:t>А также можно с помощью слайдов организовать ответы</w:t>
      </w:r>
      <w:r w:rsidR="004165C9">
        <w:rPr>
          <w:rFonts w:ascii="Times New Roman" w:hAnsi="Times New Roman" w:cs="Times New Roman"/>
          <w:i/>
          <w:sz w:val="24"/>
          <w:szCs w:val="24"/>
        </w:rPr>
        <w:t>.</w:t>
      </w:r>
      <w:r w:rsidRPr="0032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205A2">
        <w:rPr>
          <w:rFonts w:ascii="Times New Roman" w:hAnsi="Times New Roman" w:cs="Times New Roman"/>
          <w:sz w:val="24"/>
          <w:szCs w:val="24"/>
        </w:rPr>
        <w:t xml:space="preserve">-Прочитайте формулу, назовите, какие величины в неё входят и где находит она своё применение. </w:t>
      </w:r>
      <w:r w:rsidRPr="003205A2">
        <w:rPr>
          <w:rFonts w:ascii="Times New Roman" w:hAnsi="Times New Roman" w:cs="Times New Roman"/>
          <w:sz w:val="24"/>
          <w:szCs w:val="24"/>
          <w:lang w:val="en-US"/>
        </w:rPr>
        <w:t xml:space="preserve">(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>;  U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den>
        </m:f>
      </m:oMath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>;   I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;  q = I ∙ t;  U = I ∙ R; R = ᵖ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)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7F0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6.</w:t>
      </w:r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>Хорошо</w:t>
      </w:r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! 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>Молодцы! Мы оказались с вами в городе «Задач». (Закрепление навыков решения задач).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- К доске вызываются по одному участнику из команды. Вам выдаются задачи с кратким условием, необходимо придумать полное условие задачи и решить её.  (см. ниже)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Тем временем команды получают качественную задачу, которую надо решить и решение прокомментировать. (Для чего к корпусу автоцистерны, предназначенной для перевозки бензина прикреплена ма</w:t>
      </w:r>
      <w:r w:rsidR="00F6248B">
        <w:rPr>
          <w:rFonts w:ascii="Times New Roman" w:eastAsiaTheme="minorEastAsia" w:hAnsi="Times New Roman" w:cs="Times New Roman"/>
          <w:sz w:val="24"/>
          <w:szCs w:val="24"/>
        </w:rPr>
        <w:t>ссивная цепь, несколько звеньев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 xml:space="preserve"> которой волочатся по земле?).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308609</wp:posOffset>
                </wp:positionV>
                <wp:extent cx="17907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88FDB5" id="Прямая соединительная линия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95pt,24.3pt" to="142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3205A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1815464</wp:posOffset>
                </wp:positionH>
                <wp:positionV relativeFrom="paragraph">
                  <wp:posOffset>-72390</wp:posOffset>
                </wp:positionV>
                <wp:extent cx="0" cy="19050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FD4420" id="Прямая соединительная линия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95pt,-5.7pt" to="142.9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 xml:space="preserve">Найти: </w:t>
      </w:r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 xml:space="preserve"> -?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Дано: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>= 120 м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>= 0,5 мм</w:t>
      </w:r>
      <w:r w:rsidRPr="003205A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>= 127 В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ϸ</w:t>
      </w:r>
      <w:r w:rsidRPr="003205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никелин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 xml:space="preserve"> =0,4 Ом ∙мм</w:t>
      </w:r>
      <w:r w:rsidRPr="003205A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 xml:space="preserve">/м </w:t>
      </w:r>
    </w:p>
    <w:p w:rsidR="004A34C5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Тем временем команды получают качественную задачу, которую надо решит</w:t>
      </w:r>
      <w:r w:rsidR="004A34C5">
        <w:rPr>
          <w:rFonts w:ascii="Times New Roman" w:eastAsiaTheme="minorEastAsia" w:hAnsi="Times New Roman" w:cs="Times New Roman"/>
          <w:sz w:val="24"/>
          <w:szCs w:val="24"/>
        </w:rPr>
        <w:t xml:space="preserve">ь и решение прокомментировать. </w:t>
      </w:r>
    </w:p>
    <w:p w:rsidR="000071C5" w:rsidRPr="003205A2" w:rsidRDefault="004A34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Ребята, вы знаете, что в нашем городе Большой Камень строится Судоверфь, внимание вопрос: д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ля чего к корпусу автоцистерны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РОСНЕФТЬ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, предназначенной для перевозки бензина прикреплена мас</w:t>
      </w:r>
      <w:r w:rsidR="004165C9">
        <w:rPr>
          <w:rFonts w:ascii="Times New Roman" w:eastAsiaTheme="minorEastAsia" w:hAnsi="Times New Roman" w:cs="Times New Roman"/>
          <w:sz w:val="24"/>
          <w:szCs w:val="24"/>
        </w:rPr>
        <w:t xml:space="preserve">сивная цепь, несколько звеньев 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которой волочатся по земле?).</w:t>
      </w:r>
    </w:p>
    <w:p w:rsidR="000071C5" w:rsidRPr="003205A2" w:rsidRDefault="00057F0C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4165C9">
        <w:rPr>
          <w:rFonts w:ascii="Times New Roman" w:eastAsiaTheme="minorEastAsia" w:hAnsi="Times New Roman" w:cs="Times New Roman"/>
          <w:sz w:val="24"/>
          <w:szCs w:val="24"/>
        </w:rPr>
        <w:t>. Ну, вот, мы и достигли города «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Эксперимент» (отработка методологических умений и навыков). Каждая команда получает по фрукту и овощу, миллиамперметр с двумя электродами.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-Ребята, какие гальванические элементы вы знаете? Оказывается, если в живую клетку ввести электроды, между ними всегда можно измерить напряжение. В мёртвой клетке же электрических потенциалов нет. И выходит, что электрические поля в организме – спутники жизни. Между этими полями и внешней средой происходит постоянный энергообмен. Он не менее важен, чем обмен веществ. С растениями дело обстоит также.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-Давайте введём два электрода в картофель, морковь, яблоко, лук, банан, лимон.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-Какой можно сделать вывод? Измерьте с помощью миллиамперметра силу тока. </w:t>
      </w:r>
      <w:r w:rsidR="008173D5">
        <w:rPr>
          <w:rFonts w:ascii="Times New Roman" w:eastAsiaTheme="minorEastAsia" w:hAnsi="Times New Roman" w:cs="Times New Roman"/>
          <w:sz w:val="24"/>
          <w:szCs w:val="24"/>
        </w:rPr>
        <w:t xml:space="preserve">Далее ребята, с помощью приборов, находящихся на столах в индивидуальных лотках, соберите цепь, состоящую из последовательно(параллельно) соединённых ламп(резисторов) и измерьте силу тока, напряжение в цепи.  </w:t>
      </w:r>
    </w:p>
    <w:p w:rsidR="000071C5" w:rsidRPr="003205A2" w:rsidRDefault="00057F0C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0071C5" w:rsidRPr="00057F0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 xml:space="preserve"> Итак, нас приветствует город «Лабиринт».</w:t>
      </w: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- К доске вызываются по одному участнику из команд, можно капитанов. Вам необходимо дать правильные ответы на вопросы</w:t>
      </w:r>
      <w:r w:rsidR="004165C9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4165C9" w:rsidRPr="00297EFE">
        <w:rPr>
          <w:rFonts w:ascii="Times New Roman" w:eastAsiaTheme="minorEastAsia" w:hAnsi="Times New Roman" w:cs="Times New Roman"/>
          <w:b/>
          <w:sz w:val="24"/>
          <w:szCs w:val="24"/>
        </w:rPr>
        <w:t>см. презентацию</w:t>
      </w:r>
      <w:r w:rsidR="004A34C5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Что значит «тело наэлектризовано»?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Как называется прибор, для выяснения наэлектризованности тел?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Мошка летит в результате дуновения ветра. С каким физическим явлением у вас ассоциируется этот процесс? Что такое электрический ток?</w:t>
      </w:r>
    </w:p>
    <w:p w:rsidR="000071C5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Какие вы знаете источники электрического тока? Приведите пример живого источника тока.</w:t>
      </w:r>
    </w:p>
    <w:p w:rsidR="004165C9" w:rsidRPr="003205A2" w:rsidRDefault="004165C9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Почему в лесу молния чаще расщепляет лиственные деревья и реже хвойные? И почему чаще всего поражается дуб?</w:t>
      </w:r>
    </w:p>
    <w:p w:rsidR="000071C5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От какой электростанции к нам в город поступает электроэнергия?</w:t>
      </w:r>
    </w:p>
    <w:p w:rsidR="008173D5" w:rsidRDefault="008173D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Назовите электростанции Приморского края? Дальнего Востока? Крупнейшие в России?</w:t>
      </w:r>
    </w:p>
    <w:p w:rsidR="003205A2" w:rsidRDefault="003205A2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Какое отношение к теме нашего урока имеет дальневосточный судостроительный завод «Звезда»?</w:t>
      </w:r>
    </w:p>
    <w:p w:rsidR="004A34C5" w:rsidRPr="003205A2" w:rsidRDefault="004A34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Почему несъёмные протезы зубов нельзя изготавливать из разных металлов?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Два шарика заряжены отрицательно. Как они будут взаимодействовать?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Как называется частица с малым зарядом, далее больше не делимым?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Что представляет собой электрический ток в металлах?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Назовите, какие вы знаете действия электрического тока?</w:t>
      </w:r>
    </w:p>
    <w:p w:rsidR="000071C5" w:rsidRPr="003205A2" w:rsidRDefault="000071C5" w:rsidP="000071C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На рисунке б) представлен? (</w:t>
      </w:r>
      <w:r w:rsidRPr="003205A2">
        <w:rPr>
          <w:rFonts w:ascii="Times New Roman" w:eastAsiaTheme="minorEastAsia" w:hAnsi="Times New Roman" w:cs="Times New Roman"/>
          <w:i/>
          <w:sz w:val="24"/>
          <w:szCs w:val="24"/>
        </w:rPr>
        <w:t>выбери ответ</w:t>
      </w:r>
      <w:r w:rsidRPr="003205A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071C5" w:rsidRPr="003205A2" w:rsidRDefault="000071C5" w:rsidP="000071C5">
      <w:pPr>
        <w:pStyle w:val="a3"/>
        <w:ind w:left="780"/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38A9B" wp14:editId="4F396580">
            <wp:extent cx="2200275" cy="1257300"/>
            <wp:effectExtent l="0" t="0" r="9525" b="0"/>
            <wp:docPr id="8" name="Рисунок 8" descr="C:\Users\Nazar\Desktop\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ar\Desktop\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C5" w:rsidRPr="003205A2" w:rsidRDefault="000071C5" w:rsidP="000071C5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Атом гелия</w:t>
      </w:r>
    </w:p>
    <w:p w:rsidR="000071C5" w:rsidRPr="003205A2" w:rsidRDefault="000071C5" w:rsidP="000071C5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Положительный ион гелия</w:t>
      </w:r>
    </w:p>
    <w:p w:rsidR="000071C5" w:rsidRPr="003205A2" w:rsidRDefault="000071C5" w:rsidP="000071C5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205A2">
        <w:rPr>
          <w:rFonts w:ascii="Times New Roman" w:eastAsiaTheme="minorEastAsia" w:hAnsi="Times New Roman" w:cs="Times New Roman"/>
          <w:sz w:val="24"/>
          <w:szCs w:val="24"/>
        </w:rPr>
        <w:t>Отрицательный ион гелия</w:t>
      </w:r>
    </w:p>
    <w:p w:rsidR="000071C5" w:rsidRPr="003205A2" w:rsidRDefault="00057F0C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0071C5" w:rsidRPr="00057F0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 xml:space="preserve"> Вот мы и добрались с вами до последнего города «Тайны электричества».</w:t>
      </w:r>
    </w:p>
    <w:p w:rsidR="000071C5" w:rsidRPr="003205A2" w:rsidRDefault="004A34C5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-Ребята, вам необходимо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 xml:space="preserve">, за определённое время </w:t>
      </w:r>
      <w:r>
        <w:rPr>
          <w:rFonts w:ascii="Times New Roman" w:eastAsiaTheme="minorEastAsia" w:hAnsi="Times New Roman" w:cs="Times New Roman"/>
          <w:sz w:val="24"/>
          <w:szCs w:val="24"/>
        </w:rPr>
        <w:t>дать ответы на индивидуальный тест, который находится на ноутбуках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65C9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071C5" w:rsidRPr="003205A2">
        <w:rPr>
          <w:rFonts w:ascii="Times New Roman" w:eastAsiaTheme="minorEastAsia" w:hAnsi="Times New Roman" w:cs="Times New Roman"/>
          <w:i/>
          <w:sz w:val="24"/>
          <w:szCs w:val="24"/>
        </w:rPr>
        <w:t>О</w:t>
      </w:r>
      <w:r w:rsidR="00F6248B">
        <w:rPr>
          <w:rFonts w:ascii="Times New Roman" w:eastAsiaTheme="minorEastAsia" w:hAnsi="Times New Roman" w:cs="Times New Roman"/>
          <w:i/>
          <w:sz w:val="24"/>
          <w:szCs w:val="24"/>
        </w:rPr>
        <w:t>ценивание в режиме онлайн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6248B">
        <w:rPr>
          <w:rFonts w:ascii="Times New Roman" w:eastAsiaTheme="minorEastAsia" w:hAnsi="Times New Roman" w:cs="Times New Roman"/>
          <w:sz w:val="24"/>
          <w:szCs w:val="24"/>
        </w:rPr>
        <w:t>) (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см</w:t>
      </w:r>
      <w:r w:rsidR="00F6248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MY</w:t>
      </w:r>
      <w:r w:rsidRPr="00057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TEST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071C5" w:rsidRDefault="00057F0C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="000071C5" w:rsidRPr="00057F0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0071C5" w:rsidRPr="003205A2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Самооценка. Рефлексия. Подведение итогов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>.  (</w:t>
      </w:r>
      <w:r>
        <w:rPr>
          <w:rFonts w:ascii="Times New Roman" w:eastAsiaTheme="minorEastAsia" w:hAnsi="Times New Roman" w:cs="Times New Roman"/>
          <w:sz w:val="24"/>
          <w:szCs w:val="24"/>
        </w:rPr>
        <w:t>Команды выставляют оценку за урок каждому участнику.</w:t>
      </w:r>
      <w:r w:rsidR="000071C5" w:rsidRPr="003205A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071C5" w:rsidRPr="003205A2">
        <w:rPr>
          <w:rFonts w:ascii="Times New Roman" w:eastAsiaTheme="minorEastAsia" w:hAnsi="Times New Roman" w:cs="Times New Roman"/>
          <w:sz w:val="24"/>
          <w:szCs w:val="24"/>
        </w:rPr>
        <w:t xml:space="preserve"> Награждение команд дипломами. </w:t>
      </w:r>
      <w:r w:rsidR="000071C5" w:rsidRPr="003205A2">
        <w:rPr>
          <w:rFonts w:ascii="Times New Roman" w:eastAsiaTheme="minorEastAsia" w:hAnsi="Times New Roman" w:cs="Times New Roman"/>
          <w:i/>
          <w:sz w:val="24"/>
          <w:szCs w:val="24"/>
        </w:rPr>
        <w:t>(Выступление жюри).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57F0C">
        <w:rPr>
          <w:rFonts w:ascii="Times New Roman" w:eastAsiaTheme="minorEastAsia" w:hAnsi="Times New Roman" w:cs="Times New Roman"/>
          <w:sz w:val="24"/>
          <w:szCs w:val="24"/>
        </w:rPr>
        <w:t>Рефлексия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7F0C" w:rsidRDefault="00057F0C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На уроке я узнал, что________________________________________________</w:t>
      </w:r>
    </w:p>
    <w:p w:rsidR="00057F0C" w:rsidRDefault="00057F0C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Мне понравились следующие моменты_________________________________</w:t>
      </w:r>
    </w:p>
    <w:p w:rsidR="00057F0C" w:rsidRDefault="00057F0C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Не понравилось, что_________________________________________________</w:t>
      </w:r>
    </w:p>
    <w:p w:rsidR="00297EFE" w:rsidRDefault="00297EFE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7EFE" w:rsidRDefault="00297EFE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7EFE" w:rsidRPr="00057F0C" w:rsidRDefault="00297EFE" w:rsidP="000071C5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71C5" w:rsidRPr="003205A2" w:rsidRDefault="000071C5" w:rsidP="000071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71C5" w:rsidRDefault="000071C5" w:rsidP="000071C5">
      <w:pPr>
        <w:rPr>
          <w:rFonts w:eastAsiaTheme="minorEastAsia"/>
          <w:sz w:val="24"/>
          <w:szCs w:val="24"/>
        </w:rPr>
      </w:pPr>
    </w:p>
    <w:p w:rsidR="000071C5" w:rsidRDefault="000071C5" w:rsidP="000071C5">
      <w:pPr>
        <w:rPr>
          <w:rFonts w:eastAsiaTheme="minorEastAsia"/>
          <w:sz w:val="24"/>
          <w:szCs w:val="24"/>
        </w:rPr>
      </w:pPr>
    </w:p>
    <w:p w:rsidR="000071C5" w:rsidRDefault="000071C5" w:rsidP="000071C5">
      <w:pPr>
        <w:rPr>
          <w:rFonts w:eastAsiaTheme="minorEastAsia"/>
          <w:sz w:val="24"/>
          <w:szCs w:val="24"/>
        </w:rPr>
      </w:pPr>
    </w:p>
    <w:p w:rsidR="000071C5" w:rsidRDefault="000071C5" w:rsidP="000071C5">
      <w:pPr>
        <w:rPr>
          <w:rFonts w:eastAsiaTheme="minorEastAsia"/>
          <w:sz w:val="24"/>
          <w:szCs w:val="24"/>
        </w:rPr>
      </w:pPr>
    </w:p>
    <w:p w:rsidR="000071C5" w:rsidRDefault="000071C5" w:rsidP="000071C5">
      <w:pPr>
        <w:rPr>
          <w:rFonts w:eastAsiaTheme="minorEastAsia"/>
          <w:sz w:val="24"/>
          <w:szCs w:val="24"/>
        </w:rPr>
      </w:pPr>
    </w:p>
    <w:sectPr w:rsidR="000071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B7E"/>
    <w:multiLevelType w:val="hybridMultilevel"/>
    <w:tmpl w:val="80746C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DB21190"/>
    <w:multiLevelType w:val="hybridMultilevel"/>
    <w:tmpl w:val="03264B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2"/>
    <w:rsid w:val="000071C5"/>
    <w:rsid w:val="00057F0C"/>
    <w:rsid w:val="00297EFE"/>
    <w:rsid w:val="002D4A61"/>
    <w:rsid w:val="003205A2"/>
    <w:rsid w:val="004165C9"/>
    <w:rsid w:val="004A34C5"/>
    <w:rsid w:val="004B7FED"/>
    <w:rsid w:val="00520654"/>
    <w:rsid w:val="008173D5"/>
    <w:rsid w:val="00971AF2"/>
    <w:rsid w:val="00D11FF2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2022-11-30T14:50:00Z</dcterms:created>
  <dcterms:modified xsi:type="dcterms:W3CDTF">2022-11-30T14:52:00Z</dcterms:modified>
</cp:coreProperties>
</file>