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97" w:rsidRPr="00020097" w:rsidRDefault="00020097" w:rsidP="00020097">
      <w:pPr>
        <w:shd w:val="clear" w:color="auto" w:fill="F4F4F4"/>
        <w:spacing w:before="225" w:after="225" w:line="240" w:lineRule="auto"/>
        <w:ind w:firstLine="284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Волохо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Наталья Ивановна</w:t>
      </w:r>
    </w:p>
    <w:p w:rsidR="00877064" w:rsidRPr="00C26C43" w:rsidRDefault="005A141B" w:rsidP="00020097">
      <w:pPr>
        <w:shd w:val="clear" w:color="auto" w:fill="F4F4F4"/>
        <w:spacing w:before="225" w:after="225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2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Использование </w:t>
      </w:r>
      <w:r w:rsidR="00877064" w:rsidRPr="00C26C4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технологии СТОРИСЕК -  как успешная  практика в логопедической  работе</w:t>
      </w:r>
    </w:p>
    <w:p w:rsidR="00D933AA" w:rsidRPr="005A141B" w:rsidRDefault="00D933AA" w:rsidP="000A16D7">
      <w:pPr>
        <w:shd w:val="clear" w:color="auto" w:fill="F4F4F4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настоящее время в эпоху компьютерных игр и обилия инте</w:t>
      </w:r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рактивных пособий, когда детей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сложно ув</w:t>
      </w:r>
      <w:r w:rsidR="00877064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лечь чтением, педагоги прибегают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различным средствам, чтобы привлечь внимание детей их родителей к книге. </w:t>
      </w:r>
    </w:p>
    <w:p w:rsidR="00877064" w:rsidRPr="005A141B" w:rsidRDefault="00AA500A" w:rsidP="000A16D7">
      <w:pPr>
        <w:shd w:val="clear" w:color="auto" w:fill="F4F4F4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д</w:t>
      </w:r>
      <w:r w:rsidR="00877064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евиз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</w:t>
      </w:r>
      <w:bookmarkStart w:id="0" w:name="_GoBack"/>
      <w:bookmarkEnd w:id="0"/>
      <w:r w:rsidR="00877064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Читать это модно!»</w:t>
      </w:r>
    </w:p>
    <w:p w:rsidR="00601D40" w:rsidRPr="005A141B" w:rsidRDefault="00877064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Существует много различных методов и приёмов овладения навыками чтения, а также существу</w:t>
      </w:r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 методы, приёмы и даже технологии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вызывающие интерес к чте</w:t>
      </w:r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нию. Одна из таких технологий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proofErr w:type="spellStart"/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Сторисек</w:t>
      </w:r>
      <w:proofErr w:type="spellEnd"/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- в переводе с английского «Мешок историй», был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разработан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Великобритании в </w:t>
      </w:r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1994 году. Основатель «</w:t>
      </w:r>
      <w:proofErr w:type="spellStart"/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Сторисек</w:t>
      </w:r>
      <w:proofErr w:type="spellEnd"/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англичанин Нейл </w:t>
      </w:r>
      <w:proofErr w:type="spellStart"/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Гриффитс</w:t>
      </w:r>
      <w:proofErr w:type="spellEnd"/>
      <w:r w:rsidR="007F704C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филолог.</w:t>
      </w:r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решили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нашей речевой</w:t>
      </w:r>
      <w:r w:rsidR="004221C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группе </w:t>
      </w:r>
      <w:r w:rsidR="0071262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организовать  проект «Помоги ребенку стать читателем»</w:t>
      </w:r>
      <w:r w:rsidR="004221C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 объединивший </w:t>
      </w:r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педагогов, детей и родителей, в </w:t>
      </w:r>
      <w:proofErr w:type="gramStart"/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котором</w:t>
      </w:r>
      <w:proofErr w:type="gramEnd"/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используется данная технология -</w:t>
      </w:r>
      <w:r w:rsidR="00601D4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эта практика оказалась успешной в нашей логопедической работе. </w:t>
      </w:r>
    </w:p>
    <w:p w:rsidR="00792E72" w:rsidRDefault="00601D40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913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Ведь именно в детском саду 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воспитываются будущие читатели. 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Научить читать проще, чем научить хотеть читать или любить читать. Вернуть детям любовь к книге и чтению обязательно нужно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792E72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C91379" w:rsidRPr="005A141B" w:rsidRDefault="00C91379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Цели: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овладение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технологией речевого развития дошкольников, используя комплексный подход к чтению детских книг в рамках общеобразовательных целей и задач, получение удовольствия от самой книги и от совместного чтения.</w:t>
      </w:r>
    </w:p>
    <w:p w:rsidR="00877064" w:rsidRDefault="00211738" w:rsidP="00B225B0">
      <w:pPr>
        <w:shd w:val="clear" w:color="auto" w:fill="F4F4F4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Перед нами встали  задачи: 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развивать навыки прослушивания чтения взрослыми книг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расширять кругозор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пополнять и расширять словарный запас, развивать связную речь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развивать навыки осмысленного чтения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развивать навыки обсуждения художественного произведения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развивать социальные навыки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  <w:t>- стимулировать интерес к книге</w:t>
      </w:r>
      <w:r w:rsidR="005A141B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20097" w:rsidRPr="005A141B" w:rsidRDefault="00020097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9F09D01" wp14:editId="0EC3F3ED">
            <wp:extent cx="3756432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01_080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68" w:rsidRDefault="00C40A14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  </w:t>
      </w:r>
      <w:r w:rsidRPr="005A141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этого в своей работе мы использовали</w:t>
      </w:r>
      <w:r w:rsidR="00D07C7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различные методы и приемы</w:t>
      </w:r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Родители </w:t>
      </w:r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сшили мешок историй.  </w:t>
      </w:r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Мешок можно заменить чемоданом, сундуком</w:t>
      </w:r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или красочной коробкой. Затем подбираются компоненты для комплекта: это художественная иллюстрированная детская книга, мягкие игрушки, реквизиты, научно-популярная книга по теме,</w:t>
      </w:r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F704C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детские энциклопедии,</w:t>
      </w:r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маски, аудиокассета или компакт-диск, языковая игра. Мягкие игрушки и дополнительные реквизиты помогают оживить книгу. Игрушки помогают изучить образ главных героев книги, развивают понимание </w:t>
      </w:r>
      <w:proofErr w:type="gramStart"/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прочитанного</w:t>
      </w:r>
      <w:proofErr w:type="gramEnd"/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Мягкие игрушки </w:t>
      </w:r>
      <w:proofErr w:type="spellStart"/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сторисека</w:t>
      </w:r>
      <w:proofErr w:type="spellEnd"/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это главные герои художественной книги, а реквизитами могут быть бытовые предметы из книги, предметы обихода или предметы окружающей среды. Научно-популярная книга соответствует тематике художественной книги, дополняет ее научно-познавательными фактами. Аудиокассета или компакт-диск – это запись текста художественной книги. Ребенок может прослушать книгу несколько раз. Многократное прослушивание и проговаривание развивает навыки осмысления звучащей речи, навыки пересказа и рассказывания. Языковые игры также связаны с содержанием художественной книги. Языковая игра не только развивает новые навыки и расширяет словарный запа</w:t>
      </w:r>
      <w:r w:rsidR="007F704C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с, но и доставляет удовольствие</w:t>
      </w:r>
      <w:r w:rsidR="00171BD3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Возможна организация сюжетно-ролевых игр по мотивам произведения, использование настольных игр, игр-драматизаций. </w:t>
      </w:r>
      <w:r w:rsidR="001676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</w:t>
      </w:r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тение</w:t>
      </w:r>
      <w:r w:rsidR="001676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детских книг превращается в увлекательную игру с загадками, раскрасками, играми, обыгрыванием сюжетов.</w:t>
      </w:r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чтения выбирались рассказы </w:t>
      </w:r>
      <w:proofErr w:type="spellStart"/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Н.Носова</w:t>
      </w:r>
      <w:proofErr w:type="spellEnd"/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книги</w:t>
      </w:r>
      <w:r w:rsidR="006D2C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6D2C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</w:t>
      </w:r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Сутеева</w:t>
      </w:r>
      <w:proofErr w:type="spellEnd"/>
      <w:r w:rsidR="006D2C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«Под грибом», «Мешок яблок». Дети с удовольствием слушали «Мишкину кашу», «Живую шляпу». Также дети очень любят слушать и проигрывать русские народные сказки.</w:t>
      </w:r>
    </w:p>
    <w:p w:rsidR="009A7B99" w:rsidRDefault="00F358EC" w:rsidP="000A16D7">
      <w:pPr>
        <w:shd w:val="clear" w:color="auto" w:fill="F4F4F4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рамках проекта в группе прошли творческие занятия и чтения произведений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В.П.Астафьева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которому в этом году исполнилось бы 100 лет. Сотрудники модернизированной библиотеки подобрали нескол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ько произведений </w:t>
      </w:r>
      <w:proofErr w:type="spellStart"/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В.П.Астафьева</w:t>
      </w:r>
      <w:proofErr w:type="spellEnd"/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которые соответствуют возрасту ребят. Детям очень понравился рассказ «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Стриженок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скрип». Они переживали за непростую судьбу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стрижонка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который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который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остался сиротой, но взаимопомощь и поддержка других стрижей помогла ему выжить. Ребята очень задумчиво отнеслись к чтению и прослушиванию </w:t>
      </w:r>
      <w:r w:rsidR="001676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рассказов </w:t>
      </w:r>
      <w:proofErr w:type="spellStart"/>
      <w:r w:rsidR="001676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В.П.Астафьева</w:t>
      </w:r>
      <w:proofErr w:type="spellEnd"/>
      <w:r w:rsidR="0016763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много рассуждали, переживали, делали свои выводы. По мотивам произведений и просмотра мультфильма «Гуси в полынье» дети с удовольствием лепили групповые поделки, рисовали иллюстрации к расс</w:t>
      </w:r>
      <w:r w:rsidR="009A7B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казам.</w:t>
      </w:r>
    </w:p>
    <w:p w:rsidR="00020097" w:rsidRDefault="009A7B99" w:rsidP="000A16D7">
      <w:pPr>
        <w:shd w:val="clear" w:color="auto" w:fill="F4F4F4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E71864B" wp14:editId="3439B1C1">
            <wp:extent cx="5743575" cy="3267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HoBaPz7c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326" cy="32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8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A7B99" w:rsidRDefault="009A7B99" w:rsidP="000A16D7">
      <w:pPr>
        <w:shd w:val="clear" w:color="auto" w:fill="F4F4F4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4651008" wp14:editId="5424D15B">
            <wp:extent cx="5610225" cy="3486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S-ruLhMx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449" cy="34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68" w:rsidRPr="005A141B" w:rsidRDefault="00F358EC" w:rsidP="000A16D7">
      <w:pPr>
        <w:shd w:val="clear" w:color="auto" w:fill="F4F4F4"/>
        <w:spacing w:before="225" w:after="225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</w:t>
      </w:r>
    </w:p>
    <w:p w:rsidR="00F86E17" w:rsidRDefault="00C91379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696E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группе создана </w:t>
      </w:r>
      <w:proofErr w:type="spellStart"/>
      <w:r w:rsidR="00696E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нижкина</w:t>
      </w:r>
      <w:proofErr w:type="spellEnd"/>
      <w:r w:rsidR="00116921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больница,</w:t>
      </w:r>
      <w:r w:rsidR="009D37F8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которо</w:t>
      </w:r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 находятся предметы для «лечения»</w:t>
      </w:r>
      <w:r w:rsidR="009D37F8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книг: скотч, ножницы, клей. Дети с удовольствием принимают участие в ремонте книг. Также в группе существует большая библиотека художественных книг, познавательной литературы, собрано большое количество детских энциклопедий. По заданным вопросам</w:t>
      </w:r>
      <w:r w:rsidR="0099561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животных, птицах</w:t>
      </w:r>
      <w:r w:rsidR="009D37F8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</w:t>
      </w:r>
      <w:r w:rsidR="0099561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самостоятельно просматривают</w:t>
      </w:r>
      <w:r w:rsidR="009D37F8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страницы</w:t>
      </w:r>
      <w:r w:rsidR="0099561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книг-энциклопедий и с помощью педагога находят ответы. Также обращается внимание на аккуратное и бережное отношение к книгам. Дети на занятиях делают закладки для книг, рисуют иллюстрации к сюжетам произведений.</w:t>
      </w:r>
    </w:p>
    <w:p w:rsidR="007C75DB" w:rsidRPr="005A141B" w:rsidRDefault="007C75DB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38070B8" wp14:editId="11710276">
            <wp:extent cx="531495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4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014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21" w:rsidRPr="005A141B" w:rsidRDefault="00C91379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     </w:t>
      </w:r>
      <w:r w:rsidR="00F86E17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Т.к. у нас логопедическая группа, то нам важно развитие всех компонентов речи.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86E17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основе художественного произведения прорабатываются приемы работы по подготовке обучению грамоте, где составляются слова и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 букв, слогов по теме, отгадываются</w:t>
      </w:r>
      <w:r w:rsidR="00F86E17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ребусы. 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занятиях по развитию речи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FF7E30" w:rsidRP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где применяется тематика определенного художественного произведения, 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решаются вопросы развития лексики, грамматического строя, </w:t>
      </w:r>
      <w:r w:rsidR="00FF7E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связной речи, 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проигрываются игровые сюж</w:t>
      </w:r>
      <w:r w:rsidR="0070747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еты, и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гры – драматизации, проводятся викторины. Большое участие родители принимают участие к изготовлению атрибутов: маски, костюмы, совместные поделки, книжки-малышки.</w:t>
      </w:r>
      <w:r w:rsidR="0099561F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457B0" w:rsidRPr="005A141B" w:rsidRDefault="00C91379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проект выстроен совместно с городской</w:t>
      </w:r>
      <w:r w:rsidR="0052762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модернизированной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библиотекой. Сотрудники библиотеки периодически знакомят с анонсом книг определенной тематики, кото</w:t>
      </w:r>
      <w:r w:rsidR="0052762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рый периодически размещаем</w:t>
      </w:r>
      <w:r w:rsidR="00F457B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27620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родительской группе. По субботам в течение учебного года в библиотеке прошли несколько встреч выходного дня  совместного чтения родителей, детей и педагогов группы. Сотрудники библиотеки проводили познавательные беседы, интерактивные игры, мастер-классы  о птицах, животных, обитателях подводного мира, о космосе.</w:t>
      </w:r>
    </w:p>
    <w:p w:rsidR="00C023F6" w:rsidRDefault="00C91379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 xml:space="preserve">      </w:t>
      </w:r>
      <w:r w:rsidR="00211738" w:rsidRPr="005A141B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По итогам работы мы наблюдаем, что интерес к чтению книг родителями детям возрастает, увеличивается заинтересованность родителей и детей к посещению библиотеки.</w:t>
      </w:r>
    </w:p>
    <w:p w:rsidR="006D2C68" w:rsidRPr="005A141B" w:rsidRDefault="006D2C68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 xml:space="preserve">      Книга предстает перед дошкольниками в новом формате. Книга – сюрприз!</w:t>
      </w:r>
    </w:p>
    <w:p w:rsidR="00AA1A06" w:rsidRDefault="00C91379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12BF2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 xml:space="preserve">      </w:t>
      </w:r>
      <w:proofErr w:type="spellStart"/>
      <w:r w:rsidR="00AA1A06" w:rsidRPr="00C12BF2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В.А.Сухомлинский</w:t>
      </w:r>
      <w:proofErr w:type="spellEnd"/>
      <w:r w:rsidR="00AA1A06" w:rsidRPr="00C12BF2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 xml:space="preserve"> </w:t>
      </w:r>
      <w:r w:rsidR="00AA1A06" w:rsidRPr="00C12BF2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>писал:</w:t>
      </w:r>
      <w:r w:rsidR="00AA1A06" w:rsidRPr="005A141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«На мой взгляд, сегодня перед воспитателями детского сада стоит трудная задача: напомнить родителям о том, что именно художественная литература обеспечивает культурное развитие ребенка, формирует его речь и языковую культуру, сеет в маленькую душу первые ростки нравственности».</w:t>
      </w:r>
    </w:p>
    <w:p w:rsidR="0087746A" w:rsidRDefault="0087746A" w:rsidP="0087746A">
      <w:pPr>
        <w:shd w:val="clear" w:color="auto" w:fill="F4F4F4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C</w:t>
      </w:r>
      <w:proofErr w:type="gramEnd"/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писок</w:t>
      </w:r>
      <w:proofErr w:type="spellEnd"/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литературы:</w:t>
      </w:r>
    </w:p>
    <w:p w:rsidR="0087746A" w:rsidRDefault="0087746A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1. </w:t>
      </w:r>
      <w:proofErr w:type="spellStart"/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Барташева</w:t>
      </w:r>
      <w:proofErr w:type="spellEnd"/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Н. Воспитание будущего Читателя // </w:t>
      </w:r>
      <w:r w:rsidRPr="0087746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Дошкольное воспитание</w:t>
      </w:r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- 1994. - N 8. - С. 28-34.</w:t>
      </w:r>
    </w:p>
    <w:p w:rsidR="0087746A" w:rsidRPr="005A141B" w:rsidRDefault="0087746A" w:rsidP="000A16D7">
      <w:pPr>
        <w:shd w:val="clear" w:color="auto" w:fill="F4F4F4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Гриценко, 3. Ребенок и книга// </w:t>
      </w:r>
      <w:r w:rsidRPr="0087746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Дошкольное воспитание</w:t>
      </w:r>
      <w:r w:rsidRPr="00877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- 2000. - N 3. - С. 49-52.</w:t>
      </w:r>
    </w:p>
    <w:p w:rsidR="00D07C7F" w:rsidRPr="005A141B" w:rsidRDefault="00D07C7F" w:rsidP="000A16D7">
      <w:pPr>
        <w:shd w:val="clear" w:color="auto" w:fill="F4F4F4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07C7F" w:rsidRPr="00D07C7F" w:rsidRDefault="00D07C7F" w:rsidP="000A16D7">
      <w:pPr>
        <w:shd w:val="clear" w:color="auto" w:fill="F4F4F4"/>
        <w:spacing w:before="225" w:after="225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7C7F" w:rsidRPr="00D07C7F" w:rsidRDefault="00D07C7F" w:rsidP="000A16D7">
      <w:pPr>
        <w:shd w:val="clear" w:color="auto" w:fill="F4F4F4"/>
        <w:spacing w:before="225" w:after="225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D07C7F" w:rsidRPr="00D07C7F" w:rsidSect="005A14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F7A97"/>
    <w:multiLevelType w:val="hybridMultilevel"/>
    <w:tmpl w:val="7370E906"/>
    <w:lvl w:ilvl="0" w:tplc="494AF03A">
      <w:start w:val="2"/>
      <w:numFmt w:val="decimal"/>
      <w:lvlText w:val="%1."/>
      <w:lvlJc w:val="left"/>
      <w:pPr>
        <w:ind w:left="1080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CB"/>
    <w:rsid w:val="00020097"/>
    <w:rsid w:val="000A16D7"/>
    <w:rsid w:val="00116921"/>
    <w:rsid w:val="00167639"/>
    <w:rsid w:val="00171BD3"/>
    <w:rsid w:val="00211738"/>
    <w:rsid w:val="003606F9"/>
    <w:rsid w:val="004221CF"/>
    <w:rsid w:val="004A4497"/>
    <w:rsid w:val="004B1CEA"/>
    <w:rsid w:val="005233CB"/>
    <w:rsid w:val="00527620"/>
    <w:rsid w:val="005A141B"/>
    <w:rsid w:val="00601D40"/>
    <w:rsid w:val="00696EF7"/>
    <w:rsid w:val="006D2C68"/>
    <w:rsid w:val="00707478"/>
    <w:rsid w:val="00712622"/>
    <w:rsid w:val="00792E72"/>
    <w:rsid w:val="007C75DB"/>
    <w:rsid w:val="007F704C"/>
    <w:rsid w:val="00877064"/>
    <w:rsid w:val="0087746A"/>
    <w:rsid w:val="008C3951"/>
    <w:rsid w:val="0099561F"/>
    <w:rsid w:val="009A7B99"/>
    <w:rsid w:val="009D37F8"/>
    <w:rsid w:val="00AA1A06"/>
    <w:rsid w:val="00AA500A"/>
    <w:rsid w:val="00B225B0"/>
    <w:rsid w:val="00C023F6"/>
    <w:rsid w:val="00C12BF2"/>
    <w:rsid w:val="00C26C43"/>
    <w:rsid w:val="00C40A14"/>
    <w:rsid w:val="00C91379"/>
    <w:rsid w:val="00D07C7F"/>
    <w:rsid w:val="00D30BBE"/>
    <w:rsid w:val="00D933AA"/>
    <w:rsid w:val="00ED4456"/>
    <w:rsid w:val="00F358EC"/>
    <w:rsid w:val="00F457B0"/>
    <w:rsid w:val="00F86E17"/>
    <w:rsid w:val="00FE0BC8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4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4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0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22</cp:revision>
  <dcterms:created xsi:type="dcterms:W3CDTF">2024-03-17T09:32:00Z</dcterms:created>
  <dcterms:modified xsi:type="dcterms:W3CDTF">2024-04-28T09:58:00Z</dcterms:modified>
</cp:coreProperties>
</file>