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37" w:rsidRDefault="00C76F37" w:rsidP="00C76F37">
      <w:pPr>
        <w:pStyle w:val="ad"/>
        <w:jc w:val="center"/>
        <w:rPr>
          <w:rFonts w:ascii="Times New Roman" w:hAnsi="Times New Roman" w:cs="Times New Roman"/>
          <w:sz w:val="24"/>
          <w:szCs w:val="24"/>
        </w:rPr>
      </w:pPr>
      <w:r w:rsidRPr="00BE0D0A">
        <w:rPr>
          <w:rFonts w:ascii="Times New Roman" w:hAnsi="Times New Roman" w:cs="Times New Roman"/>
          <w:sz w:val="24"/>
          <w:szCs w:val="24"/>
        </w:rPr>
        <w:t>Государственное бюджетное образовательное учреждение</w:t>
      </w:r>
    </w:p>
    <w:p w:rsidR="00C76F37" w:rsidRDefault="00C76F37" w:rsidP="00C76F37">
      <w:pPr>
        <w:pStyle w:val="ad"/>
        <w:jc w:val="center"/>
        <w:rPr>
          <w:rFonts w:ascii="Times New Roman" w:hAnsi="Times New Roman" w:cs="Times New Roman"/>
          <w:sz w:val="24"/>
          <w:szCs w:val="24"/>
        </w:rPr>
      </w:pPr>
      <w:r w:rsidRPr="00BE0D0A">
        <w:rPr>
          <w:rFonts w:ascii="Times New Roman" w:hAnsi="Times New Roman" w:cs="Times New Roman"/>
          <w:sz w:val="24"/>
          <w:szCs w:val="24"/>
        </w:rPr>
        <w:t>средняя общеобразовательная школа № 539</w:t>
      </w:r>
    </w:p>
    <w:p w:rsidR="00C76F37" w:rsidRPr="00BE0D0A" w:rsidRDefault="00C76F37" w:rsidP="00C76F37">
      <w:pPr>
        <w:pStyle w:val="ad"/>
        <w:jc w:val="center"/>
        <w:rPr>
          <w:rFonts w:ascii="Times New Roman" w:hAnsi="Times New Roman" w:cs="Times New Roman"/>
          <w:sz w:val="24"/>
          <w:szCs w:val="24"/>
        </w:rPr>
      </w:pPr>
      <w:r w:rsidRPr="00BE0D0A">
        <w:rPr>
          <w:rFonts w:ascii="Times New Roman" w:hAnsi="Times New Roman" w:cs="Times New Roman"/>
          <w:sz w:val="24"/>
          <w:szCs w:val="24"/>
        </w:rPr>
        <w:t>с углубленным изучение</w:t>
      </w:r>
      <w:r>
        <w:rPr>
          <w:rFonts w:ascii="Times New Roman" w:hAnsi="Times New Roman" w:cs="Times New Roman"/>
          <w:sz w:val="24"/>
          <w:szCs w:val="24"/>
        </w:rPr>
        <w:t>м</w:t>
      </w:r>
      <w:r w:rsidRPr="00BE0D0A">
        <w:rPr>
          <w:rFonts w:ascii="Times New Roman" w:hAnsi="Times New Roman" w:cs="Times New Roman"/>
          <w:sz w:val="24"/>
          <w:szCs w:val="24"/>
        </w:rPr>
        <w:t xml:space="preserve"> иностранных языков Кировского района</w:t>
      </w:r>
    </w:p>
    <w:p w:rsidR="00C76F37" w:rsidRDefault="00C76F37">
      <w:pPr>
        <w:rPr>
          <w:rFonts w:ascii="Times New Roman" w:hAnsi="Times New Roman" w:cs="Times New Roman"/>
          <w:b/>
          <w:sz w:val="28"/>
          <w:szCs w:val="28"/>
          <w:lang w:val="en-US"/>
        </w:rPr>
      </w:pPr>
    </w:p>
    <w:p w:rsidR="00C76F37" w:rsidRDefault="00C76F37">
      <w:pPr>
        <w:rPr>
          <w:rFonts w:ascii="Times New Roman" w:hAnsi="Times New Roman" w:cs="Times New Roman"/>
          <w:b/>
          <w:sz w:val="28"/>
          <w:szCs w:val="28"/>
          <w:lang w:val="en-US"/>
        </w:rPr>
      </w:pPr>
    </w:p>
    <w:p w:rsidR="00C76F37" w:rsidRDefault="00C76F37">
      <w:pPr>
        <w:rPr>
          <w:rFonts w:ascii="Times New Roman" w:hAnsi="Times New Roman" w:cs="Times New Roman"/>
          <w:b/>
          <w:sz w:val="28"/>
          <w:szCs w:val="28"/>
          <w:lang w:val="en-US"/>
        </w:rPr>
      </w:pPr>
    </w:p>
    <w:p w:rsidR="00C76F37" w:rsidRDefault="00C76F37">
      <w:pPr>
        <w:rPr>
          <w:rFonts w:ascii="Times New Roman" w:hAnsi="Times New Roman" w:cs="Times New Roman"/>
          <w:b/>
          <w:sz w:val="28"/>
          <w:szCs w:val="28"/>
          <w:lang w:val="en-US"/>
        </w:rPr>
      </w:pPr>
    </w:p>
    <w:p w:rsidR="00C76F37" w:rsidRDefault="00C76F37">
      <w:pPr>
        <w:rPr>
          <w:rFonts w:ascii="Times New Roman" w:hAnsi="Times New Roman" w:cs="Times New Roman"/>
          <w:b/>
          <w:sz w:val="28"/>
          <w:szCs w:val="28"/>
          <w:lang w:val="en-US"/>
        </w:rPr>
      </w:pPr>
    </w:p>
    <w:p w:rsidR="00BA04C1" w:rsidRDefault="00C76F37" w:rsidP="00BA04C1">
      <w:pPr>
        <w:jc w:val="center"/>
        <w:rPr>
          <w:rFonts w:ascii="Times New Roman" w:hAnsi="Times New Roman" w:cs="Times New Roman"/>
          <w:b/>
          <w:color w:val="333333"/>
          <w:sz w:val="28"/>
          <w:szCs w:val="28"/>
          <w:shd w:val="clear" w:color="auto" w:fill="FFFFFF"/>
        </w:rPr>
      </w:pPr>
      <w:r w:rsidRPr="00BA04C1">
        <w:rPr>
          <w:rFonts w:ascii="Times New Roman" w:hAnsi="Times New Roman" w:cs="Times New Roman"/>
          <w:b/>
          <w:color w:val="333333"/>
          <w:sz w:val="28"/>
          <w:szCs w:val="28"/>
          <w:shd w:val="clear" w:color="auto" w:fill="FFFFFF"/>
        </w:rPr>
        <w:t>Разработка внеклассного мероприяти</w:t>
      </w:r>
      <w:r w:rsidR="00BA04C1" w:rsidRPr="00BA04C1">
        <w:rPr>
          <w:rFonts w:ascii="Times New Roman" w:hAnsi="Times New Roman" w:cs="Times New Roman"/>
          <w:b/>
          <w:color w:val="333333"/>
          <w:sz w:val="28"/>
          <w:szCs w:val="28"/>
          <w:shd w:val="clear" w:color="auto" w:fill="FFFFFF"/>
        </w:rPr>
        <w:t xml:space="preserve">я </w:t>
      </w:r>
    </w:p>
    <w:p w:rsidR="00BA04C1" w:rsidRDefault="00BA04C1" w:rsidP="00BA04C1">
      <w:pPr>
        <w:jc w:val="center"/>
        <w:rPr>
          <w:rFonts w:ascii="Times New Roman" w:hAnsi="Times New Roman" w:cs="Times New Roman"/>
          <w:b/>
          <w:color w:val="333333"/>
          <w:sz w:val="28"/>
          <w:szCs w:val="28"/>
          <w:shd w:val="clear" w:color="auto" w:fill="FFFFFF"/>
        </w:rPr>
      </w:pPr>
      <w:r w:rsidRPr="00BA04C1">
        <w:rPr>
          <w:rFonts w:ascii="Times New Roman" w:hAnsi="Times New Roman" w:cs="Times New Roman"/>
          <w:b/>
          <w:color w:val="333333"/>
          <w:sz w:val="28"/>
          <w:szCs w:val="28"/>
          <w:shd w:val="clear" w:color="auto" w:fill="FFFFFF"/>
        </w:rPr>
        <w:t>в формате интерактивной игр</w:t>
      </w:r>
      <w:proofErr w:type="gramStart"/>
      <w:r w:rsidRPr="00BA04C1">
        <w:rPr>
          <w:rFonts w:ascii="Times New Roman" w:hAnsi="Times New Roman" w:cs="Times New Roman"/>
          <w:b/>
          <w:color w:val="333333"/>
          <w:sz w:val="28"/>
          <w:szCs w:val="28"/>
          <w:shd w:val="clear" w:color="auto" w:fill="FFFFFF"/>
        </w:rPr>
        <w:t>ы-</w:t>
      </w:r>
      <w:proofErr w:type="gramEnd"/>
      <w:r w:rsidR="00C76F37" w:rsidRPr="00BA04C1">
        <w:rPr>
          <w:rFonts w:ascii="Times New Roman" w:hAnsi="Times New Roman" w:cs="Times New Roman"/>
          <w:b/>
          <w:color w:val="333333"/>
          <w:sz w:val="28"/>
          <w:szCs w:val="28"/>
          <w:shd w:val="clear" w:color="auto" w:fill="FFFFFF"/>
        </w:rPr>
        <w:t xml:space="preserve"> </w:t>
      </w:r>
      <w:proofErr w:type="spellStart"/>
      <w:r w:rsidR="00C76F37" w:rsidRPr="00BA04C1">
        <w:rPr>
          <w:rFonts w:ascii="Times New Roman" w:hAnsi="Times New Roman" w:cs="Times New Roman"/>
          <w:b/>
          <w:color w:val="333333"/>
          <w:sz w:val="28"/>
          <w:szCs w:val="28"/>
          <w:shd w:val="clear" w:color="auto" w:fill="FFFFFF"/>
        </w:rPr>
        <w:t>квеста</w:t>
      </w:r>
      <w:proofErr w:type="spellEnd"/>
      <w:r w:rsidRPr="00BA04C1">
        <w:rPr>
          <w:rFonts w:ascii="Times New Roman" w:hAnsi="Times New Roman" w:cs="Times New Roman"/>
          <w:b/>
          <w:color w:val="333333"/>
          <w:sz w:val="28"/>
          <w:szCs w:val="28"/>
          <w:shd w:val="clear" w:color="auto" w:fill="FFFFFF"/>
        </w:rPr>
        <w:t xml:space="preserve"> </w:t>
      </w:r>
    </w:p>
    <w:p w:rsidR="00BA04C1" w:rsidRDefault="00BA04C1" w:rsidP="00BA04C1">
      <w:pPr>
        <w:jc w:val="center"/>
        <w:rPr>
          <w:rFonts w:ascii="Times New Roman" w:hAnsi="Times New Roman" w:cs="Times New Roman"/>
          <w:b/>
          <w:color w:val="333333"/>
          <w:sz w:val="28"/>
          <w:szCs w:val="28"/>
          <w:shd w:val="clear" w:color="auto" w:fill="FFFFFF"/>
        </w:rPr>
      </w:pPr>
      <w:r w:rsidRPr="00BA04C1">
        <w:rPr>
          <w:rFonts w:ascii="Times New Roman" w:hAnsi="Times New Roman" w:cs="Times New Roman"/>
          <w:b/>
          <w:color w:val="333333"/>
          <w:sz w:val="28"/>
          <w:szCs w:val="28"/>
          <w:shd w:val="clear" w:color="auto" w:fill="FFFFFF"/>
        </w:rPr>
        <w:t xml:space="preserve">на испанском языке </w:t>
      </w:r>
    </w:p>
    <w:p w:rsidR="00BA04C1" w:rsidRPr="00BA04C1" w:rsidRDefault="00BA04C1" w:rsidP="00BA04C1">
      <w:pPr>
        <w:jc w:val="center"/>
        <w:rPr>
          <w:rFonts w:ascii="Times New Roman" w:hAnsi="Times New Roman" w:cs="Times New Roman"/>
          <w:b/>
          <w:color w:val="333333"/>
          <w:sz w:val="28"/>
          <w:szCs w:val="28"/>
          <w:shd w:val="clear" w:color="auto" w:fill="FFFFFF"/>
          <w:lang w:val="es-ES_tradnl"/>
        </w:rPr>
      </w:pPr>
      <w:r w:rsidRPr="00BA04C1">
        <w:rPr>
          <w:rFonts w:ascii="Times New Roman" w:hAnsi="Times New Roman" w:cs="Times New Roman"/>
          <w:b/>
          <w:color w:val="333333"/>
          <w:sz w:val="28"/>
          <w:szCs w:val="28"/>
          <w:shd w:val="clear" w:color="auto" w:fill="FFFFFF"/>
        </w:rPr>
        <w:t>для</w:t>
      </w:r>
      <w:r w:rsidRPr="00BA04C1">
        <w:rPr>
          <w:rFonts w:ascii="Times New Roman" w:hAnsi="Times New Roman" w:cs="Times New Roman"/>
          <w:b/>
          <w:color w:val="333333"/>
          <w:sz w:val="28"/>
          <w:szCs w:val="28"/>
          <w:shd w:val="clear" w:color="auto" w:fill="FFFFFF"/>
          <w:lang w:val="es-ES_tradnl"/>
        </w:rPr>
        <w:t xml:space="preserve"> 7 </w:t>
      </w:r>
      <w:r w:rsidRPr="00BA04C1">
        <w:rPr>
          <w:rFonts w:ascii="Times New Roman" w:hAnsi="Times New Roman" w:cs="Times New Roman"/>
          <w:b/>
          <w:color w:val="333333"/>
          <w:sz w:val="28"/>
          <w:szCs w:val="28"/>
          <w:shd w:val="clear" w:color="auto" w:fill="FFFFFF"/>
        </w:rPr>
        <w:t>класса</w:t>
      </w:r>
      <w:r w:rsidRPr="00BA04C1">
        <w:rPr>
          <w:rFonts w:ascii="Times New Roman" w:hAnsi="Times New Roman" w:cs="Times New Roman"/>
          <w:b/>
          <w:color w:val="333333"/>
          <w:sz w:val="28"/>
          <w:szCs w:val="28"/>
          <w:shd w:val="clear" w:color="auto" w:fill="FFFFFF"/>
          <w:lang w:val="es-ES_tradnl"/>
        </w:rPr>
        <w:t xml:space="preserve"> «La sabiduría de los incas/ </w:t>
      </w:r>
      <w:r w:rsidRPr="00BA04C1">
        <w:rPr>
          <w:rFonts w:ascii="Times New Roman" w:hAnsi="Times New Roman" w:cs="Times New Roman"/>
          <w:b/>
          <w:color w:val="333333"/>
          <w:sz w:val="28"/>
          <w:szCs w:val="28"/>
          <w:shd w:val="clear" w:color="auto" w:fill="FFFFFF"/>
        </w:rPr>
        <w:t>Мудрость</w:t>
      </w:r>
      <w:r w:rsidRPr="00BA04C1">
        <w:rPr>
          <w:rFonts w:ascii="Times New Roman" w:hAnsi="Times New Roman" w:cs="Times New Roman"/>
          <w:b/>
          <w:color w:val="333333"/>
          <w:sz w:val="28"/>
          <w:szCs w:val="28"/>
          <w:shd w:val="clear" w:color="auto" w:fill="FFFFFF"/>
          <w:lang w:val="es-ES_tradnl"/>
        </w:rPr>
        <w:t xml:space="preserve"> </w:t>
      </w:r>
      <w:r w:rsidRPr="00BA04C1">
        <w:rPr>
          <w:rFonts w:ascii="Times New Roman" w:hAnsi="Times New Roman" w:cs="Times New Roman"/>
          <w:b/>
          <w:color w:val="333333"/>
          <w:sz w:val="28"/>
          <w:szCs w:val="28"/>
          <w:shd w:val="clear" w:color="auto" w:fill="FFFFFF"/>
        </w:rPr>
        <w:t>инков</w:t>
      </w:r>
      <w:r w:rsidRPr="00BA04C1">
        <w:rPr>
          <w:rFonts w:ascii="Times New Roman" w:hAnsi="Times New Roman" w:cs="Times New Roman"/>
          <w:b/>
          <w:color w:val="333333"/>
          <w:sz w:val="28"/>
          <w:szCs w:val="28"/>
          <w:shd w:val="clear" w:color="auto" w:fill="FFFFFF"/>
          <w:lang w:val="es-ES_tradnl"/>
        </w:rPr>
        <w:t xml:space="preserve">» </w:t>
      </w:r>
    </w:p>
    <w:p w:rsidR="00BA04C1" w:rsidRDefault="00BA04C1" w:rsidP="00BA04C1">
      <w:pPr>
        <w:jc w:val="center"/>
        <w:rPr>
          <w:rFonts w:ascii="Times New Roman" w:hAnsi="Times New Roman" w:cs="Times New Roman"/>
          <w:b/>
          <w:color w:val="333333"/>
          <w:sz w:val="28"/>
          <w:szCs w:val="28"/>
          <w:shd w:val="clear" w:color="auto" w:fill="FFFFFF"/>
        </w:rPr>
      </w:pPr>
    </w:p>
    <w:p w:rsidR="00BA04C1" w:rsidRDefault="00BA04C1" w:rsidP="00BA04C1">
      <w:pPr>
        <w:jc w:val="center"/>
        <w:rPr>
          <w:rFonts w:ascii="Times New Roman" w:hAnsi="Times New Roman" w:cs="Times New Roman"/>
          <w:b/>
          <w:color w:val="333333"/>
          <w:sz w:val="28"/>
          <w:szCs w:val="28"/>
          <w:shd w:val="clear" w:color="auto" w:fill="FFFFFF"/>
        </w:rPr>
      </w:pPr>
    </w:p>
    <w:p w:rsidR="00BA04C1" w:rsidRDefault="00BA04C1" w:rsidP="00BA04C1">
      <w:pPr>
        <w:jc w:val="center"/>
        <w:rPr>
          <w:rFonts w:ascii="Times New Roman" w:hAnsi="Times New Roman" w:cs="Times New Roman"/>
          <w:b/>
          <w:color w:val="333333"/>
          <w:sz w:val="28"/>
          <w:szCs w:val="28"/>
          <w:shd w:val="clear" w:color="auto" w:fill="FFFFFF"/>
        </w:rPr>
      </w:pPr>
    </w:p>
    <w:p w:rsidR="00C76F37" w:rsidRPr="00BA04C1" w:rsidRDefault="00BA04C1" w:rsidP="00BA04C1">
      <w:pPr>
        <w:jc w:val="right"/>
        <w:rPr>
          <w:rFonts w:ascii="Times New Roman" w:hAnsi="Times New Roman" w:cs="Times New Roman"/>
          <w:b/>
          <w:sz w:val="28"/>
          <w:szCs w:val="28"/>
          <w:lang w:val="es-ES_tradnl"/>
        </w:rPr>
      </w:pPr>
      <w:r>
        <w:rPr>
          <w:rFonts w:ascii="Times New Roman" w:hAnsi="Times New Roman" w:cs="Times New Roman"/>
          <w:sz w:val="24"/>
          <w:szCs w:val="24"/>
        </w:rPr>
        <w:t xml:space="preserve">Автор </w:t>
      </w:r>
      <w:proofErr w:type="spellStart"/>
      <w:r>
        <w:rPr>
          <w:rFonts w:ascii="Times New Roman" w:hAnsi="Times New Roman" w:cs="Times New Roman"/>
          <w:sz w:val="24"/>
          <w:szCs w:val="24"/>
        </w:rPr>
        <w:t>Горянина</w:t>
      </w:r>
      <w:proofErr w:type="spellEnd"/>
      <w:r>
        <w:rPr>
          <w:rFonts w:ascii="Times New Roman" w:hAnsi="Times New Roman" w:cs="Times New Roman"/>
          <w:sz w:val="24"/>
          <w:szCs w:val="24"/>
        </w:rPr>
        <w:t xml:space="preserve"> Виктория Анатольевна</w:t>
      </w:r>
      <w:r w:rsidR="00C76F37" w:rsidRPr="00BA04C1">
        <w:rPr>
          <w:rFonts w:ascii="Times New Roman" w:hAnsi="Times New Roman" w:cs="Times New Roman"/>
          <w:b/>
          <w:sz w:val="28"/>
          <w:szCs w:val="28"/>
          <w:lang w:val="es-ES_tradnl"/>
        </w:rPr>
        <w:br w:type="page"/>
      </w:r>
    </w:p>
    <w:p w:rsidR="009A747D" w:rsidRDefault="009A747D" w:rsidP="009A747D">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Пояснительная записка</w:t>
      </w:r>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Общие положения</w:t>
      </w:r>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Перечень реквизита</w:t>
      </w:r>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 xml:space="preserve">Проведение </w:t>
      </w:r>
      <w:proofErr w:type="spellStart"/>
      <w:r w:rsidRPr="009A747D">
        <w:rPr>
          <w:rFonts w:ascii="Times New Roman" w:hAnsi="Times New Roman" w:cs="Times New Roman"/>
          <w:sz w:val="28"/>
          <w:szCs w:val="28"/>
        </w:rPr>
        <w:t>квеста</w:t>
      </w:r>
      <w:proofErr w:type="spellEnd"/>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Источники</w:t>
      </w:r>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 xml:space="preserve">Приложение 1. Материалы для </w:t>
      </w:r>
      <w:proofErr w:type="spellStart"/>
      <w:r w:rsidRPr="009A747D">
        <w:rPr>
          <w:rFonts w:ascii="Times New Roman" w:hAnsi="Times New Roman" w:cs="Times New Roman"/>
          <w:sz w:val="28"/>
          <w:szCs w:val="28"/>
        </w:rPr>
        <w:t>квеста</w:t>
      </w:r>
      <w:proofErr w:type="spellEnd"/>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Приложение 2. Доклады на столе профессора</w:t>
      </w:r>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 xml:space="preserve">Приложение 3. </w:t>
      </w:r>
      <w:proofErr w:type="spellStart"/>
      <w:r w:rsidRPr="009A747D">
        <w:rPr>
          <w:rFonts w:ascii="Times New Roman" w:hAnsi="Times New Roman" w:cs="Times New Roman"/>
          <w:sz w:val="28"/>
          <w:szCs w:val="28"/>
        </w:rPr>
        <w:t>Аудиофайлы</w:t>
      </w:r>
      <w:proofErr w:type="spellEnd"/>
      <w:r w:rsidRPr="009A747D">
        <w:rPr>
          <w:rFonts w:ascii="Times New Roman" w:hAnsi="Times New Roman" w:cs="Times New Roman"/>
          <w:sz w:val="28"/>
          <w:szCs w:val="28"/>
        </w:rPr>
        <w:t xml:space="preserve"> для проведения </w:t>
      </w:r>
      <w:proofErr w:type="spellStart"/>
      <w:r w:rsidRPr="009A747D">
        <w:rPr>
          <w:rFonts w:ascii="Times New Roman" w:hAnsi="Times New Roman" w:cs="Times New Roman"/>
          <w:sz w:val="28"/>
          <w:szCs w:val="28"/>
        </w:rPr>
        <w:t>квеста</w:t>
      </w:r>
      <w:proofErr w:type="spellEnd"/>
    </w:p>
    <w:p w:rsidR="009A747D" w:rsidRPr="009A747D" w:rsidRDefault="009A747D" w:rsidP="009A747D">
      <w:pPr>
        <w:pStyle w:val="a3"/>
        <w:numPr>
          <w:ilvl w:val="0"/>
          <w:numId w:val="5"/>
        </w:numPr>
        <w:rPr>
          <w:rFonts w:ascii="Times New Roman" w:hAnsi="Times New Roman" w:cs="Times New Roman"/>
          <w:sz w:val="28"/>
          <w:szCs w:val="28"/>
        </w:rPr>
      </w:pPr>
      <w:r w:rsidRPr="009A747D">
        <w:rPr>
          <w:rFonts w:ascii="Times New Roman" w:hAnsi="Times New Roman" w:cs="Times New Roman"/>
          <w:sz w:val="28"/>
          <w:szCs w:val="28"/>
        </w:rPr>
        <w:t>Приложение 4. Фотографии созданного реквизита</w:t>
      </w:r>
      <w:r w:rsidRPr="009A747D">
        <w:rPr>
          <w:rFonts w:ascii="Times New Roman" w:hAnsi="Times New Roman" w:cs="Times New Roman"/>
          <w:sz w:val="28"/>
          <w:szCs w:val="28"/>
        </w:rPr>
        <w:br w:type="page"/>
      </w:r>
    </w:p>
    <w:p w:rsidR="002C29C3" w:rsidRPr="006A1634" w:rsidRDefault="002C29C3" w:rsidP="006A1634">
      <w:pPr>
        <w:spacing w:after="0"/>
        <w:ind w:firstLine="709"/>
        <w:jc w:val="center"/>
        <w:rPr>
          <w:rFonts w:ascii="Times New Roman" w:hAnsi="Times New Roman" w:cs="Times New Roman"/>
          <w:b/>
          <w:sz w:val="28"/>
          <w:szCs w:val="28"/>
        </w:rPr>
      </w:pPr>
      <w:r w:rsidRPr="006A1634">
        <w:rPr>
          <w:rFonts w:ascii="Times New Roman" w:hAnsi="Times New Roman" w:cs="Times New Roman"/>
          <w:b/>
          <w:sz w:val="28"/>
          <w:szCs w:val="28"/>
        </w:rPr>
        <w:lastRenderedPageBreak/>
        <w:t>Пояснительная записка</w:t>
      </w:r>
    </w:p>
    <w:p w:rsidR="002C29C3" w:rsidRPr="00E33188" w:rsidRDefault="00B61D63" w:rsidP="006A1634">
      <w:pPr>
        <w:spacing w:after="0"/>
        <w:ind w:firstLine="709"/>
        <w:jc w:val="both"/>
        <w:rPr>
          <w:rFonts w:ascii="Times New Roman" w:hAnsi="Times New Roman" w:cs="Times New Roman"/>
          <w:sz w:val="24"/>
          <w:szCs w:val="24"/>
        </w:rPr>
      </w:pPr>
      <w:r w:rsidRPr="00E33188">
        <w:rPr>
          <w:rFonts w:ascii="Times New Roman" w:hAnsi="Times New Roman" w:cs="Times New Roman"/>
          <w:sz w:val="24"/>
          <w:szCs w:val="24"/>
        </w:rPr>
        <w:t xml:space="preserve">В последнее время все больше популярности набирает такой вид досуга, как </w:t>
      </w:r>
      <w:proofErr w:type="spellStart"/>
      <w:r w:rsidRPr="00E33188">
        <w:rPr>
          <w:rFonts w:ascii="Times New Roman" w:hAnsi="Times New Roman" w:cs="Times New Roman"/>
          <w:sz w:val="24"/>
          <w:szCs w:val="24"/>
        </w:rPr>
        <w:t>квест</w:t>
      </w:r>
      <w:proofErr w:type="spellEnd"/>
      <w:r w:rsidRPr="00E33188">
        <w:rPr>
          <w:rFonts w:ascii="Times New Roman" w:hAnsi="Times New Roman" w:cs="Times New Roman"/>
          <w:sz w:val="24"/>
          <w:szCs w:val="24"/>
        </w:rPr>
        <w:t>. Слово «</w:t>
      </w:r>
      <w:proofErr w:type="spellStart"/>
      <w:r w:rsidRPr="00E33188">
        <w:rPr>
          <w:rFonts w:ascii="Times New Roman" w:hAnsi="Times New Roman" w:cs="Times New Roman"/>
          <w:sz w:val="24"/>
          <w:szCs w:val="24"/>
        </w:rPr>
        <w:t>квест</w:t>
      </w:r>
      <w:proofErr w:type="spellEnd"/>
      <w:r w:rsidRPr="00E33188">
        <w:rPr>
          <w:rFonts w:ascii="Times New Roman" w:hAnsi="Times New Roman" w:cs="Times New Roman"/>
          <w:sz w:val="24"/>
          <w:szCs w:val="24"/>
        </w:rPr>
        <w:t>» происходит от английского «</w:t>
      </w:r>
      <w:proofErr w:type="spellStart"/>
      <w:r w:rsidRPr="00E33188">
        <w:rPr>
          <w:rFonts w:ascii="Times New Roman" w:hAnsi="Times New Roman" w:cs="Times New Roman"/>
          <w:sz w:val="24"/>
          <w:szCs w:val="24"/>
        </w:rPr>
        <w:t>quest</w:t>
      </w:r>
      <w:proofErr w:type="spellEnd"/>
      <w:r w:rsidRPr="00E33188">
        <w:rPr>
          <w:rFonts w:ascii="Times New Roman" w:hAnsi="Times New Roman" w:cs="Times New Roman"/>
          <w:sz w:val="24"/>
          <w:szCs w:val="24"/>
        </w:rPr>
        <w:t xml:space="preserve">», что означает «поиск».  Изначально это один из жанров компьютерных игр, который представляет собой интерактивную историю, в которой  главный герой решает определенные головоломки и задачи, и через них осуществляется  повествование и исследование мира. </w:t>
      </w:r>
      <w:r w:rsidR="00E33188" w:rsidRPr="00E33188">
        <w:rPr>
          <w:rFonts w:ascii="Times New Roman" w:hAnsi="Times New Roman" w:cs="Times New Roman"/>
          <w:sz w:val="24"/>
          <w:szCs w:val="24"/>
        </w:rPr>
        <w:t xml:space="preserve">Сейчас </w:t>
      </w:r>
      <w:proofErr w:type="spellStart"/>
      <w:r w:rsidR="00E33188" w:rsidRPr="00E33188">
        <w:rPr>
          <w:rFonts w:ascii="Times New Roman" w:hAnsi="Times New Roman" w:cs="Times New Roman"/>
          <w:sz w:val="24"/>
          <w:szCs w:val="24"/>
        </w:rPr>
        <w:t>квесты</w:t>
      </w:r>
      <w:proofErr w:type="spellEnd"/>
      <w:r w:rsidR="00E33188" w:rsidRPr="00E33188">
        <w:rPr>
          <w:rFonts w:ascii="Times New Roman" w:hAnsi="Times New Roman" w:cs="Times New Roman"/>
          <w:sz w:val="24"/>
          <w:szCs w:val="24"/>
        </w:rPr>
        <w:t xml:space="preserve"> существуют не только в рамках компьютерных игр, но также и в формате интерактивных площадок, где игроки решают поставленные задачи в рамках реальных действий и реального времени. </w:t>
      </w:r>
      <w:r w:rsidRPr="00E33188">
        <w:rPr>
          <w:rFonts w:ascii="Times New Roman" w:hAnsi="Times New Roman" w:cs="Times New Roman"/>
          <w:sz w:val="24"/>
          <w:szCs w:val="24"/>
        </w:rPr>
        <w:t xml:space="preserve">Ключевую роль в </w:t>
      </w:r>
      <w:proofErr w:type="spellStart"/>
      <w:r w:rsidRPr="00E33188">
        <w:rPr>
          <w:rFonts w:ascii="Times New Roman" w:hAnsi="Times New Roman" w:cs="Times New Roman"/>
          <w:sz w:val="24"/>
          <w:szCs w:val="24"/>
        </w:rPr>
        <w:t>квесте</w:t>
      </w:r>
      <w:proofErr w:type="spellEnd"/>
      <w:r w:rsidRPr="00E33188">
        <w:rPr>
          <w:rFonts w:ascii="Times New Roman" w:hAnsi="Times New Roman" w:cs="Times New Roman"/>
          <w:sz w:val="24"/>
          <w:szCs w:val="24"/>
        </w:rPr>
        <w:t xml:space="preserve"> играет именно поиск решения задач, требующих от игрока умственных усилий, а так же </w:t>
      </w:r>
      <w:proofErr w:type="spellStart"/>
      <w:r w:rsidRPr="00E33188">
        <w:rPr>
          <w:rFonts w:ascii="Times New Roman" w:hAnsi="Times New Roman" w:cs="Times New Roman"/>
          <w:sz w:val="24"/>
          <w:szCs w:val="24"/>
        </w:rPr>
        <w:t>креат</w:t>
      </w:r>
      <w:r w:rsidR="00E33188" w:rsidRPr="00E33188">
        <w:rPr>
          <w:rFonts w:ascii="Times New Roman" w:hAnsi="Times New Roman" w:cs="Times New Roman"/>
          <w:sz w:val="24"/>
          <w:szCs w:val="24"/>
        </w:rPr>
        <w:t>и</w:t>
      </w:r>
      <w:r w:rsidRPr="00E33188">
        <w:rPr>
          <w:rFonts w:ascii="Times New Roman" w:hAnsi="Times New Roman" w:cs="Times New Roman"/>
          <w:sz w:val="24"/>
          <w:szCs w:val="24"/>
        </w:rPr>
        <w:t>вных</w:t>
      </w:r>
      <w:proofErr w:type="spellEnd"/>
      <w:r w:rsidRPr="00E33188">
        <w:rPr>
          <w:rFonts w:ascii="Times New Roman" w:hAnsi="Times New Roman" w:cs="Times New Roman"/>
          <w:sz w:val="24"/>
          <w:szCs w:val="24"/>
        </w:rPr>
        <w:t xml:space="preserve"> решений и кругозора.</w:t>
      </w:r>
      <w:r w:rsidR="00E33188" w:rsidRPr="00E33188">
        <w:rPr>
          <w:rFonts w:ascii="Times New Roman" w:hAnsi="Times New Roman" w:cs="Times New Roman"/>
          <w:sz w:val="24"/>
          <w:szCs w:val="24"/>
        </w:rPr>
        <w:t xml:space="preserve"> </w:t>
      </w:r>
    </w:p>
    <w:p w:rsidR="00B61D63" w:rsidRDefault="00B61D63" w:rsidP="006A1634">
      <w:pPr>
        <w:spacing w:after="0"/>
        <w:ind w:firstLine="709"/>
        <w:jc w:val="both"/>
        <w:rPr>
          <w:rFonts w:ascii="Times New Roman" w:hAnsi="Times New Roman" w:cs="Times New Roman"/>
          <w:sz w:val="24"/>
          <w:szCs w:val="24"/>
        </w:rPr>
      </w:pPr>
      <w:r w:rsidRPr="00E33188">
        <w:rPr>
          <w:rFonts w:ascii="Times New Roman" w:hAnsi="Times New Roman" w:cs="Times New Roman"/>
          <w:sz w:val="24"/>
          <w:szCs w:val="24"/>
        </w:rPr>
        <w:t xml:space="preserve">Исходя из этого такая форма занятия, как </w:t>
      </w:r>
      <w:proofErr w:type="spellStart"/>
      <w:r w:rsidRPr="00E33188">
        <w:rPr>
          <w:rFonts w:ascii="Times New Roman" w:hAnsi="Times New Roman" w:cs="Times New Roman"/>
          <w:sz w:val="24"/>
          <w:szCs w:val="24"/>
        </w:rPr>
        <w:t>квест</w:t>
      </w:r>
      <w:proofErr w:type="spellEnd"/>
      <w:r w:rsidRPr="00E33188">
        <w:rPr>
          <w:rFonts w:ascii="Times New Roman" w:hAnsi="Times New Roman" w:cs="Times New Roman"/>
          <w:sz w:val="24"/>
          <w:szCs w:val="24"/>
        </w:rPr>
        <w:t>, может быть крайне продуктивна в образовательном процессе. Особенно это важно для изучения иностранного языка, так как дает возможность в рамках кабинета создать иноязычное пространство, а так же п</w:t>
      </w:r>
      <w:r w:rsidR="00E33188" w:rsidRPr="00E33188">
        <w:rPr>
          <w:rFonts w:ascii="Times New Roman" w:hAnsi="Times New Roman" w:cs="Times New Roman"/>
          <w:sz w:val="24"/>
          <w:szCs w:val="24"/>
        </w:rPr>
        <w:t xml:space="preserve">озволяет обучающимся на практике применить полученные знания и умения. Важен не только сам факт использования иностранного языка для выполнения заданий, а еще и сам факт использования иностранного языка в качестве инструмента для выполнения игровой задачи, не относящейся напрямую к образовательной программе. Таким </w:t>
      </w:r>
      <w:proofErr w:type="gramStart"/>
      <w:r w:rsidR="00E33188" w:rsidRPr="00E33188">
        <w:rPr>
          <w:rFonts w:ascii="Times New Roman" w:hAnsi="Times New Roman" w:cs="Times New Roman"/>
          <w:sz w:val="24"/>
          <w:szCs w:val="24"/>
        </w:rPr>
        <w:t>образом</w:t>
      </w:r>
      <w:proofErr w:type="gramEnd"/>
      <w:r w:rsidR="00E33188" w:rsidRPr="00E33188">
        <w:rPr>
          <w:rFonts w:ascii="Times New Roman" w:hAnsi="Times New Roman" w:cs="Times New Roman"/>
          <w:sz w:val="24"/>
          <w:szCs w:val="24"/>
        </w:rPr>
        <w:t xml:space="preserve"> во время проведения </w:t>
      </w:r>
      <w:proofErr w:type="spellStart"/>
      <w:r w:rsidR="00E33188" w:rsidRPr="00E33188">
        <w:rPr>
          <w:rFonts w:ascii="Times New Roman" w:hAnsi="Times New Roman" w:cs="Times New Roman"/>
          <w:sz w:val="24"/>
          <w:szCs w:val="24"/>
        </w:rPr>
        <w:t>квеста</w:t>
      </w:r>
      <w:proofErr w:type="spellEnd"/>
      <w:r w:rsidR="00E33188" w:rsidRPr="00E33188">
        <w:rPr>
          <w:rFonts w:ascii="Times New Roman" w:hAnsi="Times New Roman" w:cs="Times New Roman"/>
          <w:sz w:val="24"/>
          <w:szCs w:val="24"/>
        </w:rPr>
        <w:t xml:space="preserve"> учащиеся получают опыт использования языковых компетенций не ради оценки и не ради обучения, как такового, а ради решения головоломки. Такое смещение фокуса мотивации приближает </w:t>
      </w:r>
      <w:proofErr w:type="spellStart"/>
      <w:r w:rsidR="00E33188" w:rsidRPr="00E33188">
        <w:rPr>
          <w:rFonts w:ascii="Times New Roman" w:hAnsi="Times New Roman" w:cs="Times New Roman"/>
          <w:sz w:val="24"/>
          <w:szCs w:val="24"/>
        </w:rPr>
        <w:t>квест</w:t>
      </w:r>
      <w:proofErr w:type="spellEnd"/>
      <w:r w:rsidR="00E33188" w:rsidRPr="00E33188">
        <w:rPr>
          <w:rFonts w:ascii="Times New Roman" w:hAnsi="Times New Roman" w:cs="Times New Roman"/>
          <w:sz w:val="24"/>
          <w:szCs w:val="24"/>
        </w:rPr>
        <w:t xml:space="preserve"> как вид деятельности к модели реальной жизненной ситуации.</w:t>
      </w:r>
    </w:p>
    <w:p w:rsidR="001D0A1A" w:rsidRDefault="001D0A1A" w:rsidP="006A16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Отдельно хочется упомянуть про пользу подобных игр для </w:t>
      </w:r>
      <w:proofErr w:type="spellStart"/>
      <w:r w:rsidRPr="001D0A1A">
        <w:rPr>
          <w:rFonts w:ascii="Times New Roman" w:hAnsi="Times New Roman" w:cs="Times New Roman"/>
          <w:sz w:val="24"/>
          <w:szCs w:val="24"/>
        </w:rPr>
        <w:t>развитя</w:t>
      </w:r>
      <w:proofErr w:type="spellEnd"/>
      <w:r w:rsidRPr="001D0A1A">
        <w:rPr>
          <w:rFonts w:ascii="Times New Roman" w:hAnsi="Times New Roman" w:cs="Times New Roman"/>
          <w:sz w:val="24"/>
          <w:szCs w:val="24"/>
        </w:rPr>
        <w:t xml:space="preserve"> </w:t>
      </w:r>
      <w:proofErr w:type="spellStart"/>
      <w:r>
        <w:rPr>
          <w:rFonts w:ascii="Times New Roman" w:hAnsi="Times New Roman" w:cs="Times New Roman"/>
          <w:sz w:val="24"/>
          <w:szCs w:val="24"/>
        </w:rPr>
        <w:t>Softskills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Softskills</w:t>
      </w:r>
      <w:proofErr w:type="spellEnd"/>
      <w:r>
        <w:rPr>
          <w:rFonts w:ascii="Times New Roman" w:hAnsi="Times New Roman" w:cs="Times New Roman"/>
          <w:sz w:val="24"/>
          <w:szCs w:val="24"/>
        </w:rPr>
        <w:t xml:space="preserve"> или так называемые гибкие навыки, это навыки, не связанные с конкретной предметной областью,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тем не менее позволяющие достигать более высоких результатов и производительности при выполнении работы. Сюда относятся и навыки самоконтроля, и тайм менеджмент, и умение планировать и прогнозировать результаты, так же к гибким навыкам относят умение работать в команде, искать наиболее эффективный способ решения задачи и </w:t>
      </w:r>
      <w:proofErr w:type="spellStart"/>
      <w:r>
        <w:rPr>
          <w:rFonts w:ascii="Times New Roman" w:hAnsi="Times New Roman" w:cs="Times New Roman"/>
          <w:sz w:val="24"/>
          <w:szCs w:val="24"/>
        </w:rPr>
        <w:t>креативный</w:t>
      </w:r>
      <w:proofErr w:type="spellEnd"/>
      <w:r>
        <w:rPr>
          <w:rFonts w:ascii="Times New Roman" w:hAnsi="Times New Roman" w:cs="Times New Roman"/>
          <w:sz w:val="24"/>
          <w:szCs w:val="24"/>
        </w:rPr>
        <w:t xml:space="preserve"> подход к выполнению данного задания. Все эти навыки без исключения </w:t>
      </w:r>
      <w:r w:rsidR="00C834F0">
        <w:rPr>
          <w:rFonts w:ascii="Times New Roman" w:hAnsi="Times New Roman" w:cs="Times New Roman"/>
          <w:sz w:val="24"/>
          <w:szCs w:val="24"/>
        </w:rPr>
        <w:t xml:space="preserve">можно отработать в рамках </w:t>
      </w:r>
      <w:proofErr w:type="spellStart"/>
      <w:r w:rsidR="00C834F0">
        <w:rPr>
          <w:rFonts w:ascii="Times New Roman" w:hAnsi="Times New Roman" w:cs="Times New Roman"/>
          <w:sz w:val="24"/>
          <w:szCs w:val="24"/>
        </w:rPr>
        <w:t>квеста</w:t>
      </w:r>
      <w:proofErr w:type="spellEnd"/>
      <w:r w:rsidR="00C834F0">
        <w:rPr>
          <w:rFonts w:ascii="Times New Roman" w:hAnsi="Times New Roman" w:cs="Times New Roman"/>
          <w:sz w:val="24"/>
          <w:szCs w:val="24"/>
        </w:rPr>
        <w:t>.</w:t>
      </w:r>
    </w:p>
    <w:p w:rsidR="00C834F0" w:rsidRDefault="00C834F0" w:rsidP="006A1634">
      <w:pPr>
        <w:spacing w:after="0"/>
        <w:ind w:firstLine="709"/>
        <w:jc w:val="both"/>
        <w:rPr>
          <w:rFonts w:ascii="Times New Roman" w:hAnsi="Times New Roman" w:cs="Times New Roman"/>
          <w:sz w:val="24"/>
          <w:szCs w:val="24"/>
        </w:rPr>
      </w:pPr>
      <w:r w:rsidRPr="00BA04C1">
        <w:rPr>
          <w:rFonts w:ascii="Times New Roman" w:hAnsi="Times New Roman" w:cs="Times New Roman"/>
          <w:b/>
          <w:sz w:val="24"/>
          <w:szCs w:val="24"/>
        </w:rPr>
        <w:t>Актуальность</w:t>
      </w:r>
      <w:r>
        <w:rPr>
          <w:rFonts w:ascii="Times New Roman" w:hAnsi="Times New Roman" w:cs="Times New Roman"/>
          <w:sz w:val="24"/>
          <w:szCs w:val="24"/>
        </w:rPr>
        <w:t xml:space="preserve"> создания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на иностранном языке обусловлена тем, что в наши дни нет площадок, которые бы предлагали организацию учебных </w:t>
      </w:r>
      <w:proofErr w:type="spellStart"/>
      <w:r>
        <w:rPr>
          <w:rFonts w:ascii="Times New Roman" w:hAnsi="Times New Roman" w:cs="Times New Roman"/>
          <w:sz w:val="24"/>
          <w:szCs w:val="24"/>
        </w:rPr>
        <w:t>квестов</w:t>
      </w:r>
      <w:proofErr w:type="spellEnd"/>
      <w:r>
        <w:rPr>
          <w:rFonts w:ascii="Times New Roman" w:hAnsi="Times New Roman" w:cs="Times New Roman"/>
          <w:sz w:val="24"/>
          <w:szCs w:val="24"/>
        </w:rPr>
        <w:t xml:space="preserve"> на иностранном языке. Если для английского языка еще можно найти какие-либо методические разработки (хотя во многих случаях за словом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кроется формат игры по станциям), то для испанского языка разработок </w:t>
      </w:r>
      <w:proofErr w:type="spellStart"/>
      <w:r>
        <w:rPr>
          <w:rFonts w:ascii="Times New Roman" w:hAnsi="Times New Roman" w:cs="Times New Roman"/>
          <w:sz w:val="24"/>
          <w:szCs w:val="24"/>
        </w:rPr>
        <w:t>занятй</w:t>
      </w:r>
      <w:proofErr w:type="spellEnd"/>
      <w:r>
        <w:rPr>
          <w:rFonts w:ascii="Times New Roman" w:hAnsi="Times New Roman" w:cs="Times New Roman"/>
          <w:sz w:val="24"/>
          <w:szCs w:val="24"/>
        </w:rPr>
        <w:t xml:space="preserve"> в такой форме не существует. Конечно, остается формат компьютерных игр, который представлен на разных языках, но во всех случаях речь пойдет о </w:t>
      </w:r>
      <w:proofErr w:type="spellStart"/>
      <w:r>
        <w:rPr>
          <w:rFonts w:ascii="Times New Roman" w:hAnsi="Times New Roman" w:cs="Times New Roman"/>
          <w:sz w:val="24"/>
          <w:szCs w:val="24"/>
        </w:rPr>
        <w:t>квестах</w:t>
      </w:r>
      <w:proofErr w:type="spellEnd"/>
      <w:r>
        <w:rPr>
          <w:rFonts w:ascii="Times New Roman" w:hAnsi="Times New Roman" w:cs="Times New Roman"/>
          <w:sz w:val="24"/>
          <w:szCs w:val="24"/>
        </w:rPr>
        <w:t>, ориентированных на высокий уровень владения языком, созданных для носителей. Исходя из вышесказанного разработка занятия такого формата, адаптированного к уровню учащихся, является востребованной и своевременной.</w:t>
      </w:r>
    </w:p>
    <w:p w:rsidR="00C834F0" w:rsidRPr="00C834F0" w:rsidRDefault="00C834F0" w:rsidP="006A1634">
      <w:pPr>
        <w:spacing w:after="0"/>
        <w:ind w:firstLine="709"/>
        <w:jc w:val="both"/>
        <w:rPr>
          <w:rFonts w:ascii="Times New Roman" w:hAnsi="Times New Roman" w:cs="Times New Roman"/>
          <w:sz w:val="24"/>
          <w:szCs w:val="24"/>
        </w:rPr>
      </w:pPr>
      <w:r w:rsidRPr="00BA04C1">
        <w:rPr>
          <w:rFonts w:ascii="Times New Roman" w:hAnsi="Times New Roman" w:cs="Times New Roman"/>
          <w:b/>
          <w:sz w:val="24"/>
          <w:szCs w:val="24"/>
        </w:rPr>
        <w:t>Целью</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является</w:t>
      </w:r>
      <w:r w:rsidRPr="00C834F0">
        <w:rPr>
          <w:rFonts w:ascii="Times New Roman" w:hAnsi="Times New Roman" w:cs="Times New Roman"/>
          <w:sz w:val="24"/>
          <w:szCs w:val="24"/>
        </w:rPr>
        <w:t xml:space="preserve"> </w:t>
      </w:r>
      <w:r>
        <w:rPr>
          <w:rFonts w:ascii="Times New Roman" w:hAnsi="Times New Roman" w:cs="Times New Roman"/>
          <w:sz w:val="24"/>
          <w:szCs w:val="24"/>
        </w:rPr>
        <w:t xml:space="preserve">актуализация языковых знаний и умений, расширение кругозора и </w:t>
      </w:r>
      <w:r w:rsidR="006A1634">
        <w:rPr>
          <w:rFonts w:ascii="Times New Roman" w:hAnsi="Times New Roman" w:cs="Times New Roman"/>
          <w:sz w:val="24"/>
          <w:szCs w:val="24"/>
        </w:rPr>
        <w:t>развитее гибких навыков.</w:t>
      </w:r>
    </w:p>
    <w:p w:rsidR="00C834F0" w:rsidRDefault="00C834F0" w:rsidP="006A16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разработке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ставились следующие </w:t>
      </w:r>
      <w:r w:rsidRPr="00BA04C1">
        <w:rPr>
          <w:rFonts w:ascii="Times New Roman" w:hAnsi="Times New Roman" w:cs="Times New Roman"/>
          <w:b/>
          <w:sz w:val="24"/>
          <w:szCs w:val="24"/>
        </w:rPr>
        <w:t>задачи</w:t>
      </w:r>
      <w:r>
        <w:rPr>
          <w:rFonts w:ascii="Times New Roman" w:hAnsi="Times New Roman" w:cs="Times New Roman"/>
          <w:sz w:val="24"/>
          <w:szCs w:val="24"/>
        </w:rPr>
        <w:t>:</w:t>
      </w:r>
    </w:p>
    <w:p w:rsidR="006A1634" w:rsidRDefault="006A1634" w:rsidP="00BA04C1">
      <w:pPr>
        <w:pStyle w:val="a3"/>
        <w:numPr>
          <w:ilvl w:val="0"/>
          <w:numId w:val="3"/>
        </w:numPr>
        <w:ind w:left="426"/>
        <w:jc w:val="both"/>
        <w:rPr>
          <w:rFonts w:ascii="Times New Roman" w:hAnsi="Times New Roman" w:cs="Times New Roman"/>
          <w:sz w:val="24"/>
          <w:szCs w:val="24"/>
        </w:rPr>
      </w:pPr>
      <w:r w:rsidRPr="006A1634">
        <w:rPr>
          <w:rFonts w:ascii="Times New Roman" w:hAnsi="Times New Roman" w:cs="Times New Roman"/>
          <w:sz w:val="24"/>
          <w:szCs w:val="24"/>
        </w:rPr>
        <w:t xml:space="preserve">Написание сценария </w:t>
      </w:r>
      <w:proofErr w:type="spellStart"/>
      <w:r w:rsidRPr="006A1634">
        <w:rPr>
          <w:rFonts w:ascii="Times New Roman" w:hAnsi="Times New Roman" w:cs="Times New Roman"/>
          <w:sz w:val="24"/>
          <w:szCs w:val="24"/>
        </w:rPr>
        <w:t>квеста</w:t>
      </w:r>
      <w:proofErr w:type="spellEnd"/>
      <w:r w:rsidRPr="006A1634">
        <w:rPr>
          <w:rFonts w:ascii="Times New Roman" w:hAnsi="Times New Roman" w:cs="Times New Roman"/>
          <w:sz w:val="24"/>
          <w:szCs w:val="24"/>
        </w:rPr>
        <w:t>, связанного с учебной п</w:t>
      </w:r>
      <w:r>
        <w:rPr>
          <w:rFonts w:ascii="Times New Roman" w:hAnsi="Times New Roman" w:cs="Times New Roman"/>
          <w:sz w:val="24"/>
          <w:szCs w:val="24"/>
        </w:rPr>
        <w:t>р</w:t>
      </w:r>
      <w:r w:rsidRPr="006A1634">
        <w:rPr>
          <w:rFonts w:ascii="Times New Roman" w:hAnsi="Times New Roman" w:cs="Times New Roman"/>
          <w:sz w:val="24"/>
          <w:szCs w:val="24"/>
        </w:rPr>
        <w:t>ограммой 7 класса</w:t>
      </w:r>
      <w:r>
        <w:rPr>
          <w:rFonts w:ascii="Times New Roman" w:hAnsi="Times New Roman" w:cs="Times New Roman"/>
          <w:sz w:val="24"/>
          <w:szCs w:val="24"/>
        </w:rPr>
        <w:t xml:space="preserve"> (для школ с углубленным изучением испанского языка), наполнение его головоломками, вплетающимися в сюжетную линию </w:t>
      </w:r>
      <w:proofErr w:type="spellStart"/>
      <w:r>
        <w:rPr>
          <w:rFonts w:ascii="Times New Roman" w:hAnsi="Times New Roman" w:cs="Times New Roman"/>
          <w:sz w:val="24"/>
          <w:szCs w:val="24"/>
        </w:rPr>
        <w:t>квеста</w:t>
      </w:r>
      <w:proofErr w:type="spellEnd"/>
    </w:p>
    <w:p w:rsidR="006A1634" w:rsidRDefault="006A1634" w:rsidP="00BA04C1">
      <w:pPr>
        <w:pStyle w:val="a3"/>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 xml:space="preserve">Создание комплекта учебных материалов и игрового реквизита для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оформление игровой площадки</w:t>
      </w:r>
    </w:p>
    <w:p w:rsidR="006A1634" w:rsidRPr="006A1634" w:rsidRDefault="006A1634" w:rsidP="00BA04C1">
      <w:pPr>
        <w:pStyle w:val="a3"/>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 xml:space="preserve">Проработка пошаговой инструкции для педагога, проводящего </w:t>
      </w:r>
      <w:proofErr w:type="spellStart"/>
      <w:r>
        <w:rPr>
          <w:rFonts w:ascii="Times New Roman" w:hAnsi="Times New Roman" w:cs="Times New Roman"/>
          <w:sz w:val="24"/>
          <w:szCs w:val="24"/>
        </w:rPr>
        <w:t>квест</w:t>
      </w:r>
      <w:proofErr w:type="spellEnd"/>
      <w:r w:rsidR="00BA04C1">
        <w:rPr>
          <w:rFonts w:ascii="Times New Roman" w:hAnsi="Times New Roman" w:cs="Times New Roman"/>
          <w:sz w:val="24"/>
          <w:szCs w:val="24"/>
        </w:rPr>
        <w:t xml:space="preserve">, при этом снимающей с педагога роль главного действующего лица. Ведущая роль отдается участникам </w:t>
      </w:r>
      <w:proofErr w:type="spellStart"/>
      <w:r w:rsidR="00BA04C1">
        <w:rPr>
          <w:rFonts w:ascii="Times New Roman" w:hAnsi="Times New Roman" w:cs="Times New Roman"/>
          <w:sz w:val="24"/>
          <w:szCs w:val="24"/>
        </w:rPr>
        <w:t>квеста</w:t>
      </w:r>
      <w:proofErr w:type="spellEnd"/>
    </w:p>
    <w:p w:rsidR="006A1634" w:rsidRPr="006A1634" w:rsidRDefault="006A1634" w:rsidP="006A1634">
      <w:pPr>
        <w:ind w:firstLine="709"/>
        <w:jc w:val="center"/>
        <w:rPr>
          <w:rFonts w:ascii="Times New Roman" w:hAnsi="Times New Roman" w:cs="Times New Roman"/>
          <w:b/>
          <w:sz w:val="28"/>
          <w:szCs w:val="28"/>
        </w:rPr>
      </w:pPr>
      <w:r w:rsidRPr="006A1634">
        <w:rPr>
          <w:rFonts w:ascii="Times New Roman" w:hAnsi="Times New Roman" w:cs="Times New Roman"/>
          <w:b/>
          <w:sz w:val="28"/>
          <w:szCs w:val="28"/>
        </w:rPr>
        <w:lastRenderedPageBreak/>
        <w:t>Общие положения</w:t>
      </w:r>
    </w:p>
    <w:tbl>
      <w:tblPr>
        <w:tblStyle w:val="ab"/>
        <w:tblW w:w="0" w:type="auto"/>
        <w:tblLook w:val="04A0"/>
      </w:tblPr>
      <w:tblGrid>
        <w:gridCol w:w="3936"/>
        <w:gridCol w:w="5635"/>
      </w:tblGrid>
      <w:tr w:rsidR="002C29C3" w:rsidRPr="005F388A" w:rsidTr="006A1634">
        <w:tc>
          <w:tcPr>
            <w:tcW w:w="3936"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 xml:space="preserve">Название </w:t>
            </w:r>
            <w:proofErr w:type="spellStart"/>
            <w:r w:rsidRPr="006A1634">
              <w:rPr>
                <w:rFonts w:ascii="Times New Roman" w:hAnsi="Times New Roman" w:cs="Times New Roman"/>
                <w:sz w:val="24"/>
                <w:szCs w:val="24"/>
              </w:rPr>
              <w:t>квеста</w:t>
            </w:r>
            <w:proofErr w:type="spellEnd"/>
          </w:p>
        </w:tc>
        <w:tc>
          <w:tcPr>
            <w:tcW w:w="5635" w:type="dxa"/>
          </w:tcPr>
          <w:p w:rsidR="002C29C3" w:rsidRPr="006A1634" w:rsidRDefault="006A1634" w:rsidP="00C30D5A">
            <w:pPr>
              <w:rPr>
                <w:rFonts w:ascii="Times New Roman" w:hAnsi="Times New Roman" w:cs="Times New Roman"/>
                <w:sz w:val="24"/>
                <w:szCs w:val="24"/>
                <w:lang w:val="es-ES_tradnl"/>
              </w:rPr>
            </w:pPr>
            <w:r w:rsidRPr="006A1634">
              <w:rPr>
                <w:rFonts w:ascii="Times New Roman" w:hAnsi="Times New Roman" w:cs="Times New Roman"/>
                <w:sz w:val="24"/>
                <w:szCs w:val="24"/>
              </w:rPr>
              <w:t>Мудрость</w:t>
            </w:r>
            <w:r w:rsidRPr="006A1634">
              <w:rPr>
                <w:rFonts w:ascii="Times New Roman" w:hAnsi="Times New Roman" w:cs="Times New Roman"/>
                <w:sz w:val="24"/>
                <w:szCs w:val="24"/>
                <w:lang w:val="es-ES_tradnl"/>
              </w:rPr>
              <w:t xml:space="preserve"> </w:t>
            </w:r>
            <w:r w:rsidRPr="006A1634">
              <w:rPr>
                <w:rFonts w:ascii="Times New Roman" w:hAnsi="Times New Roman" w:cs="Times New Roman"/>
                <w:sz w:val="24"/>
                <w:szCs w:val="24"/>
              </w:rPr>
              <w:t>инков</w:t>
            </w:r>
            <w:r w:rsidRPr="006A1634">
              <w:rPr>
                <w:rFonts w:ascii="Times New Roman" w:hAnsi="Times New Roman" w:cs="Times New Roman"/>
                <w:sz w:val="24"/>
                <w:szCs w:val="24"/>
                <w:lang w:val="es-ES_tradnl"/>
              </w:rPr>
              <w:t>/La sabiduría de los incas</w:t>
            </w:r>
          </w:p>
        </w:tc>
      </w:tr>
      <w:tr w:rsidR="002C29C3" w:rsidRPr="006A1634" w:rsidTr="006A1634">
        <w:tc>
          <w:tcPr>
            <w:tcW w:w="3936"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Техническая организация</w:t>
            </w:r>
          </w:p>
        </w:tc>
        <w:tc>
          <w:tcPr>
            <w:tcW w:w="5635" w:type="dxa"/>
          </w:tcPr>
          <w:p w:rsidR="002C29C3" w:rsidRPr="006A1634" w:rsidRDefault="006A1634" w:rsidP="001D0A1A">
            <w:pPr>
              <w:rPr>
                <w:rFonts w:ascii="Times New Roman" w:hAnsi="Times New Roman" w:cs="Times New Roman"/>
                <w:sz w:val="24"/>
                <w:szCs w:val="24"/>
              </w:rPr>
            </w:pPr>
            <w:r w:rsidRPr="006A1634">
              <w:rPr>
                <w:rFonts w:ascii="Times New Roman" w:hAnsi="Times New Roman" w:cs="Times New Roman"/>
                <w:sz w:val="24"/>
                <w:szCs w:val="24"/>
              </w:rPr>
              <w:t>Игровое помещение</w:t>
            </w:r>
            <w:r w:rsidR="001D0A1A" w:rsidRPr="006A1634">
              <w:rPr>
                <w:rFonts w:ascii="Times New Roman" w:hAnsi="Times New Roman" w:cs="Times New Roman"/>
                <w:sz w:val="24"/>
                <w:szCs w:val="24"/>
              </w:rPr>
              <w:t>, подготовленное в соответствующем антураже и укомплектованное игровым реквизитом</w:t>
            </w:r>
          </w:p>
        </w:tc>
      </w:tr>
      <w:tr w:rsidR="002C29C3" w:rsidRPr="006A1634" w:rsidTr="006A1634">
        <w:tc>
          <w:tcPr>
            <w:tcW w:w="3936" w:type="dxa"/>
          </w:tcPr>
          <w:p w:rsidR="002C29C3" w:rsidRPr="006A1634" w:rsidRDefault="006A1634" w:rsidP="00C30D5A">
            <w:pPr>
              <w:rPr>
                <w:rFonts w:ascii="Times New Roman" w:hAnsi="Times New Roman" w:cs="Times New Roman"/>
                <w:sz w:val="24"/>
                <w:szCs w:val="24"/>
              </w:rPr>
            </w:pPr>
            <w:r w:rsidRPr="006A1634">
              <w:rPr>
                <w:rFonts w:ascii="Times New Roman" w:hAnsi="Times New Roman" w:cs="Times New Roman"/>
                <w:sz w:val="24"/>
                <w:szCs w:val="24"/>
              </w:rPr>
              <w:t xml:space="preserve">Цель участников </w:t>
            </w:r>
            <w:proofErr w:type="spellStart"/>
            <w:r w:rsidR="002C29C3" w:rsidRPr="006A1634">
              <w:rPr>
                <w:rFonts w:ascii="Times New Roman" w:hAnsi="Times New Roman" w:cs="Times New Roman"/>
                <w:sz w:val="24"/>
                <w:szCs w:val="24"/>
              </w:rPr>
              <w:t>квеста</w:t>
            </w:r>
            <w:proofErr w:type="spellEnd"/>
          </w:p>
        </w:tc>
        <w:tc>
          <w:tcPr>
            <w:tcW w:w="5635"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как можно скорее расшифровать надпись инков</w:t>
            </w:r>
            <w:r w:rsidR="001D0A1A" w:rsidRPr="006A1634">
              <w:rPr>
                <w:rFonts w:ascii="Times New Roman" w:hAnsi="Times New Roman" w:cs="Times New Roman"/>
                <w:sz w:val="24"/>
                <w:szCs w:val="24"/>
              </w:rPr>
              <w:t xml:space="preserve"> на кипу (письменная система империи инков в форме веревочек с узелками)</w:t>
            </w:r>
          </w:p>
        </w:tc>
      </w:tr>
      <w:tr w:rsidR="002C29C3" w:rsidRPr="006A1634" w:rsidTr="006A1634">
        <w:tc>
          <w:tcPr>
            <w:tcW w:w="3936"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Количество участников</w:t>
            </w:r>
          </w:p>
        </w:tc>
        <w:tc>
          <w:tcPr>
            <w:tcW w:w="5635"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5</w:t>
            </w:r>
            <w:r w:rsidR="006A1634" w:rsidRPr="006A1634">
              <w:rPr>
                <w:rFonts w:ascii="Times New Roman" w:hAnsi="Times New Roman" w:cs="Times New Roman"/>
                <w:sz w:val="24"/>
                <w:szCs w:val="24"/>
              </w:rPr>
              <w:t>-6</w:t>
            </w:r>
            <w:r w:rsidRPr="006A1634">
              <w:rPr>
                <w:rFonts w:ascii="Times New Roman" w:hAnsi="Times New Roman" w:cs="Times New Roman"/>
                <w:sz w:val="24"/>
                <w:szCs w:val="24"/>
              </w:rPr>
              <w:t xml:space="preserve"> человек</w:t>
            </w:r>
          </w:p>
          <w:p w:rsidR="002C29C3" w:rsidRPr="006A1634" w:rsidRDefault="002C29C3" w:rsidP="00C30D5A">
            <w:pPr>
              <w:rPr>
                <w:rFonts w:ascii="Times New Roman" w:hAnsi="Times New Roman" w:cs="Times New Roman"/>
                <w:sz w:val="24"/>
                <w:szCs w:val="24"/>
              </w:rPr>
            </w:pPr>
          </w:p>
        </w:tc>
      </w:tr>
      <w:tr w:rsidR="002C29C3" w:rsidRPr="006A1634" w:rsidTr="006A1634">
        <w:tc>
          <w:tcPr>
            <w:tcW w:w="3936"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 xml:space="preserve">Максимальное время </w:t>
            </w:r>
            <w:proofErr w:type="spellStart"/>
            <w:r w:rsidRPr="006A1634">
              <w:rPr>
                <w:rFonts w:ascii="Times New Roman" w:hAnsi="Times New Roman" w:cs="Times New Roman"/>
                <w:sz w:val="24"/>
                <w:szCs w:val="24"/>
              </w:rPr>
              <w:t>квеста</w:t>
            </w:r>
            <w:proofErr w:type="spellEnd"/>
          </w:p>
        </w:tc>
        <w:tc>
          <w:tcPr>
            <w:tcW w:w="5635"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45 минут</w:t>
            </w:r>
          </w:p>
          <w:p w:rsidR="002C29C3" w:rsidRPr="006A1634" w:rsidRDefault="002C29C3" w:rsidP="00C30D5A">
            <w:pPr>
              <w:rPr>
                <w:rFonts w:ascii="Times New Roman" w:hAnsi="Times New Roman" w:cs="Times New Roman"/>
                <w:sz w:val="24"/>
                <w:szCs w:val="24"/>
              </w:rPr>
            </w:pPr>
          </w:p>
        </w:tc>
      </w:tr>
      <w:tr w:rsidR="002C29C3" w:rsidRPr="006A1634" w:rsidTr="006A1634">
        <w:tc>
          <w:tcPr>
            <w:tcW w:w="3936"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Перечень предметов, запрещенных к взаимодействию</w:t>
            </w:r>
          </w:p>
        </w:tc>
        <w:tc>
          <w:tcPr>
            <w:tcW w:w="5635" w:type="dxa"/>
          </w:tcPr>
          <w:p w:rsidR="002C29C3" w:rsidRPr="006A1634" w:rsidRDefault="002C29C3" w:rsidP="00C30D5A">
            <w:pPr>
              <w:rPr>
                <w:rFonts w:ascii="Times New Roman" w:hAnsi="Times New Roman" w:cs="Times New Roman"/>
                <w:sz w:val="24"/>
                <w:szCs w:val="24"/>
              </w:rPr>
            </w:pPr>
            <w:r w:rsidRPr="006A1634">
              <w:rPr>
                <w:rFonts w:ascii="Times New Roman" w:hAnsi="Times New Roman" w:cs="Times New Roman"/>
                <w:sz w:val="24"/>
                <w:szCs w:val="24"/>
              </w:rPr>
              <w:t xml:space="preserve">Полки, где лежат документы, компьютер, шкаф с личным вещами/одеждой учителя специальным знаком. Учащиеся оповещены о том, что предметы и зоны, знаком, не имеют отношения к </w:t>
            </w:r>
            <w:proofErr w:type="spellStart"/>
            <w:r w:rsidRPr="006A1634">
              <w:rPr>
                <w:rFonts w:ascii="Times New Roman" w:hAnsi="Times New Roman" w:cs="Times New Roman"/>
                <w:sz w:val="24"/>
                <w:szCs w:val="24"/>
              </w:rPr>
              <w:t>квесту</w:t>
            </w:r>
            <w:proofErr w:type="spellEnd"/>
            <w:r w:rsidRPr="006A1634">
              <w:rPr>
                <w:rFonts w:ascii="Times New Roman" w:hAnsi="Times New Roman" w:cs="Times New Roman"/>
                <w:sz w:val="24"/>
                <w:szCs w:val="24"/>
              </w:rPr>
              <w:t>.</w:t>
            </w:r>
          </w:p>
        </w:tc>
      </w:tr>
      <w:tr w:rsidR="00BA04C1" w:rsidRPr="006A1634" w:rsidTr="006A1634">
        <w:tc>
          <w:tcPr>
            <w:tcW w:w="3936" w:type="dxa"/>
          </w:tcPr>
          <w:p w:rsidR="00BA04C1" w:rsidRPr="006A1634" w:rsidRDefault="00BA04C1" w:rsidP="00C30D5A">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игры</w:t>
            </w:r>
          </w:p>
        </w:tc>
        <w:tc>
          <w:tcPr>
            <w:tcW w:w="5635" w:type="dxa"/>
          </w:tcPr>
          <w:p w:rsidR="00BA04C1" w:rsidRPr="006A1634" w:rsidRDefault="00BA04C1" w:rsidP="00C30D5A">
            <w:pPr>
              <w:rPr>
                <w:rFonts w:ascii="Times New Roman" w:hAnsi="Times New Roman" w:cs="Times New Roman"/>
                <w:sz w:val="24"/>
                <w:szCs w:val="24"/>
              </w:rPr>
            </w:pPr>
            <w:r>
              <w:rPr>
                <w:rFonts w:ascii="Times New Roman" w:hAnsi="Times New Roman" w:cs="Times New Roman"/>
                <w:sz w:val="24"/>
                <w:szCs w:val="24"/>
              </w:rPr>
              <w:t xml:space="preserve">Педагог присутствует в кабинете и дает детям </w:t>
            </w:r>
            <w:proofErr w:type="gramStart"/>
            <w:r>
              <w:rPr>
                <w:rFonts w:ascii="Times New Roman" w:hAnsi="Times New Roman" w:cs="Times New Roman"/>
                <w:sz w:val="24"/>
                <w:szCs w:val="24"/>
              </w:rPr>
              <w:t>подсказки</w:t>
            </w:r>
            <w:proofErr w:type="gramEnd"/>
            <w:r>
              <w:rPr>
                <w:rFonts w:ascii="Times New Roman" w:hAnsi="Times New Roman" w:cs="Times New Roman"/>
                <w:sz w:val="24"/>
                <w:szCs w:val="24"/>
              </w:rPr>
              <w:t xml:space="preserve"> в случае если они зашли в тупик</w:t>
            </w:r>
          </w:p>
        </w:tc>
      </w:tr>
    </w:tbl>
    <w:p w:rsidR="004D61CF" w:rsidRDefault="004D61CF"/>
    <w:p w:rsidR="009A747D" w:rsidRPr="009A747D" w:rsidRDefault="009A747D" w:rsidP="009A747D">
      <w:pPr>
        <w:pStyle w:val="a3"/>
        <w:jc w:val="center"/>
        <w:rPr>
          <w:rFonts w:ascii="Times New Roman" w:hAnsi="Times New Roman" w:cs="Times New Roman"/>
          <w:b/>
          <w:sz w:val="28"/>
          <w:szCs w:val="28"/>
        </w:rPr>
      </w:pPr>
      <w:r w:rsidRPr="009A747D">
        <w:rPr>
          <w:rFonts w:ascii="Times New Roman" w:hAnsi="Times New Roman" w:cs="Times New Roman"/>
          <w:b/>
          <w:sz w:val="28"/>
          <w:szCs w:val="28"/>
        </w:rPr>
        <w:t>Перечень реквизита</w:t>
      </w:r>
    </w:p>
    <w:tbl>
      <w:tblPr>
        <w:tblStyle w:val="ab"/>
        <w:tblW w:w="0" w:type="auto"/>
        <w:tblInd w:w="1624" w:type="dxa"/>
        <w:tblLook w:val="04A0"/>
      </w:tblPr>
      <w:tblGrid>
        <w:gridCol w:w="4785"/>
        <w:gridCol w:w="1921"/>
      </w:tblGrid>
      <w:tr w:rsidR="009A747D" w:rsidRPr="009A747D" w:rsidTr="009A747D">
        <w:tc>
          <w:tcPr>
            <w:tcW w:w="4785" w:type="dxa"/>
          </w:tcPr>
          <w:p w:rsidR="009A747D" w:rsidRPr="009A747D" w:rsidRDefault="009A747D" w:rsidP="009A747D">
            <w:pPr>
              <w:rPr>
                <w:rFonts w:ascii="Times New Roman" w:hAnsi="Times New Roman" w:cs="Times New Roman"/>
                <w:sz w:val="28"/>
                <w:szCs w:val="28"/>
              </w:rPr>
            </w:pPr>
            <w:proofErr w:type="spellStart"/>
            <w:r w:rsidRPr="009A747D">
              <w:rPr>
                <w:rFonts w:ascii="Times New Roman" w:hAnsi="Times New Roman" w:cs="Times New Roman"/>
                <w:sz w:val="28"/>
                <w:szCs w:val="28"/>
                <w:lang w:val="en-US"/>
              </w:rPr>
              <w:t>Дощечка</w:t>
            </w:r>
            <w:proofErr w:type="spellEnd"/>
            <w:r w:rsidRPr="009A747D">
              <w:rPr>
                <w:rFonts w:ascii="Times New Roman" w:hAnsi="Times New Roman" w:cs="Times New Roman"/>
                <w:sz w:val="28"/>
                <w:szCs w:val="28"/>
                <w:lang w:val="en-US"/>
              </w:rPr>
              <w:t xml:space="preserve"> с п</w:t>
            </w:r>
            <w:proofErr w:type="spellStart"/>
            <w:r w:rsidRPr="009A747D">
              <w:rPr>
                <w:rFonts w:ascii="Times New Roman" w:hAnsi="Times New Roman" w:cs="Times New Roman"/>
                <w:sz w:val="28"/>
                <w:szCs w:val="28"/>
              </w:rPr>
              <w:t>рикрепленным</w:t>
            </w:r>
            <w:proofErr w:type="spellEnd"/>
            <w:r w:rsidRPr="009A747D">
              <w:rPr>
                <w:rFonts w:ascii="Times New Roman" w:hAnsi="Times New Roman" w:cs="Times New Roman"/>
                <w:sz w:val="28"/>
                <w:szCs w:val="28"/>
              </w:rPr>
              <w:t xml:space="preserve"> кипу</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Коробочки с узлами и спичками для шифровки чисел</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4</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Доклады на стол с выделенными словами</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5</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Накопители для бумаг на стол</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5</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Бланк для записи ключевой фразы</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Газеты и книги с выделенными буквами и вложенными подсказками</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 комплект</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Бланк для записи глаголов с подсказками</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сундук</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кодовый замок</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ключи с выгравированными числами</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3</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Кассетный магнитофон</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lang w:val="en-US"/>
              </w:rPr>
              <w:t>QR</w:t>
            </w:r>
            <w:r w:rsidRPr="009A747D">
              <w:rPr>
                <w:rFonts w:ascii="Times New Roman" w:hAnsi="Times New Roman" w:cs="Times New Roman"/>
                <w:sz w:val="28"/>
                <w:szCs w:val="28"/>
              </w:rPr>
              <w:t xml:space="preserve"> </w:t>
            </w:r>
            <w:proofErr w:type="spellStart"/>
            <w:r w:rsidRPr="009A747D">
              <w:rPr>
                <w:rFonts w:ascii="Times New Roman" w:hAnsi="Times New Roman" w:cs="Times New Roman"/>
                <w:sz w:val="28"/>
                <w:szCs w:val="28"/>
                <w:lang w:val="en-US"/>
              </w:rPr>
              <w:t>код</w:t>
            </w:r>
            <w:proofErr w:type="spellEnd"/>
            <w:r w:rsidRPr="009A747D">
              <w:rPr>
                <w:rFonts w:ascii="Times New Roman" w:hAnsi="Times New Roman" w:cs="Times New Roman"/>
                <w:sz w:val="28"/>
                <w:szCs w:val="28"/>
                <w:lang w:val="en-US"/>
              </w:rPr>
              <w:t xml:space="preserve"> </w:t>
            </w:r>
            <w:r w:rsidRPr="009A747D">
              <w:rPr>
                <w:rFonts w:ascii="Times New Roman" w:hAnsi="Times New Roman" w:cs="Times New Roman"/>
                <w:sz w:val="28"/>
                <w:szCs w:val="28"/>
              </w:rPr>
              <w:t>для магнитофона</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Аудио запись с задачкой</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Дневник Н.</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Картины для оформления художественной зоны</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4</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Задник для картин с изображением кодового слова</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4</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Буквы для слова из сундука</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lang w:val="en-US"/>
              </w:rPr>
              <w:t>1</w:t>
            </w:r>
            <w:r w:rsidRPr="009A747D">
              <w:rPr>
                <w:rFonts w:ascii="Times New Roman" w:hAnsi="Times New Roman" w:cs="Times New Roman"/>
                <w:sz w:val="28"/>
                <w:szCs w:val="28"/>
              </w:rPr>
              <w:t xml:space="preserve"> комплект</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Аудиозапись легенды</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r w:rsidR="009A747D" w:rsidRPr="009A747D" w:rsidTr="009A747D">
        <w:tc>
          <w:tcPr>
            <w:tcW w:w="4785"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Печатный текст с легендой</w:t>
            </w:r>
          </w:p>
        </w:tc>
        <w:tc>
          <w:tcPr>
            <w:tcW w:w="1921" w:type="dxa"/>
          </w:tcPr>
          <w:p w:rsidR="009A747D" w:rsidRPr="009A747D" w:rsidRDefault="009A747D" w:rsidP="009A747D">
            <w:pPr>
              <w:rPr>
                <w:rFonts w:ascii="Times New Roman" w:hAnsi="Times New Roman" w:cs="Times New Roman"/>
                <w:sz w:val="28"/>
                <w:szCs w:val="28"/>
              </w:rPr>
            </w:pPr>
            <w:r w:rsidRPr="009A747D">
              <w:rPr>
                <w:rFonts w:ascii="Times New Roman" w:hAnsi="Times New Roman" w:cs="Times New Roman"/>
                <w:sz w:val="28"/>
                <w:szCs w:val="28"/>
              </w:rPr>
              <w:t>1</w:t>
            </w:r>
          </w:p>
        </w:tc>
      </w:tr>
    </w:tbl>
    <w:p w:rsidR="009A747D" w:rsidRDefault="009A747D"/>
    <w:p w:rsidR="00C40573" w:rsidRPr="009A747D" w:rsidRDefault="009A747D" w:rsidP="009A747D">
      <w:pPr>
        <w:rPr>
          <w:rFonts w:ascii="Times New Roman" w:hAnsi="Times New Roman" w:cs="Times New Roman"/>
          <w:b/>
          <w:sz w:val="28"/>
          <w:szCs w:val="28"/>
        </w:rPr>
      </w:pPr>
      <w:r>
        <w:br w:type="page"/>
      </w:r>
      <w:r w:rsidR="00C40573" w:rsidRPr="009A747D">
        <w:rPr>
          <w:rFonts w:ascii="Times New Roman" w:hAnsi="Times New Roman" w:cs="Times New Roman"/>
          <w:b/>
          <w:sz w:val="28"/>
          <w:szCs w:val="28"/>
        </w:rPr>
        <w:lastRenderedPageBreak/>
        <w:t xml:space="preserve">Проведение </w:t>
      </w:r>
      <w:proofErr w:type="spellStart"/>
      <w:r w:rsidR="00C40573" w:rsidRPr="009A747D">
        <w:rPr>
          <w:rFonts w:ascii="Times New Roman" w:hAnsi="Times New Roman" w:cs="Times New Roman"/>
          <w:b/>
          <w:sz w:val="28"/>
          <w:szCs w:val="28"/>
        </w:rPr>
        <w:t>квеста</w:t>
      </w:r>
      <w:proofErr w:type="spellEnd"/>
    </w:p>
    <w:p w:rsidR="00C40573" w:rsidRPr="006A1634" w:rsidRDefault="00C40573">
      <w:pPr>
        <w:rPr>
          <w:rFonts w:ascii="Times New Roman" w:hAnsi="Times New Roman" w:cs="Times New Roman"/>
          <w:sz w:val="24"/>
          <w:szCs w:val="24"/>
        </w:rPr>
      </w:pPr>
    </w:p>
    <w:p w:rsidR="00C40573" w:rsidRPr="006A1634" w:rsidRDefault="00C40573" w:rsidP="004D61CF">
      <w:pPr>
        <w:pStyle w:val="a3"/>
        <w:numPr>
          <w:ilvl w:val="0"/>
          <w:numId w:val="1"/>
        </w:numPr>
        <w:jc w:val="both"/>
        <w:rPr>
          <w:rFonts w:ascii="Times New Roman" w:hAnsi="Times New Roman" w:cs="Times New Roman"/>
          <w:sz w:val="24"/>
          <w:szCs w:val="24"/>
        </w:rPr>
      </w:pPr>
      <w:r w:rsidRPr="006A1634">
        <w:rPr>
          <w:rFonts w:ascii="Times New Roman" w:hAnsi="Times New Roman" w:cs="Times New Roman"/>
          <w:sz w:val="24"/>
          <w:szCs w:val="24"/>
        </w:rPr>
        <w:t xml:space="preserve"> Введение.</w:t>
      </w:r>
    </w:p>
    <w:p w:rsidR="00C40573" w:rsidRPr="004D61CF" w:rsidRDefault="004D61CF" w:rsidP="004D61CF">
      <w:pPr>
        <w:pStyle w:val="a3"/>
        <w:jc w:val="both"/>
        <w:rPr>
          <w:rFonts w:ascii="Times New Roman" w:hAnsi="Times New Roman" w:cs="Times New Roman"/>
          <w:sz w:val="24"/>
          <w:szCs w:val="24"/>
        </w:rPr>
      </w:pPr>
      <w:r>
        <w:rPr>
          <w:rFonts w:ascii="Times New Roman" w:hAnsi="Times New Roman" w:cs="Times New Roman"/>
          <w:sz w:val="24"/>
          <w:szCs w:val="24"/>
        </w:rPr>
        <w:t xml:space="preserve">Участники заходят в кабинет. </w:t>
      </w:r>
      <w:r w:rsidRPr="006A1634">
        <w:rPr>
          <w:rFonts w:ascii="Times New Roman" w:hAnsi="Times New Roman" w:cs="Times New Roman"/>
          <w:sz w:val="24"/>
          <w:szCs w:val="24"/>
        </w:rPr>
        <w:t>На столе стоит стеллаж с письмом на кипу.</w:t>
      </w:r>
      <w:r>
        <w:rPr>
          <w:rFonts w:ascii="Times New Roman" w:hAnsi="Times New Roman" w:cs="Times New Roman"/>
          <w:sz w:val="24"/>
          <w:szCs w:val="24"/>
        </w:rPr>
        <w:t xml:space="preserve"> </w:t>
      </w:r>
      <w:r w:rsidR="00C40573" w:rsidRPr="004D61CF">
        <w:rPr>
          <w:rFonts w:ascii="Times New Roman" w:hAnsi="Times New Roman" w:cs="Times New Roman"/>
          <w:sz w:val="24"/>
          <w:szCs w:val="24"/>
        </w:rPr>
        <w:t>Легенда в напечатанном виде висит на двери кабинета</w:t>
      </w:r>
      <w:r w:rsidR="00701C13" w:rsidRPr="004D61CF">
        <w:rPr>
          <w:rFonts w:ascii="Times New Roman" w:hAnsi="Times New Roman" w:cs="Times New Roman"/>
          <w:sz w:val="24"/>
          <w:szCs w:val="24"/>
        </w:rPr>
        <w:t>, чтобы дет</w:t>
      </w:r>
      <w:r w:rsidRPr="004D61CF">
        <w:rPr>
          <w:rFonts w:ascii="Times New Roman" w:hAnsi="Times New Roman" w:cs="Times New Roman"/>
          <w:sz w:val="24"/>
          <w:szCs w:val="24"/>
        </w:rPr>
        <w:t>и</w:t>
      </w:r>
      <w:r w:rsidR="00701C13" w:rsidRPr="004D61CF">
        <w:rPr>
          <w:rFonts w:ascii="Times New Roman" w:hAnsi="Times New Roman" w:cs="Times New Roman"/>
          <w:sz w:val="24"/>
          <w:szCs w:val="24"/>
        </w:rPr>
        <w:t xml:space="preserve"> могли перевести, в т</w:t>
      </w:r>
      <w:proofErr w:type="gramStart"/>
      <w:r w:rsidR="00701C13" w:rsidRPr="004D61CF">
        <w:rPr>
          <w:rFonts w:ascii="Times New Roman" w:hAnsi="Times New Roman" w:cs="Times New Roman"/>
          <w:sz w:val="24"/>
          <w:szCs w:val="24"/>
        </w:rPr>
        <w:t>.ч</w:t>
      </w:r>
      <w:proofErr w:type="gramEnd"/>
      <w:r w:rsidR="00701C13" w:rsidRPr="004D61CF">
        <w:rPr>
          <w:rFonts w:ascii="Times New Roman" w:hAnsi="Times New Roman" w:cs="Times New Roman"/>
          <w:sz w:val="24"/>
          <w:szCs w:val="24"/>
        </w:rPr>
        <w:t xml:space="preserve"> с использованием телефонов</w:t>
      </w:r>
      <w:r w:rsidRPr="004D61CF">
        <w:rPr>
          <w:rFonts w:ascii="Times New Roman" w:hAnsi="Times New Roman" w:cs="Times New Roman"/>
          <w:sz w:val="24"/>
          <w:szCs w:val="24"/>
        </w:rPr>
        <w:t>. В</w:t>
      </w:r>
      <w:r>
        <w:rPr>
          <w:rFonts w:ascii="Times New Roman" w:hAnsi="Times New Roman" w:cs="Times New Roman"/>
          <w:sz w:val="24"/>
          <w:szCs w:val="24"/>
        </w:rPr>
        <w:t xml:space="preserve">ключается </w:t>
      </w:r>
      <w:proofErr w:type="spellStart"/>
      <w:r>
        <w:rPr>
          <w:rFonts w:ascii="Times New Roman" w:hAnsi="Times New Roman" w:cs="Times New Roman"/>
          <w:sz w:val="24"/>
          <w:szCs w:val="24"/>
        </w:rPr>
        <w:t>аудизапись</w:t>
      </w:r>
      <w:proofErr w:type="spellEnd"/>
      <w:r>
        <w:rPr>
          <w:rFonts w:ascii="Times New Roman" w:hAnsi="Times New Roman" w:cs="Times New Roman"/>
          <w:sz w:val="24"/>
          <w:szCs w:val="24"/>
        </w:rPr>
        <w:t xml:space="preserve"> легенды</w:t>
      </w:r>
      <w:r w:rsidR="00C40573" w:rsidRPr="004D61CF">
        <w:rPr>
          <w:rFonts w:ascii="Times New Roman" w:hAnsi="Times New Roman" w:cs="Times New Roman"/>
          <w:sz w:val="24"/>
          <w:szCs w:val="24"/>
        </w:rPr>
        <w:t xml:space="preserve"> на </w:t>
      </w:r>
      <w:proofErr w:type="gramStart"/>
      <w:r w:rsidR="00C40573" w:rsidRPr="004D61CF">
        <w:rPr>
          <w:rFonts w:ascii="Times New Roman" w:hAnsi="Times New Roman" w:cs="Times New Roman"/>
          <w:sz w:val="24"/>
          <w:szCs w:val="24"/>
        </w:rPr>
        <w:t>испанском</w:t>
      </w:r>
      <w:proofErr w:type="gramEnd"/>
      <w:r w:rsidR="00C40573" w:rsidRPr="004D61CF">
        <w:rPr>
          <w:rFonts w:ascii="Times New Roman" w:hAnsi="Times New Roman" w:cs="Times New Roman"/>
          <w:sz w:val="24"/>
          <w:szCs w:val="24"/>
        </w:rPr>
        <w:t>.</w:t>
      </w:r>
      <w:r w:rsidR="00701C13" w:rsidRPr="004D61CF">
        <w:rPr>
          <w:rFonts w:ascii="Times New Roman" w:hAnsi="Times New Roman" w:cs="Times New Roman"/>
          <w:sz w:val="24"/>
          <w:szCs w:val="24"/>
        </w:rPr>
        <w:t xml:space="preserve"> </w:t>
      </w:r>
      <w:r>
        <w:rPr>
          <w:rFonts w:ascii="Times New Roman" w:hAnsi="Times New Roman" w:cs="Times New Roman"/>
          <w:sz w:val="24"/>
          <w:szCs w:val="24"/>
        </w:rPr>
        <w:t xml:space="preserve">Русского перевода материалов </w:t>
      </w:r>
      <w:proofErr w:type="spellStart"/>
      <w:r>
        <w:rPr>
          <w:rFonts w:ascii="Times New Roman" w:hAnsi="Times New Roman" w:cs="Times New Roman"/>
          <w:sz w:val="24"/>
          <w:szCs w:val="24"/>
        </w:rPr>
        <w:t>квеста</w:t>
      </w:r>
      <w:proofErr w:type="spellEnd"/>
      <w:r w:rsidRPr="004D61CF">
        <w:rPr>
          <w:rFonts w:ascii="Times New Roman" w:hAnsi="Times New Roman" w:cs="Times New Roman"/>
          <w:sz w:val="24"/>
          <w:szCs w:val="24"/>
        </w:rPr>
        <w:t xml:space="preserve"> для учащихся нет, но здесь и далее он приведен для упрощения восприятия. </w:t>
      </w:r>
    </w:p>
    <w:p w:rsidR="004D61CF" w:rsidRPr="006A1634" w:rsidRDefault="004D61CF" w:rsidP="004D61CF">
      <w:pPr>
        <w:pStyle w:val="a3"/>
        <w:jc w:val="both"/>
        <w:rPr>
          <w:rFonts w:ascii="Times New Roman" w:hAnsi="Times New Roman" w:cs="Times New Roman"/>
          <w:sz w:val="24"/>
          <w:szCs w:val="24"/>
        </w:rPr>
      </w:pPr>
    </w:p>
    <w:p w:rsidR="004D61CF" w:rsidRDefault="004D61CF" w:rsidP="004D61CF">
      <w:pPr>
        <w:pStyle w:val="a3"/>
        <w:jc w:val="both"/>
        <w:rPr>
          <w:rFonts w:ascii="Times New Roman" w:hAnsi="Times New Roman" w:cs="Times New Roman"/>
          <w:sz w:val="24"/>
          <w:szCs w:val="24"/>
        </w:rPr>
      </w:pPr>
      <w:r>
        <w:rPr>
          <w:rFonts w:ascii="Times New Roman" w:hAnsi="Times New Roman" w:cs="Times New Roman"/>
          <w:sz w:val="24"/>
          <w:szCs w:val="24"/>
        </w:rPr>
        <w:t>По-русски:</w:t>
      </w:r>
    </w:p>
    <w:p w:rsidR="00C40573" w:rsidRPr="005F388A" w:rsidRDefault="00C40573" w:rsidP="004D61CF">
      <w:pPr>
        <w:pStyle w:val="a3"/>
        <w:jc w:val="both"/>
        <w:rPr>
          <w:rFonts w:ascii="Times New Roman" w:hAnsi="Times New Roman" w:cs="Times New Roman"/>
          <w:sz w:val="24"/>
          <w:szCs w:val="24"/>
        </w:rPr>
      </w:pPr>
      <w:r w:rsidRPr="006A1634">
        <w:rPr>
          <w:rFonts w:ascii="Times New Roman" w:hAnsi="Times New Roman" w:cs="Times New Roman"/>
          <w:sz w:val="24"/>
          <w:szCs w:val="24"/>
        </w:rPr>
        <w:t xml:space="preserve">В 1492 году Христофор Колумб открыл </w:t>
      </w:r>
      <w:proofErr w:type="gramStart"/>
      <w:r w:rsidRPr="006A1634">
        <w:rPr>
          <w:rFonts w:ascii="Times New Roman" w:hAnsi="Times New Roman" w:cs="Times New Roman"/>
          <w:sz w:val="24"/>
          <w:szCs w:val="24"/>
        </w:rPr>
        <w:t>Америку</w:t>
      </w:r>
      <w:proofErr w:type="gramEnd"/>
      <w:r w:rsidRPr="006A1634">
        <w:rPr>
          <w:rFonts w:ascii="Times New Roman" w:hAnsi="Times New Roman" w:cs="Times New Roman"/>
          <w:sz w:val="24"/>
          <w:szCs w:val="24"/>
        </w:rPr>
        <w:t xml:space="preserve"> и это событие круто изменило историю. С начала 16 века пошла колонизация нового конт</w:t>
      </w:r>
      <w:r w:rsidR="00701C13" w:rsidRPr="006A1634">
        <w:rPr>
          <w:rFonts w:ascii="Times New Roman" w:hAnsi="Times New Roman" w:cs="Times New Roman"/>
          <w:sz w:val="24"/>
          <w:szCs w:val="24"/>
        </w:rPr>
        <w:t>и</w:t>
      </w:r>
      <w:r w:rsidRPr="006A1634">
        <w:rPr>
          <w:rFonts w:ascii="Times New Roman" w:hAnsi="Times New Roman" w:cs="Times New Roman"/>
          <w:sz w:val="24"/>
          <w:szCs w:val="24"/>
        </w:rPr>
        <w:t>нента. Конкистадоры отличались жестокостью</w:t>
      </w:r>
      <w:r w:rsidR="00701C13" w:rsidRPr="006A1634">
        <w:rPr>
          <w:rFonts w:ascii="Times New Roman" w:hAnsi="Times New Roman" w:cs="Times New Roman"/>
          <w:sz w:val="24"/>
          <w:szCs w:val="24"/>
        </w:rPr>
        <w:t>,</w:t>
      </w:r>
      <w:r w:rsidRPr="006A1634">
        <w:rPr>
          <w:rFonts w:ascii="Times New Roman" w:hAnsi="Times New Roman" w:cs="Times New Roman"/>
          <w:sz w:val="24"/>
          <w:szCs w:val="24"/>
        </w:rPr>
        <w:t xml:space="preserve"> и в кратчайшие сроки им удалось полностью сломить </w:t>
      </w:r>
      <w:r w:rsidR="00701C13" w:rsidRPr="006A1634">
        <w:rPr>
          <w:rFonts w:ascii="Times New Roman" w:hAnsi="Times New Roman" w:cs="Times New Roman"/>
          <w:sz w:val="24"/>
          <w:szCs w:val="24"/>
        </w:rPr>
        <w:t>сопротивление</w:t>
      </w:r>
      <w:r w:rsidRPr="006A1634">
        <w:rPr>
          <w:rFonts w:ascii="Times New Roman" w:hAnsi="Times New Roman" w:cs="Times New Roman"/>
          <w:sz w:val="24"/>
          <w:szCs w:val="24"/>
        </w:rPr>
        <w:t xml:space="preserve"> коренного населения империи Инков. В ходе короткой кровопролитной войны были уничтожены п</w:t>
      </w:r>
      <w:r w:rsidR="00701C13" w:rsidRPr="006A1634">
        <w:rPr>
          <w:rFonts w:ascii="Times New Roman" w:hAnsi="Times New Roman" w:cs="Times New Roman"/>
          <w:sz w:val="24"/>
          <w:szCs w:val="24"/>
        </w:rPr>
        <w:t xml:space="preserve">амятники литературы и искусства, а так же научные знания древней цивилизации. Однако что-то все же удалось сохранить. Речь идет о письме на кипу (узелковое письмо инков). Ученые 21 века </w:t>
      </w:r>
      <w:proofErr w:type="gramStart"/>
      <w:r w:rsidR="00701C13" w:rsidRPr="006A1634">
        <w:rPr>
          <w:rFonts w:ascii="Times New Roman" w:hAnsi="Times New Roman" w:cs="Times New Roman"/>
          <w:sz w:val="24"/>
          <w:szCs w:val="24"/>
        </w:rPr>
        <w:t>работали много лет</w:t>
      </w:r>
      <w:proofErr w:type="gramEnd"/>
      <w:r w:rsidR="00701C13" w:rsidRPr="006A1634">
        <w:rPr>
          <w:rFonts w:ascii="Times New Roman" w:hAnsi="Times New Roman" w:cs="Times New Roman"/>
          <w:sz w:val="24"/>
          <w:szCs w:val="24"/>
        </w:rPr>
        <w:t xml:space="preserve"> над расшифровкой древней надписи. Ближе всех к разгадке древней тайны смог приблизиться ученый Н. Он даже успел отправить коллегам письмо о том, что понял смысл надписи, но прежде, чем был созван ученый конгресс, посвященный великому открытию, ученый скончался от сердечного приступа, так и не опубликовав результаты исследования. Вы – группа ученных, п</w:t>
      </w:r>
      <w:r w:rsidR="00B14157" w:rsidRPr="006A1634">
        <w:rPr>
          <w:rFonts w:ascii="Times New Roman" w:hAnsi="Times New Roman" w:cs="Times New Roman"/>
          <w:sz w:val="24"/>
          <w:szCs w:val="24"/>
        </w:rPr>
        <w:t>ришедших в рабочий кабинет Н. чтобы попытаться найти правду. Не мог же он нигде не записать результатов исследования? Разгадка наверняка кроется в материалах в ящиках его рабочего стола.</w:t>
      </w:r>
    </w:p>
    <w:p w:rsidR="004D61CF" w:rsidRDefault="004D61CF" w:rsidP="004D61CF">
      <w:pPr>
        <w:pStyle w:val="a3"/>
        <w:jc w:val="both"/>
        <w:rPr>
          <w:rFonts w:ascii="Times New Roman" w:hAnsi="Times New Roman" w:cs="Times New Roman"/>
          <w:sz w:val="24"/>
          <w:szCs w:val="24"/>
        </w:rPr>
      </w:pPr>
    </w:p>
    <w:p w:rsidR="004D61CF" w:rsidRPr="005F388A" w:rsidRDefault="004D61CF" w:rsidP="004D61CF">
      <w:pPr>
        <w:pStyle w:val="a3"/>
        <w:jc w:val="both"/>
        <w:rPr>
          <w:rFonts w:ascii="Times New Roman" w:hAnsi="Times New Roman" w:cs="Times New Roman"/>
          <w:sz w:val="24"/>
          <w:szCs w:val="24"/>
          <w:lang w:val="es-ES_tradnl"/>
        </w:rPr>
      </w:pPr>
      <w:r>
        <w:rPr>
          <w:rFonts w:ascii="Times New Roman" w:hAnsi="Times New Roman" w:cs="Times New Roman"/>
          <w:sz w:val="24"/>
          <w:szCs w:val="24"/>
        </w:rPr>
        <w:t>По</w:t>
      </w:r>
      <w:r w:rsidRPr="005F388A">
        <w:rPr>
          <w:rFonts w:ascii="Times New Roman" w:hAnsi="Times New Roman" w:cs="Times New Roman"/>
          <w:sz w:val="24"/>
          <w:szCs w:val="24"/>
          <w:lang w:val="es-ES_tradnl"/>
        </w:rPr>
        <w:t>-</w:t>
      </w:r>
      <w:proofErr w:type="spellStart"/>
      <w:r>
        <w:rPr>
          <w:rFonts w:ascii="Times New Roman" w:hAnsi="Times New Roman" w:cs="Times New Roman"/>
          <w:sz w:val="24"/>
          <w:szCs w:val="24"/>
        </w:rPr>
        <w:t>испански</w:t>
      </w:r>
      <w:proofErr w:type="spellEnd"/>
      <w:r w:rsidRPr="005F388A">
        <w:rPr>
          <w:rFonts w:ascii="Times New Roman" w:hAnsi="Times New Roman" w:cs="Times New Roman"/>
          <w:sz w:val="24"/>
          <w:szCs w:val="24"/>
          <w:lang w:val="es-ES_tradnl"/>
        </w:rPr>
        <w:t>:</w:t>
      </w:r>
    </w:p>
    <w:p w:rsidR="004D61CF" w:rsidRPr="004D61CF" w:rsidRDefault="004D61CF" w:rsidP="004D61CF">
      <w:pPr>
        <w:pStyle w:val="a3"/>
        <w:jc w:val="both"/>
        <w:rPr>
          <w:rFonts w:ascii="Times New Roman" w:hAnsi="Times New Roman" w:cs="Times New Roman"/>
          <w:sz w:val="24"/>
          <w:szCs w:val="24"/>
          <w:lang w:val="es-ES_tradnl"/>
        </w:rPr>
      </w:pPr>
      <w:r w:rsidRPr="004D61CF">
        <w:rPr>
          <w:rFonts w:ascii="Times New Roman" w:hAnsi="Times New Roman" w:cs="Times New Roman"/>
          <w:sz w:val="24"/>
          <w:szCs w:val="24"/>
          <w:lang w:val="es-ES_tradnl"/>
        </w:rPr>
        <w:t>En el año 1492 Cristóbal Colón descubrió América y este acontecimiento radicalmente cambió la historia del mundo. A principios del siglo 16 empezó la colonación del nuevo continente. Los conquistadores eran muy crueles y lograron vencer muy rápidamente la guerra con las civilizaciones precolombinas, tales como el imperio incaico. Durante la guerra fueron perdidos para siempre los monumentos de arquitectura, las obras del arte, los conocimientos científicos...  Sin embargo algunas cosas se conservaron. Se trata de las cartas escritas en quipu (sistema de escritura de los incas en forma de las cuerdas con nudos) Los científicos del siglo 21 han encontrado una de estas cartas y han trabajado mucho para descifrar la sabiduría de la civilización desaparecida, pero todo fue en vano. Uno de los científicos, llamado N casi lo ha hecho. Hasta que comunicó a los colegas que sabía el significado de la carta, y que quería compartir los resultados de su investigación con tódos los científicos del mundo en la próxima conferencia, pero desafortunadamente N. tenía problemas muy graves con la salud y murió antes de la conferencia por la causa del ataque de corazón. Ni siquiera pudo publicar sus informes. Vosotros sóis un equipo de científicos que han ido a su despacho para encontrar la verdad. N debía haber dejado una nota o algo, debía haber escrito algo antes de morir. Todas las respuestas deben de estar escondidas en su escritorio, en la carpeta con la información sobre las civilizaciones precolombinas.</w:t>
      </w:r>
    </w:p>
    <w:p w:rsidR="004D61CF" w:rsidRPr="004D61CF" w:rsidRDefault="004D61CF" w:rsidP="004D61CF">
      <w:pPr>
        <w:pStyle w:val="a3"/>
        <w:jc w:val="both"/>
        <w:rPr>
          <w:rFonts w:ascii="Times New Roman" w:hAnsi="Times New Roman" w:cs="Times New Roman"/>
          <w:sz w:val="24"/>
          <w:szCs w:val="24"/>
          <w:lang w:val="es-ES_tradnl"/>
        </w:rPr>
      </w:pPr>
    </w:p>
    <w:p w:rsidR="004D61CF" w:rsidRDefault="004D61CF">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B14157" w:rsidRPr="004D61CF" w:rsidRDefault="00B14157" w:rsidP="00C40573">
      <w:pPr>
        <w:pStyle w:val="a3"/>
        <w:rPr>
          <w:rFonts w:ascii="Times New Roman" w:hAnsi="Times New Roman" w:cs="Times New Roman"/>
          <w:sz w:val="24"/>
          <w:szCs w:val="24"/>
          <w:lang w:val="es-ES_tradnl"/>
        </w:rPr>
      </w:pPr>
    </w:p>
    <w:p w:rsidR="004D61CF" w:rsidRDefault="00B14157" w:rsidP="00B14157">
      <w:pPr>
        <w:pStyle w:val="a3"/>
        <w:numPr>
          <w:ilvl w:val="0"/>
          <w:numId w:val="1"/>
        </w:numPr>
        <w:rPr>
          <w:rFonts w:ascii="Times New Roman" w:hAnsi="Times New Roman" w:cs="Times New Roman"/>
          <w:sz w:val="24"/>
          <w:szCs w:val="24"/>
        </w:rPr>
      </w:pPr>
      <w:r w:rsidRPr="006A1634">
        <w:rPr>
          <w:rFonts w:ascii="Times New Roman" w:hAnsi="Times New Roman" w:cs="Times New Roman"/>
          <w:sz w:val="24"/>
          <w:szCs w:val="24"/>
        </w:rPr>
        <w:t xml:space="preserve">Участники ищут в рабочем столе материалы. Там несколько </w:t>
      </w:r>
      <w:r w:rsidR="004D61CF">
        <w:rPr>
          <w:rFonts w:ascii="Times New Roman" w:hAnsi="Times New Roman" w:cs="Times New Roman"/>
          <w:sz w:val="24"/>
          <w:szCs w:val="24"/>
        </w:rPr>
        <w:t xml:space="preserve">накопителей для бумаг, подписанных по-испански. Русского перевода для учащихся нет, но для упрощения </w:t>
      </w:r>
    </w:p>
    <w:tbl>
      <w:tblPr>
        <w:tblStyle w:val="ab"/>
        <w:tblW w:w="0" w:type="auto"/>
        <w:tblLook w:val="04A0"/>
      </w:tblPr>
      <w:tblGrid>
        <w:gridCol w:w="2370"/>
        <w:gridCol w:w="3267"/>
      </w:tblGrid>
      <w:tr w:rsidR="004D61CF" w:rsidRPr="00A3119D" w:rsidTr="004D61CF">
        <w:tc>
          <w:tcPr>
            <w:tcW w:w="2370" w:type="dxa"/>
            <w:tcBorders>
              <w:right w:val="single" w:sz="4" w:space="0" w:color="auto"/>
            </w:tcBorders>
          </w:tcPr>
          <w:p w:rsidR="004D61CF" w:rsidRDefault="004D61CF" w:rsidP="004D61CF">
            <w:pPr>
              <w:jc w:val="center"/>
              <w:rPr>
                <w:lang w:val="en-US"/>
              </w:rPr>
            </w:pPr>
          </w:p>
          <w:p w:rsidR="004D61CF" w:rsidRDefault="004D61CF" w:rsidP="004D61CF">
            <w:pPr>
              <w:jc w:val="center"/>
              <w:rPr>
                <w:lang w:val="en-US"/>
              </w:rPr>
            </w:pPr>
            <w:proofErr w:type="spellStart"/>
            <w:r>
              <w:t>Las</w:t>
            </w:r>
            <w:proofErr w:type="spellEnd"/>
            <w:r>
              <w:t xml:space="preserve"> </w:t>
            </w:r>
            <w:proofErr w:type="spellStart"/>
            <w:r>
              <w:t>civilizaciones</w:t>
            </w:r>
            <w:proofErr w:type="spellEnd"/>
            <w:r>
              <w:t xml:space="preserve"> </w:t>
            </w:r>
            <w:proofErr w:type="spellStart"/>
            <w:r>
              <w:t>precolomb</w:t>
            </w:r>
            <w:r>
              <w:rPr>
                <w:lang w:val="en-US"/>
              </w:rPr>
              <w:t>inas</w:t>
            </w:r>
            <w:proofErr w:type="spellEnd"/>
          </w:p>
          <w:p w:rsidR="004D61CF" w:rsidRPr="00A3119D" w:rsidRDefault="004D61CF" w:rsidP="004D61CF">
            <w:pPr>
              <w:jc w:val="center"/>
              <w:rPr>
                <w:lang w:val="en-US"/>
              </w:rPr>
            </w:pPr>
          </w:p>
        </w:tc>
        <w:tc>
          <w:tcPr>
            <w:tcW w:w="3267" w:type="dxa"/>
            <w:tcBorders>
              <w:left w:val="single" w:sz="4" w:space="0" w:color="auto"/>
            </w:tcBorders>
          </w:tcPr>
          <w:p w:rsidR="004D61CF" w:rsidRDefault="004D61CF">
            <w:pPr>
              <w:rPr>
                <w:lang w:val="en-US"/>
              </w:rPr>
            </w:pPr>
          </w:p>
          <w:p w:rsidR="004D61CF" w:rsidRPr="004D61CF" w:rsidRDefault="004D61CF">
            <w:proofErr w:type="spellStart"/>
            <w:r>
              <w:t>Доколумбийские</w:t>
            </w:r>
            <w:proofErr w:type="spellEnd"/>
            <w:r>
              <w:t xml:space="preserve"> цивилизации</w:t>
            </w:r>
          </w:p>
          <w:p w:rsidR="004D61CF" w:rsidRDefault="004D61CF">
            <w:pPr>
              <w:rPr>
                <w:lang w:val="en-US"/>
              </w:rPr>
            </w:pPr>
          </w:p>
          <w:p w:rsidR="004D61CF" w:rsidRPr="00A3119D" w:rsidRDefault="004D61CF" w:rsidP="004D61CF">
            <w:pPr>
              <w:jc w:val="center"/>
              <w:rPr>
                <w:lang w:val="en-US"/>
              </w:rPr>
            </w:pPr>
          </w:p>
        </w:tc>
      </w:tr>
      <w:tr w:rsidR="004D61CF" w:rsidRPr="00A3119D" w:rsidTr="004D61CF">
        <w:tc>
          <w:tcPr>
            <w:tcW w:w="2370" w:type="dxa"/>
            <w:tcBorders>
              <w:right w:val="single" w:sz="4" w:space="0" w:color="auto"/>
            </w:tcBorders>
          </w:tcPr>
          <w:p w:rsidR="004D61CF" w:rsidRDefault="004D61CF" w:rsidP="004D61CF">
            <w:pPr>
              <w:jc w:val="center"/>
              <w:rPr>
                <w:lang w:val="es-ES_tradnl"/>
              </w:rPr>
            </w:pPr>
          </w:p>
          <w:p w:rsidR="004D61CF" w:rsidRDefault="004D61CF" w:rsidP="004D61CF">
            <w:pPr>
              <w:jc w:val="center"/>
              <w:rPr>
                <w:lang w:val="es-ES_tradnl"/>
              </w:rPr>
            </w:pPr>
            <w:r w:rsidRPr="00A3119D">
              <w:rPr>
                <w:lang w:val="es-ES_tradnl"/>
              </w:rPr>
              <w:t>El trabajo con los estudiantes</w:t>
            </w:r>
          </w:p>
          <w:p w:rsidR="004D61CF" w:rsidRPr="00A3119D" w:rsidRDefault="004D61CF" w:rsidP="004D61CF">
            <w:pPr>
              <w:jc w:val="center"/>
              <w:rPr>
                <w:lang w:val="es-ES_tradnl"/>
              </w:rPr>
            </w:pPr>
          </w:p>
        </w:tc>
        <w:tc>
          <w:tcPr>
            <w:tcW w:w="3267" w:type="dxa"/>
            <w:tcBorders>
              <w:left w:val="single" w:sz="4" w:space="0" w:color="auto"/>
            </w:tcBorders>
          </w:tcPr>
          <w:p w:rsidR="004D61CF" w:rsidRDefault="004D61CF">
            <w:pPr>
              <w:rPr>
                <w:lang w:val="es-ES_tradnl"/>
              </w:rPr>
            </w:pPr>
          </w:p>
          <w:p w:rsidR="004D61CF" w:rsidRPr="004D61CF" w:rsidRDefault="004D61CF">
            <w:r>
              <w:t>Работа со студентами</w:t>
            </w:r>
          </w:p>
          <w:p w:rsidR="004D61CF" w:rsidRDefault="004D61CF">
            <w:pPr>
              <w:rPr>
                <w:lang w:val="es-ES_tradnl"/>
              </w:rPr>
            </w:pPr>
          </w:p>
          <w:p w:rsidR="004D61CF" w:rsidRPr="00A3119D" w:rsidRDefault="004D61CF" w:rsidP="004D61CF">
            <w:pPr>
              <w:jc w:val="center"/>
              <w:rPr>
                <w:lang w:val="es-ES_tradnl"/>
              </w:rPr>
            </w:pPr>
          </w:p>
        </w:tc>
      </w:tr>
      <w:tr w:rsidR="004D61CF" w:rsidRPr="00A3119D" w:rsidTr="004D61CF">
        <w:tc>
          <w:tcPr>
            <w:tcW w:w="2370" w:type="dxa"/>
            <w:tcBorders>
              <w:right w:val="single" w:sz="4" w:space="0" w:color="auto"/>
            </w:tcBorders>
          </w:tcPr>
          <w:p w:rsidR="004D61CF" w:rsidRDefault="004D61CF" w:rsidP="004D61CF">
            <w:pPr>
              <w:jc w:val="center"/>
              <w:rPr>
                <w:lang w:val="es-ES_tradnl"/>
              </w:rPr>
            </w:pPr>
          </w:p>
          <w:p w:rsidR="004D61CF" w:rsidRDefault="004D61CF" w:rsidP="004D61CF">
            <w:pPr>
              <w:jc w:val="center"/>
              <w:rPr>
                <w:lang w:val="es-ES_tradnl"/>
              </w:rPr>
            </w:pPr>
            <w:r w:rsidRPr="00A3119D">
              <w:rPr>
                <w:lang w:val="es-ES_tradnl"/>
              </w:rPr>
              <w:t xml:space="preserve">El trabajo </w:t>
            </w:r>
            <w:r>
              <w:rPr>
                <w:lang w:val="es-ES_tradnl"/>
              </w:rPr>
              <w:t>en la escuela</w:t>
            </w:r>
          </w:p>
          <w:p w:rsidR="004D61CF" w:rsidRPr="00A3119D" w:rsidRDefault="004D61CF" w:rsidP="004D61CF">
            <w:pPr>
              <w:jc w:val="center"/>
              <w:rPr>
                <w:lang w:val="es-ES_tradnl"/>
              </w:rPr>
            </w:pPr>
          </w:p>
        </w:tc>
        <w:tc>
          <w:tcPr>
            <w:tcW w:w="3267" w:type="dxa"/>
            <w:tcBorders>
              <w:left w:val="single" w:sz="4" w:space="0" w:color="auto"/>
            </w:tcBorders>
          </w:tcPr>
          <w:p w:rsidR="004D61CF" w:rsidRDefault="004D61CF" w:rsidP="004D61CF">
            <w:pPr>
              <w:jc w:val="center"/>
            </w:pPr>
          </w:p>
          <w:p w:rsidR="004D61CF" w:rsidRPr="004D61CF" w:rsidRDefault="004D61CF" w:rsidP="004D61CF">
            <w:r>
              <w:t>Работа в школе</w:t>
            </w:r>
          </w:p>
        </w:tc>
      </w:tr>
      <w:tr w:rsidR="004D61CF" w:rsidRPr="00A3119D" w:rsidTr="004D61CF">
        <w:tc>
          <w:tcPr>
            <w:tcW w:w="2370" w:type="dxa"/>
            <w:tcBorders>
              <w:right w:val="single" w:sz="4" w:space="0" w:color="auto"/>
            </w:tcBorders>
          </w:tcPr>
          <w:p w:rsidR="004D61CF" w:rsidRDefault="004D61CF" w:rsidP="004D61CF">
            <w:pPr>
              <w:jc w:val="center"/>
              <w:rPr>
                <w:lang w:val="es-ES_tradnl"/>
              </w:rPr>
            </w:pPr>
          </w:p>
          <w:p w:rsidR="004D61CF" w:rsidRDefault="004D61CF" w:rsidP="004D61CF">
            <w:pPr>
              <w:jc w:val="center"/>
              <w:rPr>
                <w:lang w:val="es-ES_tradnl"/>
              </w:rPr>
            </w:pPr>
            <w:r>
              <w:rPr>
                <w:lang w:val="es-ES_tradnl"/>
              </w:rPr>
              <w:t>Los documentos viejos</w:t>
            </w:r>
          </w:p>
          <w:p w:rsidR="004D61CF" w:rsidRPr="00A3119D" w:rsidRDefault="004D61CF" w:rsidP="004D61CF">
            <w:pPr>
              <w:jc w:val="center"/>
              <w:rPr>
                <w:lang w:val="es-ES_tradnl"/>
              </w:rPr>
            </w:pPr>
          </w:p>
        </w:tc>
        <w:tc>
          <w:tcPr>
            <w:tcW w:w="3267" w:type="dxa"/>
            <w:tcBorders>
              <w:left w:val="single" w:sz="4" w:space="0" w:color="auto"/>
            </w:tcBorders>
          </w:tcPr>
          <w:p w:rsidR="004D61CF" w:rsidRDefault="004D61CF" w:rsidP="004D61CF">
            <w:pPr>
              <w:jc w:val="center"/>
            </w:pPr>
          </w:p>
          <w:p w:rsidR="004D61CF" w:rsidRPr="004D61CF" w:rsidRDefault="004D61CF" w:rsidP="004D61CF">
            <w:r>
              <w:t>Старые документы</w:t>
            </w:r>
          </w:p>
        </w:tc>
      </w:tr>
      <w:tr w:rsidR="004D61CF" w:rsidRPr="00A3119D" w:rsidTr="004D61CF">
        <w:tc>
          <w:tcPr>
            <w:tcW w:w="2370" w:type="dxa"/>
            <w:tcBorders>
              <w:right w:val="single" w:sz="4" w:space="0" w:color="auto"/>
            </w:tcBorders>
          </w:tcPr>
          <w:p w:rsidR="004D61CF" w:rsidRDefault="004D61CF" w:rsidP="004D61CF">
            <w:pPr>
              <w:rPr>
                <w:lang w:val="es-ES_tradnl"/>
              </w:rPr>
            </w:pPr>
          </w:p>
          <w:p w:rsidR="004D61CF" w:rsidRDefault="004D61CF" w:rsidP="004D61CF">
            <w:pPr>
              <w:jc w:val="center"/>
              <w:rPr>
                <w:lang w:val="es-ES_tradnl"/>
              </w:rPr>
            </w:pPr>
            <w:r>
              <w:rPr>
                <w:lang w:val="es-ES_tradnl"/>
              </w:rPr>
              <w:t>Las carpetas vacías</w:t>
            </w:r>
          </w:p>
          <w:p w:rsidR="004D61CF" w:rsidRPr="00A3119D" w:rsidRDefault="004D61CF" w:rsidP="004D61CF">
            <w:pPr>
              <w:rPr>
                <w:lang w:val="es-ES_tradnl"/>
              </w:rPr>
            </w:pPr>
          </w:p>
        </w:tc>
        <w:tc>
          <w:tcPr>
            <w:tcW w:w="3267" w:type="dxa"/>
            <w:tcBorders>
              <w:left w:val="single" w:sz="4" w:space="0" w:color="auto"/>
            </w:tcBorders>
          </w:tcPr>
          <w:p w:rsidR="004D61CF" w:rsidRDefault="004D61CF">
            <w:pPr>
              <w:rPr>
                <w:lang w:val="es-ES_tradnl"/>
              </w:rPr>
            </w:pPr>
          </w:p>
          <w:p w:rsidR="004D61CF" w:rsidRPr="004D61CF" w:rsidRDefault="004D61CF">
            <w:r>
              <w:t>Пустые папки</w:t>
            </w:r>
          </w:p>
          <w:p w:rsidR="004D61CF" w:rsidRPr="00A3119D" w:rsidRDefault="004D61CF" w:rsidP="004D61CF">
            <w:pPr>
              <w:rPr>
                <w:lang w:val="es-ES_tradnl"/>
              </w:rPr>
            </w:pPr>
          </w:p>
        </w:tc>
      </w:tr>
    </w:tbl>
    <w:p w:rsidR="004D61CF" w:rsidRDefault="004D61CF" w:rsidP="004D61CF">
      <w:pPr>
        <w:pStyle w:val="a3"/>
        <w:rPr>
          <w:rFonts w:ascii="Times New Roman" w:hAnsi="Times New Roman" w:cs="Times New Roman"/>
          <w:sz w:val="24"/>
          <w:szCs w:val="24"/>
        </w:rPr>
      </w:pPr>
    </w:p>
    <w:p w:rsidR="00B14157" w:rsidRDefault="004D61CF" w:rsidP="008B6A56">
      <w:pPr>
        <w:pStyle w:val="a3"/>
        <w:ind w:left="142" w:firstLine="578"/>
        <w:jc w:val="both"/>
        <w:rPr>
          <w:rFonts w:ascii="Times New Roman" w:hAnsi="Times New Roman" w:cs="Times New Roman"/>
          <w:sz w:val="24"/>
          <w:szCs w:val="24"/>
        </w:rPr>
      </w:pPr>
      <w:r>
        <w:rPr>
          <w:rFonts w:ascii="Times New Roman" w:hAnsi="Times New Roman" w:cs="Times New Roman"/>
          <w:sz w:val="24"/>
          <w:szCs w:val="24"/>
        </w:rPr>
        <w:t xml:space="preserve">Участники должны догадаться, что искать нужно среди документов про </w:t>
      </w:r>
      <w:proofErr w:type="spellStart"/>
      <w:r>
        <w:rPr>
          <w:rFonts w:ascii="Times New Roman" w:hAnsi="Times New Roman" w:cs="Times New Roman"/>
          <w:sz w:val="24"/>
          <w:szCs w:val="24"/>
        </w:rPr>
        <w:t>Доколумбийские</w:t>
      </w:r>
      <w:proofErr w:type="spellEnd"/>
      <w:r>
        <w:rPr>
          <w:rFonts w:ascii="Times New Roman" w:hAnsi="Times New Roman" w:cs="Times New Roman"/>
          <w:sz w:val="24"/>
          <w:szCs w:val="24"/>
        </w:rPr>
        <w:t xml:space="preserve"> цивилизации. </w:t>
      </w:r>
      <w:r w:rsidR="008B6A56">
        <w:rPr>
          <w:rFonts w:ascii="Times New Roman" w:hAnsi="Times New Roman" w:cs="Times New Roman"/>
          <w:sz w:val="24"/>
          <w:szCs w:val="24"/>
        </w:rPr>
        <w:t xml:space="preserve"> В нужной папке</w:t>
      </w:r>
      <w:r w:rsidR="00B14157" w:rsidRPr="006A1634">
        <w:rPr>
          <w:rFonts w:ascii="Times New Roman" w:hAnsi="Times New Roman" w:cs="Times New Roman"/>
          <w:sz w:val="24"/>
          <w:szCs w:val="24"/>
        </w:rPr>
        <w:t xml:space="preserve"> </w:t>
      </w:r>
      <w:r w:rsidR="008B6A56">
        <w:rPr>
          <w:rFonts w:ascii="Times New Roman" w:hAnsi="Times New Roman" w:cs="Times New Roman"/>
          <w:sz w:val="24"/>
          <w:szCs w:val="24"/>
        </w:rPr>
        <w:t xml:space="preserve">участники </w:t>
      </w:r>
      <w:proofErr w:type="spellStart"/>
      <w:r w:rsidR="008B6A56">
        <w:rPr>
          <w:rFonts w:ascii="Times New Roman" w:hAnsi="Times New Roman" w:cs="Times New Roman"/>
          <w:sz w:val="24"/>
          <w:szCs w:val="24"/>
        </w:rPr>
        <w:t>квеста</w:t>
      </w:r>
      <w:proofErr w:type="spellEnd"/>
      <w:r w:rsidR="008B6A56">
        <w:rPr>
          <w:rFonts w:ascii="Times New Roman" w:hAnsi="Times New Roman" w:cs="Times New Roman"/>
          <w:sz w:val="24"/>
          <w:szCs w:val="24"/>
        </w:rPr>
        <w:t xml:space="preserve"> найдут </w:t>
      </w:r>
      <w:r w:rsidR="00B14157" w:rsidRPr="006A1634">
        <w:rPr>
          <w:rFonts w:ascii="Times New Roman" w:hAnsi="Times New Roman" w:cs="Times New Roman"/>
          <w:sz w:val="24"/>
          <w:szCs w:val="24"/>
        </w:rPr>
        <w:t>несколько д</w:t>
      </w:r>
      <w:r w:rsidR="008B6A56">
        <w:rPr>
          <w:rFonts w:ascii="Times New Roman" w:hAnsi="Times New Roman" w:cs="Times New Roman"/>
          <w:sz w:val="24"/>
          <w:szCs w:val="24"/>
        </w:rPr>
        <w:t xml:space="preserve">окладов на испанском и рукописный дневник ученого, в них выделены маркером </w:t>
      </w:r>
      <w:r w:rsidR="00B14157" w:rsidRPr="006A1634">
        <w:rPr>
          <w:rFonts w:ascii="Times New Roman" w:hAnsi="Times New Roman" w:cs="Times New Roman"/>
          <w:sz w:val="24"/>
          <w:szCs w:val="24"/>
        </w:rPr>
        <w:t xml:space="preserve">слова, которые вместе складываются </w:t>
      </w:r>
      <w:proofErr w:type="gramStart"/>
      <w:r w:rsidR="00B14157" w:rsidRPr="006A1634">
        <w:rPr>
          <w:rFonts w:ascii="Times New Roman" w:hAnsi="Times New Roman" w:cs="Times New Roman"/>
          <w:sz w:val="24"/>
          <w:szCs w:val="24"/>
        </w:rPr>
        <w:t>в</w:t>
      </w:r>
      <w:proofErr w:type="gramEnd"/>
      <w:r w:rsidR="00B14157" w:rsidRPr="006A1634">
        <w:rPr>
          <w:rFonts w:ascii="Times New Roman" w:hAnsi="Times New Roman" w:cs="Times New Roman"/>
          <w:sz w:val="24"/>
          <w:szCs w:val="24"/>
        </w:rPr>
        <w:t xml:space="preserve"> фразу. </w:t>
      </w:r>
      <w:r w:rsidR="00B14157" w:rsidRPr="008B6A56">
        <w:rPr>
          <w:rFonts w:ascii="Times New Roman" w:hAnsi="Times New Roman" w:cs="Times New Roman"/>
          <w:sz w:val="24"/>
          <w:szCs w:val="24"/>
          <w:lang w:val="es-ES_tradnl"/>
        </w:rPr>
        <w:t>«</w:t>
      </w:r>
      <w:r w:rsidR="00B14157" w:rsidRPr="006A1634">
        <w:rPr>
          <w:rFonts w:ascii="Times New Roman" w:hAnsi="Times New Roman" w:cs="Times New Roman"/>
          <w:sz w:val="24"/>
          <w:szCs w:val="24"/>
        </w:rPr>
        <w:t>Вся</w:t>
      </w:r>
      <w:r w:rsidR="00B14157" w:rsidRPr="008B6A56">
        <w:rPr>
          <w:rFonts w:ascii="Times New Roman" w:hAnsi="Times New Roman" w:cs="Times New Roman"/>
          <w:sz w:val="24"/>
          <w:szCs w:val="24"/>
          <w:lang w:val="es-ES_tradnl"/>
        </w:rPr>
        <w:t xml:space="preserve"> </w:t>
      </w:r>
      <w:r w:rsidR="00B14157" w:rsidRPr="006A1634">
        <w:rPr>
          <w:rFonts w:ascii="Times New Roman" w:hAnsi="Times New Roman" w:cs="Times New Roman"/>
          <w:sz w:val="24"/>
          <w:szCs w:val="24"/>
        </w:rPr>
        <w:t>суть</w:t>
      </w:r>
      <w:r w:rsidR="00B14157" w:rsidRPr="008B6A56">
        <w:rPr>
          <w:rFonts w:ascii="Times New Roman" w:hAnsi="Times New Roman" w:cs="Times New Roman"/>
          <w:sz w:val="24"/>
          <w:szCs w:val="24"/>
          <w:lang w:val="es-ES_tradnl"/>
        </w:rPr>
        <w:t xml:space="preserve"> </w:t>
      </w:r>
      <w:r w:rsidR="00B14157" w:rsidRPr="006A1634">
        <w:rPr>
          <w:rFonts w:ascii="Times New Roman" w:hAnsi="Times New Roman" w:cs="Times New Roman"/>
          <w:sz w:val="24"/>
          <w:szCs w:val="24"/>
        </w:rPr>
        <w:t>моих</w:t>
      </w:r>
      <w:r w:rsidR="00B14157" w:rsidRPr="008B6A56">
        <w:rPr>
          <w:rFonts w:ascii="Times New Roman" w:hAnsi="Times New Roman" w:cs="Times New Roman"/>
          <w:sz w:val="24"/>
          <w:szCs w:val="24"/>
          <w:lang w:val="es-ES_tradnl"/>
        </w:rPr>
        <w:t xml:space="preserve"> </w:t>
      </w:r>
      <w:r w:rsidR="00B14157" w:rsidRPr="006A1634">
        <w:rPr>
          <w:rFonts w:ascii="Times New Roman" w:hAnsi="Times New Roman" w:cs="Times New Roman"/>
          <w:sz w:val="24"/>
          <w:szCs w:val="24"/>
        </w:rPr>
        <w:t>исследований</w:t>
      </w:r>
      <w:r w:rsidR="00B14157" w:rsidRPr="008B6A56">
        <w:rPr>
          <w:rFonts w:ascii="Times New Roman" w:hAnsi="Times New Roman" w:cs="Times New Roman"/>
          <w:sz w:val="24"/>
          <w:szCs w:val="24"/>
          <w:lang w:val="es-ES_tradnl"/>
        </w:rPr>
        <w:t xml:space="preserve"> </w:t>
      </w:r>
      <w:r w:rsidR="00B14157" w:rsidRPr="006A1634">
        <w:rPr>
          <w:rFonts w:ascii="Times New Roman" w:hAnsi="Times New Roman" w:cs="Times New Roman"/>
          <w:sz w:val="24"/>
          <w:szCs w:val="24"/>
        </w:rPr>
        <w:t>отражена</w:t>
      </w:r>
      <w:r w:rsidR="00B14157" w:rsidRPr="008B6A56">
        <w:rPr>
          <w:rFonts w:ascii="Times New Roman" w:hAnsi="Times New Roman" w:cs="Times New Roman"/>
          <w:sz w:val="24"/>
          <w:szCs w:val="24"/>
          <w:lang w:val="es-ES_tradnl"/>
        </w:rPr>
        <w:t xml:space="preserve"> </w:t>
      </w:r>
      <w:r w:rsidR="00B14157" w:rsidRPr="006A1634">
        <w:rPr>
          <w:rFonts w:ascii="Times New Roman" w:hAnsi="Times New Roman" w:cs="Times New Roman"/>
          <w:sz w:val="24"/>
          <w:szCs w:val="24"/>
        </w:rPr>
        <w:t>на</w:t>
      </w:r>
      <w:r w:rsidR="00B14157" w:rsidRPr="008B6A56">
        <w:rPr>
          <w:rFonts w:ascii="Times New Roman" w:hAnsi="Times New Roman" w:cs="Times New Roman"/>
          <w:sz w:val="24"/>
          <w:szCs w:val="24"/>
          <w:lang w:val="es-ES_tradnl"/>
        </w:rPr>
        <w:t xml:space="preserve"> </w:t>
      </w:r>
      <w:r w:rsidR="00B14157" w:rsidRPr="006A1634">
        <w:rPr>
          <w:rFonts w:ascii="Times New Roman" w:hAnsi="Times New Roman" w:cs="Times New Roman"/>
          <w:sz w:val="24"/>
          <w:szCs w:val="24"/>
        </w:rPr>
        <w:t>доске</w:t>
      </w:r>
      <w:r w:rsidR="00B14157" w:rsidRPr="008B6A56">
        <w:rPr>
          <w:rFonts w:ascii="Times New Roman" w:hAnsi="Times New Roman" w:cs="Times New Roman"/>
          <w:sz w:val="24"/>
          <w:szCs w:val="24"/>
          <w:lang w:val="es-ES_tradnl"/>
        </w:rPr>
        <w:t>».</w:t>
      </w:r>
      <w:r w:rsidR="008B6A56" w:rsidRPr="008B6A56">
        <w:rPr>
          <w:rFonts w:ascii="Times New Roman" w:hAnsi="Times New Roman" w:cs="Times New Roman"/>
          <w:sz w:val="24"/>
          <w:szCs w:val="24"/>
          <w:lang w:val="es-ES_tradnl"/>
        </w:rPr>
        <w:t xml:space="preserve"> «Todo el sentido de mis </w:t>
      </w:r>
      <w:r w:rsidR="008B6A56">
        <w:rPr>
          <w:rFonts w:ascii="Times New Roman" w:hAnsi="Times New Roman" w:cs="Times New Roman"/>
          <w:sz w:val="24"/>
          <w:szCs w:val="24"/>
          <w:lang w:val="es-ES_tradnl"/>
        </w:rPr>
        <w:t>investigaci</w:t>
      </w:r>
      <w:r w:rsidR="008B6A56" w:rsidRPr="008B6A56">
        <w:rPr>
          <w:rFonts w:ascii="Times New Roman" w:hAnsi="Times New Roman" w:cs="Times New Roman"/>
          <w:sz w:val="24"/>
          <w:szCs w:val="24"/>
          <w:lang w:val="es-ES_tradnl"/>
        </w:rPr>
        <w:t>ones</w:t>
      </w:r>
      <w:r w:rsidR="008B6A56">
        <w:rPr>
          <w:rFonts w:ascii="Times New Roman" w:hAnsi="Times New Roman" w:cs="Times New Roman"/>
          <w:sz w:val="24"/>
          <w:szCs w:val="24"/>
          <w:lang w:val="es-ES_tradnl"/>
        </w:rPr>
        <w:t xml:space="preserve"> </w:t>
      </w:r>
      <w:r w:rsidR="008B6A56" w:rsidRPr="008B6A56">
        <w:rPr>
          <w:rFonts w:ascii="Times New Roman" w:hAnsi="Times New Roman" w:cs="Times New Roman"/>
          <w:sz w:val="24"/>
          <w:szCs w:val="24"/>
          <w:lang w:val="es-ES_tradnl"/>
        </w:rPr>
        <w:t>está</w:t>
      </w:r>
      <w:r w:rsidR="008B6A56">
        <w:rPr>
          <w:rFonts w:ascii="Times New Roman" w:hAnsi="Times New Roman" w:cs="Times New Roman"/>
          <w:sz w:val="24"/>
          <w:szCs w:val="24"/>
          <w:lang w:val="es-ES_tradnl"/>
        </w:rPr>
        <w:t xml:space="preserve"> </w:t>
      </w:r>
      <w:r w:rsidR="008B6A56" w:rsidRPr="008B6A56">
        <w:rPr>
          <w:rFonts w:ascii="Times New Roman" w:hAnsi="Times New Roman" w:cs="Times New Roman"/>
          <w:sz w:val="24"/>
          <w:szCs w:val="24"/>
          <w:lang w:val="es-ES_tradnl"/>
        </w:rPr>
        <w:t>en</w:t>
      </w:r>
      <w:r w:rsidR="008B6A56">
        <w:rPr>
          <w:rFonts w:ascii="Times New Roman" w:hAnsi="Times New Roman" w:cs="Times New Roman"/>
          <w:sz w:val="24"/>
          <w:szCs w:val="24"/>
          <w:lang w:val="es-ES_tradnl"/>
        </w:rPr>
        <w:t xml:space="preserve"> </w:t>
      </w:r>
      <w:r w:rsidR="008B6A56" w:rsidRPr="008B6A56">
        <w:rPr>
          <w:rFonts w:ascii="Times New Roman" w:hAnsi="Times New Roman" w:cs="Times New Roman"/>
          <w:sz w:val="24"/>
          <w:szCs w:val="24"/>
          <w:lang w:val="es-ES_tradnl"/>
        </w:rPr>
        <w:t>el</w:t>
      </w:r>
      <w:r w:rsidR="008B6A56">
        <w:rPr>
          <w:rFonts w:ascii="Times New Roman" w:hAnsi="Times New Roman" w:cs="Times New Roman"/>
          <w:sz w:val="24"/>
          <w:szCs w:val="24"/>
          <w:lang w:val="es-ES_tradnl"/>
        </w:rPr>
        <w:t xml:space="preserve"> </w:t>
      </w:r>
      <w:r w:rsidR="008B6A56" w:rsidRPr="008B6A56">
        <w:rPr>
          <w:rFonts w:ascii="Times New Roman" w:hAnsi="Times New Roman" w:cs="Times New Roman"/>
          <w:sz w:val="24"/>
          <w:szCs w:val="24"/>
          <w:lang w:val="es-ES_tradnl"/>
        </w:rPr>
        <w:t>esquema</w:t>
      </w:r>
      <w:r w:rsidR="008B6A56">
        <w:rPr>
          <w:rFonts w:ascii="Times New Roman" w:hAnsi="Times New Roman" w:cs="Times New Roman"/>
          <w:sz w:val="24"/>
          <w:szCs w:val="24"/>
          <w:lang w:val="es-ES_tradnl"/>
        </w:rPr>
        <w:t xml:space="preserve"> </w:t>
      </w:r>
      <w:r w:rsidR="008B6A56" w:rsidRPr="008B6A56">
        <w:rPr>
          <w:rFonts w:ascii="Times New Roman" w:hAnsi="Times New Roman" w:cs="Times New Roman"/>
          <w:sz w:val="24"/>
          <w:szCs w:val="24"/>
          <w:lang w:val="es-ES_tradnl"/>
        </w:rPr>
        <w:t>en</w:t>
      </w:r>
      <w:r w:rsidR="008B6A56">
        <w:rPr>
          <w:rFonts w:ascii="Times New Roman" w:hAnsi="Times New Roman" w:cs="Times New Roman"/>
          <w:sz w:val="24"/>
          <w:szCs w:val="24"/>
          <w:lang w:val="es-ES_tradnl"/>
        </w:rPr>
        <w:t xml:space="preserve"> </w:t>
      </w:r>
      <w:r w:rsidR="008B6A56" w:rsidRPr="008B6A56">
        <w:rPr>
          <w:rFonts w:ascii="Times New Roman" w:hAnsi="Times New Roman" w:cs="Times New Roman"/>
          <w:sz w:val="24"/>
          <w:szCs w:val="24"/>
          <w:lang w:val="es-ES_tradnl"/>
        </w:rPr>
        <w:t xml:space="preserve">la pizarra». </w:t>
      </w:r>
      <w:r w:rsidR="008B6A56">
        <w:rPr>
          <w:rFonts w:ascii="Times New Roman" w:hAnsi="Times New Roman" w:cs="Times New Roman"/>
          <w:sz w:val="24"/>
          <w:szCs w:val="24"/>
        </w:rPr>
        <w:t>Там же игроки найдут подсказки в виде QR кодов, по которым они найдут подсказки, как именно выделены слова, а так же бланк для записи найденных слов. В дневнике ученого так же выделено, что 6 веревок  в зашифрованном письме кипу означают 6 слов и информация о том, к каким частям речи эти слова относятся в зависимости от цвета веревок (зеленые числительные, оранжевые – глаголы, желтые – союзы, синие – существительные).</w:t>
      </w:r>
    </w:p>
    <w:p w:rsidR="008B6A56" w:rsidRPr="008B6A56" w:rsidRDefault="008B6A56" w:rsidP="008B6A56">
      <w:pPr>
        <w:pStyle w:val="a3"/>
        <w:rPr>
          <w:rFonts w:ascii="Times New Roman" w:hAnsi="Times New Roman" w:cs="Times New Roman"/>
          <w:sz w:val="24"/>
          <w:szCs w:val="24"/>
        </w:rPr>
      </w:pPr>
    </w:p>
    <w:p w:rsidR="00B14157" w:rsidRPr="006A1634" w:rsidRDefault="00B14157" w:rsidP="00B14157">
      <w:pPr>
        <w:pStyle w:val="a3"/>
        <w:numPr>
          <w:ilvl w:val="0"/>
          <w:numId w:val="1"/>
        </w:numPr>
        <w:rPr>
          <w:rFonts w:ascii="Times New Roman" w:hAnsi="Times New Roman" w:cs="Times New Roman"/>
          <w:sz w:val="24"/>
          <w:szCs w:val="24"/>
        </w:rPr>
      </w:pPr>
      <w:r w:rsidRPr="006A1634">
        <w:rPr>
          <w:rFonts w:ascii="Times New Roman" w:hAnsi="Times New Roman" w:cs="Times New Roman"/>
          <w:sz w:val="24"/>
          <w:szCs w:val="24"/>
        </w:rPr>
        <w:t>Участники идут к доске. На ней схема</w:t>
      </w:r>
      <w:r w:rsidR="008B6A56">
        <w:rPr>
          <w:rFonts w:ascii="Times New Roman" w:hAnsi="Times New Roman" w:cs="Times New Roman"/>
          <w:sz w:val="24"/>
          <w:szCs w:val="24"/>
        </w:rPr>
        <w:t xml:space="preserve"> и подпись «6 веревок это 6 слов»</w:t>
      </w:r>
      <w:r w:rsidRPr="006A1634">
        <w:rPr>
          <w:rFonts w:ascii="Times New Roman" w:hAnsi="Times New Roman" w:cs="Times New Roman"/>
          <w:sz w:val="24"/>
          <w:szCs w:val="24"/>
        </w:rPr>
        <w:t>:</w:t>
      </w:r>
    </w:p>
    <w:p w:rsidR="00B14157" w:rsidRPr="005F388A" w:rsidRDefault="00DA431B" w:rsidP="00B14157">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26.7pt;margin-top:20.05pt;width:.75pt;height:54.75pt;z-index:251673600" o:connectortype="straight">
            <v:stroke endarrow="block"/>
          </v:shape>
        </w:pict>
      </w:r>
      <w:r>
        <w:rPr>
          <w:rFonts w:ascii="Times New Roman" w:hAnsi="Times New Roman" w:cs="Times New Roman"/>
          <w:noProof/>
          <w:sz w:val="24"/>
          <w:szCs w:val="24"/>
        </w:rPr>
        <w:pict>
          <v:shape id="_x0000_s1031" type="#_x0000_t32" style="position:absolute;left:0;text-align:left;margin-left:264.45pt;margin-top:20.05pt;width:.75pt;height:54.75pt;z-index:251661312" o:connectortype="straight">
            <v:stroke endarrow="block"/>
          </v:shape>
        </w:pict>
      </w:r>
      <w:r>
        <w:rPr>
          <w:rFonts w:ascii="Times New Roman" w:hAnsi="Times New Roman" w:cs="Times New Roman"/>
          <w:noProof/>
          <w:sz w:val="24"/>
          <w:szCs w:val="24"/>
        </w:rPr>
        <w:pict>
          <v:shape id="_x0000_s1029" type="#_x0000_t32" style="position:absolute;left:0;text-align:left;margin-left:194.7pt;margin-top:20.05pt;width:.75pt;height:54.75pt;z-index:251659264" o:connectortype="straight">
            <v:stroke endarrow="block"/>
          </v:shape>
        </w:pict>
      </w:r>
      <w:r>
        <w:rPr>
          <w:rFonts w:ascii="Times New Roman" w:hAnsi="Times New Roman" w:cs="Times New Roman"/>
          <w:noProof/>
          <w:sz w:val="24"/>
          <w:szCs w:val="24"/>
        </w:rPr>
        <w:pict>
          <v:shape id="_x0000_s1030" type="#_x0000_t32" style="position:absolute;left:0;text-align:left;margin-left:232.95pt;margin-top:20.05pt;width:.75pt;height:54.75pt;z-index:251660288" o:connectortype="straight">
            <v:stroke endarrow="block"/>
          </v:shape>
        </w:pict>
      </w:r>
      <w:r>
        <w:rPr>
          <w:rFonts w:ascii="Times New Roman" w:hAnsi="Times New Roman" w:cs="Times New Roman"/>
          <w:noProof/>
          <w:sz w:val="24"/>
          <w:szCs w:val="24"/>
        </w:rPr>
        <w:pict>
          <v:shape id="_x0000_s1032" type="#_x0000_t32" style="position:absolute;left:0;text-align:left;margin-left:297.45pt;margin-top:20.05pt;width:.75pt;height:54.75pt;z-index:251662336" o:connectortype="straight">
            <v:stroke endarrow="block"/>
          </v:shape>
        </w:pict>
      </w:r>
      <w:r>
        <w:rPr>
          <w:rFonts w:ascii="Times New Roman" w:hAnsi="Times New Roman" w:cs="Times New Roman"/>
          <w:noProof/>
          <w:sz w:val="24"/>
          <w:szCs w:val="24"/>
        </w:rPr>
        <w:pict>
          <v:shape id="_x0000_s1028" type="#_x0000_t32" style="position:absolute;left:0;text-align:left;margin-left:163.2pt;margin-top:20.05pt;width:.75pt;height:54.75pt;z-index:251658240" o:connectortype="straight">
            <v:stroke endarrow="block"/>
          </v:shape>
        </w:pict>
      </w:r>
      <w:r w:rsidR="006A1634">
        <w:rPr>
          <w:rFonts w:ascii="Times New Roman" w:hAnsi="Times New Roman" w:cs="Times New Roman"/>
          <w:noProof/>
          <w:sz w:val="24"/>
          <w:szCs w:val="24"/>
        </w:rPr>
        <w:t>Seis cuerdas</w:t>
      </w:r>
      <w:r w:rsidR="006A1634" w:rsidRPr="005F388A">
        <w:rPr>
          <w:rFonts w:ascii="Times New Roman" w:hAnsi="Times New Roman" w:cs="Times New Roman"/>
          <w:noProof/>
          <w:sz w:val="24"/>
          <w:szCs w:val="24"/>
        </w:rPr>
        <w:t xml:space="preserve"> </w:t>
      </w:r>
      <w:r w:rsidR="006A1634">
        <w:rPr>
          <w:rFonts w:ascii="Times New Roman" w:hAnsi="Times New Roman" w:cs="Times New Roman"/>
          <w:noProof/>
          <w:sz w:val="24"/>
          <w:szCs w:val="24"/>
          <w:lang w:val="en-US"/>
        </w:rPr>
        <w:t>son</w:t>
      </w:r>
      <w:r w:rsidR="006A1634">
        <w:rPr>
          <w:rFonts w:ascii="Times New Roman" w:hAnsi="Times New Roman" w:cs="Times New Roman"/>
          <w:noProof/>
          <w:sz w:val="24"/>
          <w:szCs w:val="24"/>
        </w:rPr>
        <w:t xml:space="preserve"> seis palab</w:t>
      </w:r>
      <w:r w:rsidR="006A1634">
        <w:rPr>
          <w:rFonts w:ascii="Times New Roman" w:hAnsi="Times New Roman" w:cs="Times New Roman"/>
          <w:noProof/>
          <w:sz w:val="24"/>
          <w:szCs w:val="24"/>
          <w:lang w:val="en-US"/>
        </w:rPr>
        <w:t>ras</w:t>
      </w:r>
    </w:p>
    <w:p w:rsidR="00B14157" w:rsidRPr="006A1634" w:rsidRDefault="00B14157" w:rsidP="00B14157">
      <w:pPr>
        <w:rPr>
          <w:rFonts w:ascii="Times New Roman" w:hAnsi="Times New Roman" w:cs="Times New Roman"/>
          <w:sz w:val="24"/>
          <w:szCs w:val="24"/>
        </w:rPr>
      </w:pPr>
    </w:p>
    <w:p w:rsidR="00C40573" w:rsidRPr="006A1634" w:rsidRDefault="00C40573" w:rsidP="00C40573">
      <w:pPr>
        <w:pStyle w:val="a3"/>
        <w:rPr>
          <w:rFonts w:ascii="Times New Roman" w:hAnsi="Times New Roman" w:cs="Times New Roman"/>
          <w:sz w:val="24"/>
          <w:szCs w:val="24"/>
        </w:rPr>
      </w:pPr>
    </w:p>
    <w:p w:rsidR="00C40573" w:rsidRPr="006A1634" w:rsidRDefault="00DA431B">
      <w:pPr>
        <w:rPr>
          <w:rFonts w:ascii="Times New Roman" w:hAnsi="Times New Roman" w:cs="Times New Roman"/>
          <w:sz w:val="24"/>
          <w:szCs w:val="24"/>
        </w:rPr>
      </w:pPr>
      <w:r>
        <w:rPr>
          <w:rFonts w:ascii="Times New Roman" w:hAnsi="Times New Roman" w:cs="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margin-left:316.95pt;margin-top:11.2pt;width:24pt;height:19.5pt;z-index:251663360"/>
        </w:pict>
      </w:r>
      <w:r>
        <w:rPr>
          <w:rFonts w:ascii="Times New Roman" w:hAnsi="Times New Roman" w:cs="Times New Roman"/>
          <w:noProof/>
          <w:sz w:val="24"/>
          <w:szCs w:val="24"/>
        </w:rPr>
        <w:pict>
          <v:shape id="_x0000_s1045" type="#_x0000_t12" style="position:absolute;margin-left:253.95pt;margin-top:11.2pt;width:24pt;height:19.5pt;z-index:251674624"/>
        </w:pict>
      </w:r>
      <w:r>
        <w:rPr>
          <w:rFonts w:ascii="Times New Roman" w:hAnsi="Times New Roman" w:cs="Times New Roman"/>
          <w:noProof/>
          <w:sz w:val="24"/>
          <w:szCs w:val="24"/>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6" type="#_x0000_t73" style="position:absolute;margin-left:223.95pt;margin-top:11.2pt;width:18pt;height:19.5pt;z-index:251666432"/>
        </w:pict>
      </w:r>
      <w:r>
        <w:rPr>
          <w:rFonts w:ascii="Times New Roman" w:hAnsi="Times New Roman" w:cs="Times New Roman"/>
          <w:noProof/>
          <w:sz w:val="24"/>
          <w:szCs w:val="24"/>
        </w:rPr>
        <w:pict>
          <v:shapetype id="_x0000_t125" coordsize="21600,21600" o:spt="125" path="m21600,21600l,21600,21600,,,xe">
            <v:stroke joinstyle="miter"/>
            <v:path o:extrusionok="f" gradientshapeok="t" o:connecttype="custom" o:connectlocs="10800,0;10800,10800;10800,21600" textboxrect="5400,5400,16200,16200"/>
          </v:shapetype>
          <v:shape id="_x0000_s1034" type="#_x0000_t125" style="position:absolute;margin-left:156.45pt;margin-top:11.2pt;width:15.75pt;height:19.5pt;z-index:251664384"/>
        </w:pict>
      </w:r>
      <w:r>
        <w:rPr>
          <w:rFonts w:ascii="Times New Roman" w:hAnsi="Times New Roman" w:cs="Times New Roman"/>
          <w:noProof/>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margin-left:184.2pt;margin-top:5.2pt;width:25.5pt;height:25.5pt;z-index:251665408"/>
        </w:pict>
      </w:r>
      <w:r>
        <w:rPr>
          <w:rFonts w:ascii="Times New Roman" w:hAnsi="Times New Roman" w:cs="Times New Roman"/>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7" type="#_x0000_t74" style="position:absolute;margin-left:289.2pt;margin-top:11.2pt;width:18.75pt;height:19.5pt;z-index:251667456"/>
        </w:pict>
      </w:r>
    </w:p>
    <w:p w:rsidR="00C40573" w:rsidRPr="006A1634" w:rsidRDefault="00C40573">
      <w:pPr>
        <w:rPr>
          <w:rFonts w:ascii="Times New Roman" w:hAnsi="Times New Roman" w:cs="Times New Roman"/>
          <w:sz w:val="24"/>
          <w:szCs w:val="24"/>
        </w:rPr>
      </w:pPr>
    </w:p>
    <w:p w:rsidR="00AD0D9C" w:rsidRPr="006A1634" w:rsidRDefault="00DA431B">
      <w:pPr>
        <w:rPr>
          <w:rFonts w:ascii="Times New Roman" w:hAnsi="Times New Roman" w:cs="Times New Roman"/>
          <w:sz w:val="24"/>
          <w:szCs w:val="24"/>
        </w:rPr>
      </w:pPr>
      <w:r>
        <w:rPr>
          <w:rFonts w:ascii="Times New Roman" w:hAnsi="Times New Roman" w:cs="Times New Roman"/>
          <w:noProof/>
          <w:sz w:val="24"/>
          <w:szCs w:val="24"/>
        </w:rPr>
        <w:pict>
          <v:shape id="_x0000_s1039" type="#_x0000_t125" style="position:absolute;margin-left:37.2pt;margin-top:49.05pt;width:15.75pt;height:19.5pt;z-index:251669504"/>
        </w:pict>
      </w:r>
      <w:r w:rsidR="00AD0D9C" w:rsidRPr="006A1634">
        <w:rPr>
          <w:rFonts w:ascii="Times New Roman" w:hAnsi="Times New Roman" w:cs="Times New Roman"/>
          <w:sz w:val="24"/>
          <w:szCs w:val="24"/>
        </w:rPr>
        <w:t>Участники должны догадаться, что эти же символы (они будут яркими) встречаются на разных предметах в кабинете. Приклеены/напеч</w:t>
      </w:r>
      <w:r w:rsidR="00ED4FCD">
        <w:rPr>
          <w:rFonts w:ascii="Times New Roman" w:hAnsi="Times New Roman" w:cs="Times New Roman"/>
          <w:sz w:val="24"/>
          <w:szCs w:val="24"/>
        </w:rPr>
        <w:t>атаны</w:t>
      </w:r>
      <w:r w:rsidR="00744074" w:rsidRPr="006A1634">
        <w:rPr>
          <w:rFonts w:ascii="Times New Roman" w:hAnsi="Times New Roman" w:cs="Times New Roman"/>
          <w:sz w:val="24"/>
          <w:szCs w:val="24"/>
        </w:rPr>
        <w:t xml:space="preserve">. Необходимо по </w:t>
      </w:r>
      <w:r w:rsidR="00AD0D9C" w:rsidRPr="006A1634">
        <w:rPr>
          <w:rFonts w:ascii="Times New Roman" w:hAnsi="Times New Roman" w:cs="Times New Roman"/>
          <w:sz w:val="24"/>
          <w:szCs w:val="24"/>
        </w:rPr>
        <w:t>очереди отгадать каждое слово.</w:t>
      </w:r>
      <w:r w:rsidR="00915E92">
        <w:rPr>
          <w:rFonts w:ascii="Times New Roman" w:hAnsi="Times New Roman" w:cs="Times New Roman"/>
          <w:sz w:val="24"/>
          <w:szCs w:val="24"/>
        </w:rPr>
        <w:t xml:space="preserve"> Там же прикреплен бланк ответов с ключевой фразой.</w:t>
      </w:r>
    </w:p>
    <w:p w:rsidR="00AD0D9C" w:rsidRDefault="00AD0D9C" w:rsidP="00AD0D9C">
      <w:pPr>
        <w:pStyle w:val="a3"/>
        <w:numPr>
          <w:ilvl w:val="0"/>
          <w:numId w:val="1"/>
        </w:numPr>
        <w:rPr>
          <w:rFonts w:ascii="Times New Roman" w:hAnsi="Times New Roman" w:cs="Times New Roman"/>
          <w:sz w:val="24"/>
          <w:szCs w:val="24"/>
        </w:rPr>
      </w:pPr>
      <w:r w:rsidRPr="006A1634">
        <w:rPr>
          <w:rFonts w:ascii="Times New Roman" w:hAnsi="Times New Roman" w:cs="Times New Roman"/>
          <w:sz w:val="24"/>
          <w:szCs w:val="24"/>
        </w:rPr>
        <w:t xml:space="preserve">           </w:t>
      </w:r>
      <w:r w:rsidR="00ED4FCD">
        <w:rPr>
          <w:rFonts w:ascii="Times New Roman" w:hAnsi="Times New Roman" w:cs="Times New Roman"/>
          <w:sz w:val="24"/>
          <w:szCs w:val="24"/>
        </w:rPr>
        <w:t xml:space="preserve">1-ое слово, соответственно, первая веревка. </w:t>
      </w:r>
      <w:r w:rsidRPr="006A1634">
        <w:rPr>
          <w:rFonts w:ascii="Times New Roman" w:hAnsi="Times New Roman" w:cs="Times New Roman"/>
          <w:sz w:val="24"/>
          <w:szCs w:val="24"/>
        </w:rPr>
        <w:t xml:space="preserve">Символ наклеен на сундук, закрытый на </w:t>
      </w:r>
      <w:r w:rsidR="00ED4FCD">
        <w:rPr>
          <w:rFonts w:ascii="Times New Roman" w:hAnsi="Times New Roman" w:cs="Times New Roman"/>
          <w:sz w:val="24"/>
          <w:szCs w:val="24"/>
        </w:rPr>
        <w:t xml:space="preserve"> кодовый </w:t>
      </w:r>
      <w:r w:rsidRPr="006A1634">
        <w:rPr>
          <w:rFonts w:ascii="Times New Roman" w:hAnsi="Times New Roman" w:cs="Times New Roman"/>
          <w:sz w:val="24"/>
          <w:szCs w:val="24"/>
        </w:rPr>
        <w:t>замок, а так же на ящиках,</w:t>
      </w:r>
      <w:r w:rsidR="00744074" w:rsidRPr="006A1634">
        <w:rPr>
          <w:rFonts w:ascii="Times New Roman" w:hAnsi="Times New Roman" w:cs="Times New Roman"/>
          <w:sz w:val="24"/>
          <w:szCs w:val="24"/>
        </w:rPr>
        <w:t xml:space="preserve"> </w:t>
      </w:r>
      <w:r w:rsidRPr="006A1634">
        <w:rPr>
          <w:rFonts w:ascii="Times New Roman" w:hAnsi="Times New Roman" w:cs="Times New Roman"/>
          <w:sz w:val="24"/>
          <w:szCs w:val="24"/>
        </w:rPr>
        <w:t>коробках, дверцах и полках, где сп</w:t>
      </w:r>
      <w:r w:rsidR="00744074" w:rsidRPr="006A1634">
        <w:rPr>
          <w:rFonts w:ascii="Times New Roman" w:hAnsi="Times New Roman" w:cs="Times New Roman"/>
          <w:sz w:val="24"/>
          <w:szCs w:val="24"/>
        </w:rPr>
        <w:t>р</w:t>
      </w:r>
      <w:r w:rsidRPr="006A1634">
        <w:rPr>
          <w:rFonts w:ascii="Times New Roman" w:hAnsi="Times New Roman" w:cs="Times New Roman"/>
          <w:sz w:val="24"/>
          <w:szCs w:val="24"/>
        </w:rPr>
        <w:t>ятаны ключи</w:t>
      </w:r>
      <w:r w:rsidR="00ED4FCD">
        <w:rPr>
          <w:rFonts w:ascii="Times New Roman" w:hAnsi="Times New Roman" w:cs="Times New Roman"/>
          <w:sz w:val="24"/>
          <w:szCs w:val="24"/>
        </w:rPr>
        <w:t xml:space="preserve">, на которых выгравированы числительные (ОДИН, ПЯТЬ, ВОСЕМЬ/UNO, </w:t>
      </w:r>
      <w:r w:rsidR="00ED4FCD">
        <w:rPr>
          <w:rFonts w:ascii="Times New Roman" w:hAnsi="Times New Roman" w:cs="Times New Roman"/>
          <w:sz w:val="24"/>
          <w:szCs w:val="24"/>
        </w:rPr>
        <w:lastRenderedPageBreak/>
        <w:t>CINCO, OCHO)</w:t>
      </w:r>
      <w:r w:rsidRPr="006A1634">
        <w:rPr>
          <w:rFonts w:ascii="Times New Roman" w:hAnsi="Times New Roman" w:cs="Times New Roman"/>
          <w:sz w:val="24"/>
          <w:szCs w:val="24"/>
        </w:rPr>
        <w:t xml:space="preserve">. Должны догадаться, что </w:t>
      </w:r>
      <w:r w:rsidR="00ED4FCD" w:rsidRPr="00ED4FCD">
        <w:rPr>
          <w:rFonts w:ascii="Times New Roman" w:hAnsi="Times New Roman" w:cs="Times New Roman"/>
          <w:sz w:val="24"/>
          <w:szCs w:val="24"/>
        </w:rPr>
        <w:t>из этих чисел нужно сложи</w:t>
      </w:r>
      <w:r w:rsidR="00ED4FCD">
        <w:rPr>
          <w:rFonts w:ascii="Times New Roman" w:hAnsi="Times New Roman" w:cs="Times New Roman"/>
          <w:sz w:val="24"/>
          <w:szCs w:val="24"/>
        </w:rPr>
        <w:t>ть код, который</w:t>
      </w:r>
      <w:r w:rsidRPr="006A1634">
        <w:rPr>
          <w:rFonts w:ascii="Times New Roman" w:hAnsi="Times New Roman" w:cs="Times New Roman"/>
          <w:sz w:val="24"/>
          <w:szCs w:val="24"/>
        </w:rPr>
        <w:t xml:space="preserve"> подходит к замку. В сундуке</w:t>
      </w:r>
      <w:r w:rsidR="00ED4FCD">
        <w:rPr>
          <w:rFonts w:ascii="Times New Roman" w:hAnsi="Times New Roman" w:cs="Times New Roman"/>
          <w:sz w:val="24"/>
          <w:szCs w:val="24"/>
        </w:rPr>
        <w:t xml:space="preserve"> б</w:t>
      </w:r>
      <w:r w:rsidRPr="006A1634">
        <w:rPr>
          <w:rFonts w:ascii="Times New Roman" w:hAnsi="Times New Roman" w:cs="Times New Roman"/>
          <w:sz w:val="24"/>
          <w:szCs w:val="24"/>
        </w:rPr>
        <w:t>уквы, из ко</w:t>
      </w:r>
      <w:r w:rsidR="00ED4FCD">
        <w:rPr>
          <w:rFonts w:ascii="Times New Roman" w:hAnsi="Times New Roman" w:cs="Times New Roman"/>
          <w:sz w:val="24"/>
          <w:szCs w:val="24"/>
        </w:rPr>
        <w:t>торых нужно составить</w:t>
      </w:r>
      <w:r w:rsidRPr="006A1634">
        <w:rPr>
          <w:rFonts w:ascii="Times New Roman" w:hAnsi="Times New Roman" w:cs="Times New Roman"/>
          <w:sz w:val="24"/>
          <w:szCs w:val="24"/>
        </w:rPr>
        <w:t xml:space="preserve"> слово</w:t>
      </w:r>
      <w:r w:rsidR="00ED4FCD">
        <w:rPr>
          <w:rFonts w:ascii="Times New Roman" w:hAnsi="Times New Roman" w:cs="Times New Roman"/>
          <w:sz w:val="24"/>
          <w:szCs w:val="24"/>
        </w:rPr>
        <w:t xml:space="preserve"> и узел, </w:t>
      </w:r>
      <w:proofErr w:type="spellStart"/>
      <w:r w:rsidR="00ED4FCD">
        <w:rPr>
          <w:rFonts w:ascii="Times New Roman" w:hAnsi="Times New Roman" w:cs="Times New Roman"/>
          <w:sz w:val="24"/>
          <w:szCs w:val="24"/>
        </w:rPr>
        <w:t>идентчный</w:t>
      </w:r>
      <w:proofErr w:type="spellEnd"/>
      <w:r w:rsidR="00ED4FCD">
        <w:rPr>
          <w:rFonts w:ascii="Times New Roman" w:hAnsi="Times New Roman" w:cs="Times New Roman"/>
          <w:sz w:val="24"/>
          <w:szCs w:val="24"/>
        </w:rPr>
        <w:t xml:space="preserve"> узлу из письма на кипу</w:t>
      </w:r>
      <w:r w:rsidR="004D5DB4" w:rsidRPr="006A1634">
        <w:rPr>
          <w:rFonts w:ascii="Times New Roman" w:hAnsi="Times New Roman" w:cs="Times New Roman"/>
          <w:sz w:val="24"/>
          <w:szCs w:val="24"/>
        </w:rPr>
        <w:t>. (</w:t>
      </w:r>
      <w:proofErr w:type="spellStart"/>
      <w:r w:rsidR="004D5DB4" w:rsidRPr="006A1634">
        <w:rPr>
          <w:rFonts w:ascii="Times New Roman" w:hAnsi="Times New Roman" w:cs="Times New Roman"/>
          <w:sz w:val="24"/>
          <w:szCs w:val="24"/>
        </w:rPr>
        <w:t>Cuando</w:t>
      </w:r>
      <w:proofErr w:type="spellEnd"/>
      <w:proofErr w:type="gramStart"/>
      <w:r w:rsidR="00ED4FCD">
        <w:rPr>
          <w:rFonts w:ascii="Times New Roman" w:hAnsi="Times New Roman" w:cs="Times New Roman"/>
          <w:sz w:val="24"/>
          <w:szCs w:val="24"/>
        </w:rPr>
        <w:t>/К</w:t>
      </w:r>
      <w:proofErr w:type="gramEnd"/>
      <w:r w:rsidR="00ED4FCD">
        <w:rPr>
          <w:rFonts w:ascii="Times New Roman" w:hAnsi="Times New Roman" w:cs="Times New Roman"/>
          <w:sz w:val="24"/>
          <w:szCs w:val="24"/>
        </w:rPr>
        <w:t>огда</w:t>
      </w:r>
      <w:r w:rsidRPr="006A1634">
        <w:rPr>
          <w:rFonts w:ascii="Times New Roman" w:hAnsi="Times New Roman" w:cs="Times New Roman"/>
          <w:sz w:val="24"/>
          <w:szCs w:val="24"/>
        </w:rPr>
        <w:t>)</w:t>
      </w:r>
    </w:p>
    <w:p w:rsidR="00ED4FCD" w:rsidRDefault="00ED4FCD" w:rsidP="00ED4FCD">
      <w:pPr>
        <w:pStyle w:val="a3"/>
        <w:rPr>
          <w:rFonts w:ascii="Times New Roman" w:hAnsi="Times New Roman" w:cs="Times New Roman"/>
          <w:sz w:val="24"/>
          <w:szCs w:val="24"/>
        </w:rPr>
      </w:pPr>
    </w:p>
    <w:p w:rsidR="00ED4FCD" w:rsidRDefault="00DA431B" w:rsidP="00ED4FCD">
      <w:pPr>
        <w:pStyle w:val="a3"/>
        <w:rPr>
          <w:rFonts w:ascii="Times New Roman" w:hAnsi="Times New Roman" w:cs="Times New Roman"/>
          <w:sz w:val="24"/>
          <w:szCs w:val="24"/>
        </w:rPr>
      </w:pPr>
      <w:r>
        <w:rPr>
          <w:rFonts w:ascii="Times New Roman" w:hAnsi="Times New Roman" w:cs="Times New Roman"/>
          <w:noProof/>
          <w:sz w:val="24"/>
          <w:szCs w:val="24"/>
        </w:rPr>
        <w:pict>
          <v:shape id="_x0000_s1040" type="#_x0000_t183" style="position:absolute;left:0;text-align:left;margin-left:32.7pt;margin-top:-6.95pt;width:25.5pt;height:25.5pt;z-index:251670528"/>
        </w:pict>
      </w:r>
      <w:r w:rsidR="00ED4FCD" w:rsidRPr="00ED4FCD">
        <w:rPr>
          <w:rFonts w:ascii="Times New Roman" w:hAnsi="Times New Roman" w:cs="Times New Roman"/>
          <w:sz w:val="24"/>
          <w:szCs w:val="24"/>
        </w:rPr>
        <w:t xml:space="preserve">            2-ое слово, соответственно, вторая веревка.</w:t>
      </w:r>
      <w:r w:rsidR="00ED4FCD">
        <w:rPr>
          <w:rFonts w:ascii="Times New Roman" w:hAnsi="Times New Roman" w:cs="Times New Roman"/>
          <w:sz w:val="24"/>
          <w:szCs w:val="24"/>
        </w:rPr>
        <w:t xml:space="preserve"> </w:t>
      </w:r>
      <w:r w:rsidR="00ED4FCD" w:rsidRPr="00ED4FCD">
        <w:rPr>
          <w:rFonts w:ascii="Times New Roman" w:hAnsi="Times New Roman" w:cs="Times New Roman"/>
          <w:sz w:val="24"/>
          <w:szCs w:val="24"/>
        </w:rPr>
        <w:t xml:space="preserve">Символ приклеен на магнитофон. На ручке </w:t>
      </w:r>
      <w:proofErr w:type="spellStart"/>
      <w:r w:rsidR="00ED4FCD" w:rsidRPr="00ED4FCD">
        <w:rPr>
          <w:rFonts w:ascii="Times New Roman" w:hAnsi="Times New Roman" w:cs="Times New Roman"/>
          <w:sz w:val="24"/>
          <w:szCs w:val="24"/>
        </w:rPr>
        <w:t>магнитофна</w:t>
      </w:r>
      <w:proofErr w:type="spellEnd"/>
      <w:r w:rsidR="00ED4FCD" w:rsidRPr="00ED4FCD">
        <w:rPr>
          <w:rFonts w:ascii="Times New Roman" w:hAnsi="Times New Roman" w:cs="Times New Roman"/>
          <w:sz w:val="24"/>
          <w:szCs w:val="24"/>
        </w:rPr>
        <w:t xml:space="preserve"> опять же, узел как на стенде. Участники должны догадаться открыть отделение для кассеты. Там вложена картинка с QR кодом. Участники должны пройти по сс</w:t>
      </w:r>
      <w:r w:rsidR="00ED4FCD">
        <w:rPr>
          <w:rFonts w:ascii="Times New Roman" w:hAnsi="Times New Roman" w:cs="Times New Roman"/>
          <w:sz w:val="24"/>
          <w:szCs w:val="24"/>
        </w:rPr>
        <w:t xml:space="preserve">ылке и найти </w:t>
      </w:r>
      <w:proofErr w:type="spellStart"/>
      <w:r w:rsidR="00ED4FCD">
        <w:rPr>
          <w:rFonts w:ascii="Times New Roman" w:hAnsi="Times New Roman" w:cs="Times New Roman"/>
          <w:sz w:val="24"/>
          <w:szCs w:val="24"/>
        </w:rPr>
        <w:t>аудиофайл</w:t>
      </w:r>
      <w:proofErr w:type="spellEnd"/>
      <w:r w:rsidR="00ED4FCD">
        <w:rPr>
          <w:rFonts w:ascii="Times New Roman" w:hAnsi="Times New Roman" w:cs="Times New Roman"/>
          <w:sz w:val="24"/>
          <w:szCs w:val="24"/>
        </w:rPr>
        <w:t xml:space="preserve"> с арифметической задаче</w:t>
      </w:r>
      <w:r w:rsidR="00ED4FCD" w:rsidRPr="00ED4FCD">
        <w:rPr>
          <w:rFonts w:ascii="Times New Roman" w:hAnsi="Times New Roman" w:cs="Times New Roman"/>
          <w:sz w:val="24"/>
          <w:szCs w:val="24"/>
        </w:rPr>
        <w:t xml:space="preserve">й на испанском языке. Участники должны отгадать. Возможно, прослушать несколько раз, расслышать и </w:t>
      </w:r>
      <w:proofErr w:type="gramStart"/>
      <w:r w:rsidR="00ED4FCD" w:rsidRPr="00ED4FCD">
        <w:rPr>
          <w:rFonts w:ascii="Times New Roman" w:hAnsi="Times New Roman" w:cs="Times New Roman"/>
          <w:sz w:val="24"/>
          <w:szCs w:val="24"/>
        </w:rPr>
        <w:t>записать</w:t>
      </w:r>
      <w:proofErr w:type="gramEnd"/>
      <w:r w:rsidR="00ED4FCD" w:rsidRPr="00ED4FCD">
        <w:rPr>
          <w:rFonts w:ascii="Times New Roman" w:hAnsi="Times New Roman" w:cs="Times New Roman"/>
          <w:sz w:val="24"/>
          <w:szCs w:val="24"/>
        </w:rPr>
        <w:t xml:space="preserve"> по словам, чтобы перевести</w:t>
      </w:r>
      <w:r w:rsidR="00ED4FCD">
        <w:rPr>
          <w:rFonts w:ascii="Times New Roman" w:hAnsi="Times New Roman" w:cs="Times New Roman"/>
          <w:sz w:val="24"/>
          <w:szCs w:val="24"/>
        </w:rPr>
        <w:t xml:space="preserve"> и посчитать</w:t>
      </w:r>
      <w:r w:rsidR="00ED4FCD" w:rsidRPr="00ED4FCD">
        <w:rPr>
          <w:rFonts w:ascii="Times New Roman" w:hAnsi="Times New Roman" w:cs="Times New Roman"/>
          <w:sz w:val="24"/>
          <w:szCs w:val="24"/>
        </w:rPr>
        <w:t>.</w:t>
      </w:r>
      <w:r w:rsidR="00ED4FCD">
        <w:rPr>
          <w:rFonts w:ascii="Times New Roman" w:hAnsi="Times New Roman" w:cs="Times New Roman"/>
          <w:sz w:val="24"/>
          <w:szCs w:val="24"/>
        </w:rPr>
        <w:t xml:space="preserve"> Ответ «</w:t>
      </w:r>
      <w:proofErr w:type="spellStart"/>
      <w:r w:rsidR="00ED4FCD" w:rsidRPr="00ED4FCD">
        <w:rPr>
          <w:rFonts w:ascii="Times New Roman" w:hAnsi="Times New Roman" w:cs="Times New Roman"/>
          <w:sz w:val="24"/>
          <w:szCs w:val="24"/>
        </w:rPr>
        <w:t>Un</w:t>
      </w:r>
      <w:r w:rsidR="00ED4FCD">
        <w:rPr>
          <w:rFonts w:ascii="Times New Roman" w:hAnsi="Times New Roman" w:cs="Times New Roman"/>
          <w:sz w:val="24"/>
          <w:szCs w:val="24"/>
        </w:rPr>
        <w:t>o</w:t>
      </w:r>
      <w:proofErr w:type="spellEnd"/>
      <w:r w:rsidR="00ED4FCD">
        <w:rPr>
          <w:rFonts w:ascii="Times New Roman" w:hAnsi="Times New Roman" w:cs="Times New Roman"/>
          <w:sz w:val="24"/>
          <w:szCs w:val="24"/>
        </w:rPr>
        <w:t>» (один</w:t>
      </w:r>
      <w:r w:rsidR="00ED4FCD" w:rsidRPr="00ED4FCD">
        <w:rPr>
          <w:rFonts w:ascii="Times New Roman" w:hAnsi="Times New Roman" w:cs="Times New Roman"/>
          <w:sz w:val="24"/>
          <w:szCs w:val="24"/>
        </w:rPr>
        <w:t>)</w:t>
      </w:r>
    </w:p>
    <w:p w:rsidR="00915E92" w:rsidRDefault="00DA431B" w:rsidP="00ED4FCD">
      <w:pPr>
        <w:pStyle w:val="a3"/>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8" type="#_x0000_t202" style="position:absolute;left:0;text-align:left;margin-left:32.7pt;margin-top:8.1pt;width:171.75pt;height:164.25pt;z-index:251675648">
            <v:textbox>
              <w:txbxContent>
                <w:p w:rsidR="00C76F37" w:rsidRPr="005F338B" w:rsidRDefault="00C76F37" w:rsidP="00915E92">
                  <w:pPr>
                    <w:jc w:val="center"/>
                    <w:rPr>
                      <w:lang w:val="es-ES_tradnl"/>
                    </w:rPr>
                  </w:pPr>
                  <w:r>
                    <w:rPr>
                      <w:lang w:val="es-ES_tradnl"/>
                    </w:rPr>
                    <w:t>Escucha y calcula</w:t>
                  </w:r>
                </w:p>
              </w:txbxContent>
            </v:textbox>
          </v:shape>
        </w:pict>
      </w:r>
    </w:p>
    <w:p w:rsidR="00915E92" w:rsidRDefault="00915E92" w:rsidP="00ED4FCD">
      <w:pPr>
        <w:pStyle w:val="a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685165</wp:posOffset>
            </wp:positionH>
            <wp:positionV relativeFrom="paragraph">
              <wp:posOffset>111125</wp:posOffset>
            </wp:positionV>
            <wp:extent cx="1714500" cy="1714500"/>
            <wp:effectExtent l="19050" t="0" r="0" b="0"/>
            <wp:wrapNone/>
            <wp:docPr id="3" name="Рисунок 1" descr="http://qrcoder.ru/code/?https%3A%2F%2Fdrive.google.com%2Ffile%2Fd%2F1j21cI4EunjDiFhYYT4O2Err-_NOdu9QO%2Fview%3Fusp%3Dsharin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rive.google.com%2Ffile%2Fd%2F1j21cI4EunjDiFhYYT4O2Err-_NOdu9QO%2Fview%3Fusp%3Dsharing&amp;4&amp;0"/>
                    <pic:cNvPicPr>
                      <a:picLocks noChangeAspect="1" noChangeArrowheads="1"/>
                    </pic:cNvPicPr>
                  </pic:nvPicPr>
                  <pic:blipFill>
                    <a:blip r:embed="rId6"/>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915E92" w:rsidRDefault="00915E92" w:rsidP="00ED4FCD">
      <w:pPr>
        <w:pStyle w:val="a3"/>
        <w:rPr>
          <w:rFonts w:ascii="Times New Roman" w:hAnsi="Times New Roman" w:cs="Times New Roman"/>
          <w:sz w:val="24"/>
          <w:szCs w:val="24"/>
        </w:rPr>
      </w:pPr>
    </w:p>
    <w:p w:rsidR="00915E92" w:rsidRDefault="00915E92" w:rsidP="00ED4FCD">
      <w:pPr>
        <w:pStyle w:val="a3"/>
        <w:rPr>
          <w:rFonts w:ascii="Times New Roman" w:hAnsi="Times New Roman" w:cs="Times New Roman"/>
          <w:sz w:val="24"/>
          <w:szCs w:val="24"/>
        </w:rPr>
      </w:pPr>
    </w:p>
    <w:p w:rsidR="00915E92" w:rsidRDefault="00915E92" w:rsidP="00ED4FCD">
      <w:pPr>
        <w:pStyle w:val="a3"/>
        <w:rPr>
          <w:rFonts w:ascii="Times New Roman" w:hAnsi="Times New Roman" w:cs="Times New Roman"/>
          <w:sz w:val="24"/>
          <w:szCs w:val="24"/>
        </w:rPr>
      </w:pPr>
    </w:p>
    <w:p w:rsidR="00915E92" w:rsidRDefault="00915E92" w:rsidP="00ED4FCD">
      <w:pPr>
        <w:pStyle w:val="a3"/>
        <w:rPr>
          <w:rFonts w:ascii="Times New Roman" w:hAnsi="Times New Roman" w:cs="Times New Roman"/>
          <w:sz w:val="24"/>
          <w:szCs w:val="24"/>
        </w:rPr>
      </w:pPr>
    </w:p>
    <w:p w:rsidR="00915E92" w:rsidRDefault="00915E92" w:rsidP="00ED4FCD">
      <w:pPr>
        <w:pStyle w:val="a3"/>
        <w:rPr>
          <w:rFonts w:ascii="Times New Roman" w:hAnsi="Times New Roman" w:cs="Times New Roman"/>
          <w:sz w:val="24"/>
          <w:szCs w:val="24"/>
        </w:rPr>
      </w:pPr>
    </w:p>
    <w:p w:rsidR="00915E92" w:rsidRDefault="00915E92" w:rsidP="00ED4FCD">
      <w:pPr>
        <w:pStyle w:val="a3"/>
        <w:rPr>
          <w:rFonts w:ascii="Times New Roman" w:hAnsi="Times New Roman" w:cs="Times New Roman"/>
          <w:sz w:val="24"/>
          <w:szCs w:val="24"/>
        </w:rPr>
      </w:pPr>
    </w:p>
    <w:p w:rsidR="00915E92" w:rsidRPr="00ED4FCD" w:rsidRDefault="00915E92" w:rsidP="00ED4FCD">
      <w:pPr>
        <w:pStyle w:val="a3"/>
        <w:rPr>
          <w:rFonts w:ascii="Times New Roman" w:hAnsi="Times New Roman" w:cs="Times New Roman"/>
          <w:sz w:val="24"/>
          <w:szCs w:val="24"/>
        </w:rPr>
      </w:pPr>
    </w:p>
    <w:p w:rsidR="00ED4FCD" w:rsidRDefault="00ED4FCD" w:rsidP="00ED4FCD">
      <w:pPr>
        <w:pStyle w:val="a3"/>
        <w:rPr>
          <w:rFonts w:ascii="Times New Roman" w:hAnsi="Times New Roman" w:cs="Times New Roman"/>
          <w:sz w:val="24"/>
          <w:szCs w:val="24"/>
        </w:rPr>
      </w:pPr>
    </w:p>
    <w:p w:rsidR="00ED4FCD" w:rsidRDefault="00ED4FCD" w:rsidP="00ED4FCD">
      <w:pPr>
        <w:pStyle w:val="a3"/>
        <w:rPr>
          <w:rFonts w:ascii="Times New Roman" w:hAnsi="Times New Roman" w:cs="Times New Roman"/>
          <w:sz w:val="24"/>
          <w:szCs w:val="24"/>
        </w:rPr>
      </w:pPr>
    </w:p>
    <w:p w:rsidR="00915E92" w:rsidRDefault="00915E92" w:rsidP="00ED4FCD">
      <w:pPr>
        <w:pStyle w:val="a3"/>
        <w:rPr>
          <w:rFonts w:ascii="Times New Roman" w:hAnsi="Times New Roman" w:cs="Times New Roman"/>
          <w:sz w:val="24"/>
          <w:szCs w:val="24"/>
        </w:rPr>
      </w:pPr>
    </w:p>
    <w:p w:rsidR="00ED4FCD" w:rsidRDefault="00ED4FCD" w:rsidP="00ED4FCD">
      <w:pPr>
        <w:pStyle w:val="a3"/>
        <w:rPr>
          <w:rFonts w:ascii="Times New Roman" w:hAnsi="Times New Roman" w:cs="Times New Roman"/>
          <w:sz w:val="24"/>
          <w:szCs w:val="24"/>
        </w:rPr>
      </w:pPr>
      <w:r>
        <w:rPr>
          <w:rFonts w:ascii="Times New Roman" w:hAnsi="Times New Roman" w:cs="Times New Roman"/>
          <w:sz w:val="24"/>
          <w:szCs w:val="24"/>
        </w:rPr>
        <w:t>Текст задачи на русском:</w:t>
      </w:r>
    </w:p>
    <w:p w:rsidR="00ED4FCD" w:rsidRPr="00ED4FCD" w:rsidRDefault="00ED4FCD" w:rsidP="00ED4FCD">
      <w:pPr>
        <w:pStyle w:val="a3"/>
        <w:rPr>
          <w:rFonts w:ascii="Times New Roman" w:hAnsi="Times New Roman" w:cs="Times New Roman"/>
          <w:sz w:val="24"/>
          <w:szCs w:val="24"/>
        </w:rPr>
      </w:pPr>
      <w:r>
        <w:rPr>
          <w:rFonts w:ascii="Times New Roman" w:hAnsi="Times New Roman" w:cs="Times New Roman"/>
          <w:sz w:val="24"/>
          <w:szCs w:val="24"/>
        </w:rPr>
        <w:t xml:space="preserve">На горе жило 33 индейца, 12 из них ушли работать в поле, 3 ушли в лес, 11 пошли в гости в другую деревню, </w:t>
      </w:r>
      <w:r w:rsidR="00915E92">
        <w:rPr>
          <w:rFonts w:ascii="Times New Roman" w:hAnsi="Times New Roman" w:cs="Times New Roman"/>
          <w:sz w:val="24"/>
          <w:szCs w:val="24"/>
        </w:rPr>
        <w:t xml:space="preserve">а 6 отправились в город </w:t>
      </w:r>
      <w:proofErr w:type="spellStart"/>
      <w:r w:rsidR="00915E92">
        <w:rPr>
          <w:rFonts w:ascii="Times New Roman" w:hAnsi="Times New Roman" w:cs="Times New Roman"/>
          <w:sz w:val="24"/>
          <w:szCs w:val="24"/>
        </w:rPr>
        <w:t>Куско</w:t>
      </w:r>
      <w:proofErr w:type="spellEnd"/>
      <w:r w:rsidR="00915E92">
        <w:rPr>
          <w:rFonts w:ascii="Times New Roman" w:hAnsi="Times New Roman" w:cs="Times New Roman"/>
          <w:sz w:val="24"/>
          <w:szCs w:val="24"/>
        </w:rPr>
        <w:t xml:space="preserve"> продавать фрукты. Сколько индейцев осталось в деревне?</w:t>
      </w:r>
    </w:p>
    <w:p w:rsidR="00ED4FCD" w:rsidRDefault="00ED4FCD" w:rsidP="00ED4FCD">
      <w:pPr>
        <w:pStyle w:val="a3"/>
        <w:rPr>
          <w:rFonts w:ascii="Times New Roman" w:hAnsi="Times New Roman" w:cs="Times New Roman"/>
          <w:sz w:val="24"/>
          <w:szCs w:val="24"/>
        </w:rPr>
      </w:pPr>
    </w:p>
    <w:p w:rsidR="00ED4FCD" w:rsidRDefault="00ED4FCD" w:rsidP="00ED4FCD">
      <w:pPr>
        <w:pStyle w:val="a3"/>
        <w:rPr>
          <w:rFonts w:ascii="Times New Roman" w:hAnsi="Times New Roman" w:cs="Times New Roman"/>
          <w:sz w:val="24"/>
          <w:szCs w:val="24"/>
        </w:rPr>
      </w:pPr>
      <w:r>
        <w:rPr>
          <w:rFonts w:ascii="Times New Roman" w:hAnsi="Times New Roman" w:cs="Times New Roman"/>
          <w:sz w:val="24"/>
          <w:szCs w:val="24"/>
        </w:rPr>
        <w:t xml:space="preserve">Текст на </w:t>
      </w:r>
      <w:proofErr w:type="gramStart"/>
      <w:r>
        <w:rPr>
          <w:rFonts w:ascii="Times New Roman" w:hAnsi="Times New Roman" w:cs="Times New Roman"/>
          <w:sz w:val="24"/>
          <w:szCs w:val="24"/>
        </w:rPr>
        <w:t>испанском</w:t>
      </w:r>
      <w:proofErr w:type="gramEnd"/>
      <w:r>
        <w:rPr>
          <w:rFonts w:ascii="Times New Roman" w:hAnsi="Times New Roman" w:cs="Times New Roman"/>
          <w:sz w:val="24"/>
          <w:szCs w:val="24"/>
        </w:rPr>
        <w:t>:</w:t>
      </w:r>
    </w:p>
    <w:p w:rsidR="00ED4FCD" w:rsidRPr="00915E92" w:rsidRDefault="00ED4FCD" w:rsidP="00ED4FCD">
      <w:pPr>
        <w:pStyle w:val="a3"/>
        <w:rPr>
          <w:rFonts w:ascii="Times New Roman" w:hAnsi="Times New Roman" w:cs="Times New Roman"/>
          <w:sz w:val="24"/>
          <w:szCs w:val="24"/>
          <w:lang w:val="es-ES_tradnl"/>
        </w:rPr>
      </w:pPr>
      <w:r w:rsidRPr="00ED4FCD">
        <w:rPr>
          <w:rFonts w:ascii="Times New Roman" w:hAnsi="Times New Roman" w:cs="Times New Roman"/>
          <w:sz w:val="24"/>
          <w:szCs w:val="24"/>
          <w:lang w:val="es-ES_tradnl"/>
        </w:rPr>
        <w:t>En</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la</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monta</w:t>
      </w:r>
      <w:proofErr w:type="spellStart"/>
      <w:r w:rsidRPr="005F388A">
        <w:rPr>
          <w:rFonts w:ascii="Times New Roman" w:hAnsi="Times New Roman" w:cs="Times New Roman"/>
          <w:sz w:val="24"/>
          <w:szCs w:val="24"/>
        </w:rPr>
        <w:t>ñ</w:t>
      </w:r>
      <w:proofErr w:type="spellEnd"/>
      <w:r w:rsidRPr="00ED4FCD">
        <w:rPr>
          <w:rFonts w:ascii="Times New Roman" w:hAnsi="Times New Roman" w:cs="Times New Roman"/>
          <w:sz w:val="24"/>
          <w:szCs w:val="24"/>
          <w:lang w:val="es-ES_tradnl"/>
        </w:rPr>
        <w:t>a</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viv</w:t>
      </w:r>
      <w:proofErr w:type="spellStart"/>
      <w:r w:rsidRPr="005F388A">
        <w:rPr>
          <w:rFonts w:ascii="Times New Roman" w:hAnsi="Times New Roman" w:cs="Times New Roman"/>
          <w:sz w:val="24"/>
          <w:szCs w:val="24"/>
        </w:rPr>
        <w:t>í</w:t>
      </w:r>
      <w:proofErr w:type="spellEnd"/>
      <w:r w:rsidRPr="00ED4FCD">
        <w:rPr>
          <w:rFonts w:ascii="Times New Roman" w:hAnsi="Times New Roman" w:cs="Times New Roman"/>
          <w:sz w:val="24"/>
          <w:szCs w:val="24"/>
          <w:lang w:val="es-ES_tradnl"/>
        </w:rPr>
        <w:t>an</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treinta</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y</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tres</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ind</w:t>
      </w:r>
      <w:proofErr w:type="spellStart"/>
      <w:r w:rsidRPr="005F388A">
        <w:rPr>
          <w:rFonts w:ascii="Times New Roman" w:hAnsi="Times New Roman" w:cs="Times New Roman"/>
          <w:sz w:val="24"/>
          <w:szCs w:val="24"/>
        </w:rPr>
        <w:t>í</w:t>
      </w:r>
      <w:proofErr w:type="spellEnd"/>
      <w:r w:rsidRPr="00ED4FCD">
        <w:rPr>
          <w:rFonts w:ascii="Times New Roman" w:hAnsi="Times New Roman" w:cs="Times New Roman"/>
          <w:sz w:val="24"/>
          <w:szCs w:val="24"/>
          <w:lang w:val="es-ES_tradnl"/>
        </w:rPr>
        <w:t>genas</w:t>
      </w:r>
      <w:r w:rsidRPr="005F388A">
        <w:rPr>
          <w:rFonts w:ascii="Times New Roman" w:hAnsi="Times New Roman" w:cs="Times New Roman"/>
          <w:sz w:val="24"/>
          <w:szCs w:val="24"/>
        </w:rPr>
        <w:t xml:space="preserve">. </w:t>
      </w:r>
      <w:r w:rsidRPr="00ED4FCD">
        <w:rPr>
          <w:rFonts w:ascii="Times New Roman" w:hAnsi="Times New Roman" w:cs="Times New Roman"/>
          <w:sz w:val="24"/>
          <w:szCs w:val="24"/>
          <w:lang w:val="es-ES_tradnl"/>
        </w:rPr>
        <w:t>Doce de ellos fueron a trabajar en el campo, tres fueron al bosque, once fueron de visita al otro pueblo</w:t>
      </w:r>
      <w:r w:rsidR="00915E92" w:rsidRPr="00915E92">
        <w:rPr>
          <w:rFonts w:ascii="Times New Roman" w:hAnsi="Times New Roman" w:cs="Times New Roman"/>
          <w:sz w:val="24"/>
          <w:szCs w:val="24"/>
          <w:lang w:val="es-ES_tradnl"/>
        </w:rPr>
        <w:t>.</w:t>
      </w:r>
      <w:r w:rsidR="00915E92">
        <w:rPr>
          <w:rFonts w:ascii="Times New Roman" w:hAnsi="Times New Roman" w:cs="Times New Roman"/>
          <w:sz w:val="24"/>
          <w:szCs w:val="24"/>
          <w:lang w:val="es-ES_tradnl"/>
        </w:rPr>
        <w:t xml:space="preserve"> Y seis fueron a la ciudad de </w:t>
      </w:r>
      <w:r w:rsidR="00915E92">
        <w:rPr>
          <w:rFonts w:ascii="Times New Roman" w:hAnsi="Times New Roman" w:cs="Times New Roman"/>
          <w:sz w:val="24"/>
          <w:szCs w:val="24"/>
        </w:rPr>
        <w:t>С</w:t>
      </w:r>
      <w:r w:rsidRPr="00ED4FCD">
        <w:rPr>
          <w:rFonts w:ascii="Times New Roman" w:hAnsi="Times New Roman" w:cs="Times New Roman"/>
          <w:sz w:val="24"/>
          <w:szCs w:val="24"/>
          <w:lang w:val="es-ES_tradnl"/>
        </w:rPr>
        <w:t xml:space="preserve">usco para vender las frutas.¿ </w:t>
      </w:r>
      <w:r w:rsidRPr="00915E92">
        <w:rPr>
          <w:rFonts w:ascii="Times New Roman" w:hAnsi="Times New Roman" w:cs="Times New Roman"/>
          <w:sz w:val="24"/>
          <w:szCs w:val="24"/>
          <w:lang w:val="es-ES_tradnl"/>
        </w:rPr>
        <w:t>Cuántas indígenas se quedaron en la montaña?</w:t>
      </w:r>
    </w:p>
    <w:p w:rsidR="00ED4FCD" w:rsidRPr="00915E92" w:rsidRDefault="00ED4FCD" w:rsidP="00ED4FCD">
      <w:pPr>
        <w:pStyle w:val="a3"/>
        <w:rPr>
          <w:rFonts w:ascii="Times New Roman" w:hAnsi="Times New Roman" w:cs="Times New Roman"/>
          <w:sz w:val="24"/>
          <w:szCs w:val="24"/>
          <w:lang w:val="es-ES_tradnl"/>
        </w:rPr>
      </w:pPr>
    </w:p>
    <w:p w:rsidR="00AD0D9C" w:rsidRPr="006A1634" w:rsidRDefault="00DA431B" w:rsidP="00AD0D9C">
      <w:pPr>
        <w:pStyle w:val="a3"/>
        <w:rPr>
          <w:rFonts w:ascii="Times New Roman" w:hAnsi="Times New Roman" w:cs="Times New Roman"/>
          <w:sz w:val="24"/>
          <w:szCs w:val="24"/>
        </w:rPr>
      </w:pPr>
      <w:r>
        <w:rPr>
          <w:rFonts w:ascii="Times New Roman" w:hAnsi="Times New Roman" w:cs="Times New Roman"/>
          <w:noProof/>
          <w:sz w:val="24"/>
          <w:szCs w:val="24"/>
        </w:rPr>
        <w:pict>
          <v:shape id="_x0000_s1041" type="#_x0000_t73" style="position:absolute;left:0;text-align:left;margin-left:40.2pt;margin-top:10.35pt;width:18pt;height:19.5pt;z-index:251671552"/>
        </w:pict>
      </w:r>
    </w:p>
    <w:p w:rsidR="00915E92" w:rsidRDefault="00AD0D9C" w:rsidP="00915E92">
      <w:pPr>
        <w:pStyle w:val="a3"/>
        <w:numPr>
          <w:ilvl w:val="0"/>
          <w:numId w:val="1"/>
        </w:numPr>
        <w:rPr>
          <w:rFonts w:ascii="Times New Roman" w:hAnsi="Times New Roman" w:cs="Times New Roman"/>
          <w:sz w:val="24"/>
          <w:szCs w:val="24"/>
        </w:rPr>
      </w:pPr>
      <w:r w:rsidRPr="006A1634">
        <w:rPr>
          <w:rFonts w:ascii="Times New Roman" w:hAnsi="Times New Roman" w:cs="Times New Roman"/>
          <w:sz w:val="24"/>
          <w:szCs w:val="24"/>
        </w:rPr>
        <w:t xml:space="preserve">        </w:t>
      </w:r>
      <w:r w:rsidR="00915E92" w:rsidRPr="006A1634">
        <w:rPr>
          <w:rFonts w:ascii="Times New Roman" w:hAnsi="Times New Roman" w:cs="Times New Roman"/>
          <w:sz w:val="24"/>
          <w:szCs w:val="24"/>
        </w:rPr>
        <w:t xml:space="preserve">     </w:t>
      </w:r>
      <w:r w:rsidR="00915E92">
        <w:rPr>
          <w:rFonts w:ascii="Times New Roman" w:hAnsi="Times New Roman" w:cs="Times New Roman"/>
          <w:sz w:val="24"/>
          <w:szCs w:val="24"/>
        </w:rPr>
        <w:t>3-е слово, соответственна, третья веревка.</w:t>
      </w:r>
      <w:r w:rsidR="00915E92" w:rsidRPr="006A1634">
        <w:rPr>
          <w:rFonts w:ascii="Times New Roman" w:hAnsi="Times New Roman" w:cs="Times New Roman"/>
          <w:sz w:val="24"/>
          <w:szCs w:val="24"/>
        </w:rPr>
        <w:t xml:space="preserve"> Символ встречается на картинах, которым</w:t>
      </w:r>
      <w:r w:rsidR="00915E92">
        <w:rPr>
          <w:rFonts w:ascii="Times New Roman" w:hAnsi="Times New Roman" w:cs="Times New Roman"/>
          <w:sz w:val="24"/>
          <w:szCs w:val="24"/>
        </w:rPr>
        <w:t>и</w:t>
      </w:r>
      <w:r w:rsidR="00915E92" w:rsidRPr="006A1634">
        <w:rPr>
          <w:rFonts w:ascii="Times New Roman" w:hAnsi="Times New Roman" w:cs="Times New Roman"/>
          <w:sz w:val="24"/>
          <w:szCs w:val="24"/>
        </w:rPr>
        <w:t xml:space="preserve"> украшены стены кабинета. </w:t>
      </w:r>
      <w:r w:rsidR="00915E92">
        <w:rPr>
          <w:rFonts w:ascii="Times New Roman" w:hAnsi="Times New Roman" w:cs="Times New Roman"/>
          <w:sz w:val="24"/>
          <w:szCs w:val="24"/>
        </w:rPr>
        <w:t xml:space="preserve">По цвету веревки участники должны догадаться, что это существительное. </w:t>
      </w:r>
      <w:r w:rsidR="00915E92" w:rsidRPr="006A1634">
        <w:rPr>
          <w:rFonts w:ascii="Times New Roman" w:hAnsi="Times New Roman" w:cs="Times New Roman"/>
          <w:sz w:val="24"/>
          <w:szCs w:val="24"/>
        </w:rPr>
        <w:t>На обратной сто</w:t>
      </w:r>
      <w:r w:rsidR="00915E92">
        <w:rPr>
          <w:rFonts w:ascii="Times New Roman" w:hAnsi="Times New Roman" w:cs="Times New Roman"/>
          <w:sz w:val="24"/>
          <w:szCs w:val="24"/>
        </w:rPr>
        <w:t>роне картин приклеено изображение зашифрованного предмета. В бланке ответов игроки д</w:t>
      </w:r>
      <w:r w:rsidR="00915E92" w:rsidRPr="006A1634">
        <w:rPr>
          <w:rFonts w:ascii="Times New Roman" w:hAnsi="Times New Roman" w:cs="Times New Roman"/>
          <w:sz w:val="24"/>
          <w:szCs w:val="24"/>
        </w:rPr>
        <w:t xml:space="preserve">олжны </w:t>
      </w:r>
      <w:r w:rsidR="00915E92">
        <w:rPr>
          <w:rFonts w:ascii="Times New Roman" w:hAnsi="Times New Roman" w:cs="Times New Roman"/>
          <w:sz w:val="24"/>
          <w:szCs w:val="24"/>
        </w:rPr>
        <w:t>указать испанское</w:t>
      </w:r>
      <w:r w:rsidR="00915E92" w:rsidRPr="006A1634">
        <w:rPr>
          <w:rFonts w:ascii="Times New Roman" w:hAnsi="Times New Roman" w:cs="Times New Roman"/>
          <w:sz w:val="24"/>
          <w:szCs w:val="24"/>
        </w:rPr>
        <w:t xml:space="preserve"> название предмета.</w:t>
      </w:r>
      <w:r w:rsidR="00915E92" w:rsidRPr="00915E92">
        <w:rPr>
          <w:rFonts w:ascii="Times New Roman" w:hAnsi="Times New Roman" w:cs="Times New Roman"/>
          <w:sz w:val="24"/>
          <w:szCs w:val="24"/>
        </w:rPr>
        <w:t xml:space="preserve"> (</w:t>
      </w:r>
      <w:proofErr w:type="spellStart"/>
      <w:r w:rsidR="00915E92" w:rsidRPr="006A1634">
        <w:rPr>
          <w:rFonts w:ascii="Times New Roman" w:hAnsi="Times New Roman" w:cs="Times New Roman"/>
          <w:sz w:val="24"/>
          <w:szCs w:val="24"/>
          <w:lang w:val="en-US"/>
        </w:rPr>
        <w:t>Puerta</w:t>
      </w:r>
      <w:proofErr w:type="spellEnd"/>
      <w:r w:rsidR="00915E92">
        <w:rPr>
          <w:rFonts w:ascii="Times New Roman" w:hAnsi="Times New Roman" w:cs="Times New Roman"/>
          <w:sz w:val="24"/>
          <w:szCs w:val="24"/>
        </w:rPr>
        <w:t>/дверь</w:t>
      </w:r>
      <w:r w:rsidR="00915E92" w:rsidRPr="00915E92">
        <w:rPr>
          <w:rFonts w:ascii="Times New Roman" w:hAnsi="Times New Roman" w:cs="Times New Roman"/>
          <w:sz w:val="24"/>
          <w:szCs w:val="24"/>
        </w:rPr>
        <w:t>)</w:t>
      </w:r>
    </w:p>
    <w:p w:rsidR="00915E92" w:rsidRPr="006A1634" w:rsidRDefault="00915E92" w:rsidP="00915E92">
      <w:pPr>
        <w:pStyle w:val="a3"/>
        <w:rPr>
          <w:rFonts w:ascii="Times New Roman" w:hAnsi="Times New Roman" w:cs="Times New Roman"/>
          <w:sz w:val="24"/>
          <w:szCs w:val="24"/>
        </w:rPr>
      </w:pPr>
    </w:p>
    <w:p w:rsidR="00915E92" w:rsidRDefault="00DA431B" w:rsidP="00915E92">
      <w:pPr>
        <w:pStyle w:val="a3"/>
        <w:rPr>
          <w:rFonts w:ascii="Times New Roman" w:hAnsi="Times New Roman" w:cs="Times New Roman"/>
          <w:sz w:val="24"/>
          <w:szCs w:val="24"/>
        </w:rPr>
      </w:pPr>
      <w:r>
        <w:rPr>
          <w:rFonts w:ascii="Times New Roman" w:hAnsi="Times New Roman" w:cs="Times New Roman"/>
          <w:noProof/>
          <w:sz w:val="24"/>
          <w:szCs w:val="24"/>
        </w:rPr>
        <w:pict>
          <v:shape id="_x0000_s1038" type="#_x0000_t12" style="position:absolute;left:0;text-align:left;margin-left:40.2pt;margin-top:11.55pt;width:24pt;height:19.5pt;z-index:251668480"/>
        </w:pict>
      </w:r>
    </w:p>
    <w:p w:rsidR="00AD0D9C" w:rsidRPr="006A1634" w:rsidRDefault="00915E92" w:rsidP="00AD0D9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4-е и 6 слово, глаголы. </w:t>
      </w:r>
      <w:r w:rsidR="00AD0D9C" w:rsidRPr="006A1634">
        <w:rPr>
          <w:rFonts w:ascii="Times New Roman" w:hAnsi="Times New Roman" w:cs="Times New Roman"/>
          <w:sz w:val="24"/>
          <w:szCs w:val="24"/>
        </w:rPr>
        <w:t xml:space="preserve">Символом отмечена книжная полка, где </w:t>
      </w:r>
      <w:r w:rsidR="004D5DB4" w:rsidRPr="006A1634">
        <w:rPr>
          <w:rFonts w:ascii="Times New Roman" w:hAnsi="Times New Roman" w:cs="Times New Roman"/>
          <w:sz w:val="24"/>
          <w:szCs w:val="24"/>
        </w:rPr>
        <w:t xml:space="preserve">лежит аутентичная испанская пресса, там же лежит бланк ответов с подсказками, на каких страницах находятся выделенные буквы </w:t>
      </w:r>
      <w:proofErr w:type="spellStart"/>
      <w:r w:rsidR="004D5DB4" w:rsidRPr="006A1634">
        <w:rPr>
          <w:rFonts w:ascii="Times New Roman" w:hAnsi="Times New Roman" w:cs="Times New Roman"/>
          <w:sz w:val="24"/>
          <w:szCs w:val="24"/>
        </w:rPr>
        <w:t>напмер</w:t>
      </w:r>
      <w:proofErr w:type="spellEnd"/>
      <w:r w:rsidR="007939CE" w:rsidRPr="006A1634">
        <w:rPr>
          <w:rFonts w:ascii="Times New Roman" w:hAnsi="Times New Roman" w:cs="Times New Roman"/>
          <w:sz w:val="24"/>
          <w:szCs w:val="24"/>
        </w:rPr>
        <w:t>, «</w:t>
      </w:r>
      <w:r w:rsidR="004D5DB4" w:rsidRPr="006A1634">
        <w:rPr>
          <w:rFonts w:ascii="Times New Roman" w:hAnsi="Times New Roman" w:cs="Times New Roman"/>
          <w:sz w:val="24"/>
          <w:szCs w:val="24"/>
        </w:rPr>
        <w:t xml:space="preserve">газета Эль </w:t>
      </w:r>
      <w:proofErr w:type="spellStart"/>
      <w:r w:rsidR="004D5DB4" w:rsidRPr="006A1634">
        <w:rPr>
          <w:rFonts w:ascii="Times New Roman" w:hAnsi="Times New Roman" w:cs="Times New Roman"/>
          <w:sz w:val="24"/>
          <w:szCs w:val="24"/>
        </w:rPr>
        <w:t>Паис</w:t>
      </w:r>
      <w:proofErr w:type="spellEnd"/>
      <w:r w:rsidR="004D5DB4" w:rsidRPr="006A1634">
        <w:rPr>
          <w:rFonts w:ascii="Times New Roman" w:hAnsi="Times New Roman" w:cs="Times New Roman"/>
          <w:sz w:val="24"/>
          <w:szCs w:val="24"/>
        </w:rPr>
        <w:t>, Мадрид, 15 апреля 1995 года, страница 5</w:t>
      </w:r>
      <w:r w:rsidR="007939CE" w:rsidRPr="006A1634">
        <w:rPr>
          <w:rFonts w:ascii="Times New Roman" w:hAnsi="Times New Roman" w:cs="Times New Roman"/>
          <w:sz w:val="24"/>
          <w:szCs w:val="24"/>
        </w:rPr>
        <w:t xml:space="preserve">», </w:t>
      </w:r>
      <w:r w:rsidR="004D5DB4" w:rsidRPr="006A1634">
        <w:rPr>
          <w:rFonts w:ascii="Times New Roman" w:hAnsi="Times New Roman" w:cs="Times New Roman"/>
          <w:sz w:val="24"/>
          <w:szCs w:val="24"/>
        </w:rPr>
        <w:t xml:space="preserve">«статья по Москву, 1986» </w:t>
      </w:r>
      <w:r w:rsidR="007939CE" w:rsidRPr="006A1634">
        <w:rPr>
          <w:rFonts w:ascii="Times New Roman" w:hAnsi="Times New Roman" w:cs="Times New Roman"/>
          <w:sz w:val="24"/>
          <w:szCs w:val="24"/>
        </w:rPr>
        <w:t xml:space="preserve">Цель </w:t>
      </w:r>
      <w:r w:rsidR="004D5DB4" w:rsidRPr="006A1634">
        <w:rPr>
          <w:rFonts w:ascii="Times New Roman" w:hAnsi="Times New Roman" w:cs="Times New Roman"/>
          <w:sz w:val="24"/>
          <w:szCs w:val="24"/>
        </w:rPr>
        <w:t xml:space="preserve"> - </w:t>
      </w:r>
      <w:r w:rsidR="007939CE" w:rsidRPr="006A1634">
        <w:rPr>
          <w:rFonts w:ascii="Times New Roman" w:hAnsi="Times New Roman" w:cs="Times New Roman"/>
          <w:sz w:val="24"/>
          <w:szCs w:val="24"/>
        </w:rPr>
        <w:t xml:space="preserve"> собрать слово</w:t>
      </w:r>
      <w:r w:rsidR="004D5DB4" w:rsidRPr="006A1634">
        <w:rPr>
          <w:rFonts w:ascii="Times New Roman" w:hAnsi="Times New Roman" w:cs="Times New Roman"/>
          <w:sz w:val="24"/>
          <w:szCs w:val="24"/>
        </w:rPr>
        <w:t>, вписав найденные буквы в бланк ответов (</w:t>
      </w:r>
      <w:proofErr w:type="spellStart"/>
      <w:r w:rsidR="004D5DB4" w:rsidRPr="006A1634">
        <w:rPr>
          <w:rFonts w:ascii="Times New Roman" w:hAnsi="Times New Roman" w:cs="Times New Roman"/>
          <w:sz w:val="24"/>
          <w:szCs w:val="24"/>
        </w:rPr>
        <w:t>Se</w:t>
      </w:r>
      <w:proofErr w:type="spellEnd"/>
      <w:r w:rsidR="004D5DB4" w:rsidRPr="006A1634">
        <w:rPr>
          <w:rFonts w:ascii="Times New Roman" w:hAnsi="Times New Roman" w:cs="Times New Roman"/>
          <w:sz w:val="24"/>
          <w:szCs w:val="24"/>
        </w:rPr>
        <w:t xml:space="preserve"> </w:t>
      </w:r>
      <w:proofErr w:type="spellStart"/>
      <w:r w:rsidR="004D5DB4" w:rsidRPr="006A1634">
        <w:rPr>
          <w:rFonts w:ascii="Times New Roman" w:hAnsi="Times New Roman" w:cs="Times New Roman"/>
          <w:sz w:val="24"/>
          <w:szCs w:val="24"/>
        </w:rPr>
        <w:t>cierra</w:t>
      </w:r>
      <w:proofErr w:type="spellEnd"/>
      <w:r w:rsidR="004D5DB4" w:rsidRPr="006A1634">
        <w:rPr>
          <w:rFonts w:ascii="Times New Roman" w:hAnsi="Times New Roman" w:cs="Times New Roman"/>
          <w:sz w:val="24"/>
          <w:szCs w:val="24"/>
        </w:rPr>
        <w:t xml:space="preserve">, </w:t>
      </w:r>
      <w:proofErr w:type="spellStart"/>
      <w:r w:rsidR="004D5DB4" w:rsidRPr="006A1634">
        <w:rPr>
          <w:rFonts w:ascii="Times New Roman" w:hAnsi="Times New Roman" w:cs="Times New Roman"/>
          <w:sz w:val="24"/>
          <w:szCs w:val="24"/>
        </w:rPr>
        <w:t>se</w:t>
      </w:r>
      <w:proofErr w:type="spellEnd"/>
      <w:r w:rsidR="004D5DB4" w:rsidRPr="006A1634">
        <w:rPr>
          <w:rFonts w:ascii="Times New Roman" w:hAnsi="Times New Roman" w:cs="Times New Roman"/>
          <w:sz w:val="24"/>
          <w:szCs w:val="24"/>
        </w:rPr>
        <w:t xml:space="preserve"> </w:t>
      </w:r>
      <w:proofErr w:type="spellStart"/>
      <w:r w:rsidR="004D5DB4" w:rsidRPr="006A1634">
        <w:rPr>
          <w:rFonts w:ascii="Times New Roman" w:hAnsi="Times New Roman" w:cs="Times New Roman"/>
          <w:sz w:val="24"/>
          <w:szCs w:val="24"/>
        </w:rPr>
        <w:t>ab</w:t>
      </w:r>
      <w:r w:rsidR="004D5DB4" w:rsidRPr="006A1634">
        <w:rPr>
          <w:rFonts w:ascii="Times New Roman" w:hAnsi="Times New Roman" w:cs="Times New Roman"/>
          <w:sz w:val="24"/>
          <w:szCs w:val="24"/>
          <w:lang w:val="en-US"/>
        </w:rPr>
        <w:t>ren</w:t>
      </w:r>
      <w:proofErr w:type="spellEnd"/>
      <w:r w:rsidR="004D5DB4" w:rsidRPr="006A1634">
        <w:rPr>
          <w:rFonts w:ascii="Times New Roman" w:hAnsi="Times New Roman" w:cs="Times New Roman"/>
          <w:sz w:val="24"/>
          <w:szCs w:val="24"/>
        </w:rPr>
        <w:t>)</w:t>
      </w:r>
      <w:r w:rsidR="007939CE" w:rsidRPr="006A1634">
        <w:rPr>
          <w:rFonts w:ascii="Times New Roman" w:hAnsi="Times New Roman" w:cs="Times New Roman"/>
          <w:sz w:val="24"/>
          <w:szCs w:val="24"/>
        </w:rPr>
        <w:t>.</w:t>
      </w:r>
    </w:p>
    <w:p w:rsidR="007939CE" w:rsidRPr="006A1634" w:rsidRDefault="007939CE" w:rsidP="007939CE">
      <w:pPr>
        <w:pStyle w:val="a3"/>
        <w:rPr>
          <w:rFonts w:ascii="Times New Roman" w:hAnsi="Times New Roman" w:cs="Times New Roman"/>
          <w:sz w:val="24"/>
          <w:szCs w:val="24"/>
        </w:rPr>
      </w:pPr>
    </w:p>
    <w:p w:rsidR="0002628B" w:rsidRPr="006A1634" w:rsidRDefault="0002628B" w:rsidP="0002628B">
      <w:pPr>
        <w:pStyle w:val="a3"/>
        <w:rPr>
          <w:rFonts w:ascii="Times New Roman" w:hAnsi="Times New Roman" w:cs="Times New Roman"/>
          <w:sz w:val="24"/>
          <w:szCs w:val="24"/>
        </w:rPr>
      </w:pPr>
      <w:r w:rsidRPr="006A1634">
        <w:rPr>
          <w:rFonts w:ascii="Times New Roman" w:hAnsi="Times New Roman" w:cs="Times New Roman"/>
          <w:sz w:val="24"/>
          <w:szCs w:val="24"/>
        </w:rPr>
        <w:t xml:space="preserve">    </w:t>
      </w:r>
    </w:p>
    <w:p w:rsidR="0002628B" w:rsidRPr="006A1634" w:rsidRDefault="00DA431B" w:rsidP="0002628B">
      <w:pPr>
        <w:pStyle w:val="a3"/>
        <w:rPr>
          <w:rFonts w:ascii="Times New Roman" w:hAnsi="Times New Roman" w:cs="Times New Roman"/>
          <w:sz w:val="24"/>
          <w:szCs w:val="24"/>
        </w:rPr>
      </w:pPr>
      <w:r>
        <w:rPr>
          <w:rFonts w:ascii="Times New Roman" w:hAnsi="Times New Roman" w:cs="Times New Roman"/>
          <w:noProof/>
          <w:sz w:val="24"/>
          <w:szCs w:val="24"/>
        </w:rPr>
        <w:lastRenderedPageBreak/>
        <w:pict>
          <v:shape id="_x0000_s1042" type="#_x0000_t74" style="position:absolute;left:0;text-align:left;margin-left:32.7pt;margin-top:12pt;width:18.75pt;height:19.5pt;z-index:251672576"/>
        </w:pict>
      </w:r>
      <w:r w:rsidR="0002628B" w:rsidRPr="006A1634">
        <w:rPr>
          <w:rFonts w:ascii="Times New Roman" w:hAnsi="Times New Roman" w:cs="Times New Roman"/>
          <w:sz w:val="24"/>
          <w:szCs w:val="24"/>
        </w:rPr>
        <w:t xml:space="preserve">  </w:t>
      </w:r>
    </w:p>
    <w:p w:rsidR="0002628B" w:rsidRPr="006A1634" w:rsidRDefault="0002628B" w:rsidP="007939CE">
      <w:pPr>
        <w:pStyle w:val="a3"/>
        <w:numPr>
          <w:ilvl w:val="0"/>
          <w:numId w:val="1"/>
        </w:numPr>
        <w:rPr>
          <w:rFonts w:ascii="Times New Roman" w:hAnsi="Times New Roman" w:cs="Times New Roman"/>
          <w:sz w:val="24"/>
          <w:szCs w:val="24"/>
        </w:rPr>
      </w:pPr>
      <w:r w:rsidRPr="006A1634">
        <w:rPr>
          <w:rFonts w:ascii="Times New Roman" w:hAnsi="Times New Roman" w:cs="Times New Roman"/>
          <w:sz w:val="24"/>
          <w:szCs w:val="24"/>
        </w:rPr>
        <w:t xml:space="preserve">         Символ встречается на коробках, в каждой из которых лежит узел и оп</w:t>
      </w:r>
      <w:r w:rsidR="002C29C3" w:rsidRPr="006A1634">
        <w:rPr>
          <w:rFonts w:ascii="Times New Roman" w:hAnsi="Times New Roman" w:cs="Times New Roman"/>
          <w:sz w:val="24"/>
          <w:szCs w:val="24"/>
        </w:rPr>
        <w:t>р</w:t>
      </w:r>
      <w:r w:rsidR="00915E92">
        <w:rPr>
          <w:rFonts w:ascii="Times New Roman" w:hAnsi="Times New Roman" w:cs="Times New Roman"/>
          <w:sz w:val="24"/>
          <w:szCs w:val="24"/>
        </w:rPr>
        <w:t xml:space="preserve">еделенное количество счетных палочек. Участники должны найти и </w:t>
      </w:r>
      <w:r w:rsidRPr="006A1634">
        <w:rPr>
          <w:rFonts w:ascii="Times New Roman" w:hAnsi="Times New Roman" w:cs="Times New Roman"/>
          <w:sz w:val="24"/>
          <w:szCs w:val="24"/>
        </w:rPr>
        <w:t>открыть не</w:t>
      </w:r>
      <w:r w:rsidR="00915E92">
        <w:rPr>
          <w:rFonts w:ascii="Times New Roman" w:hAnsi="Times New Roman" w:cs="Times New Roman"/>
          <w:sz w:val="24"/>
          <w:szCs w:val="24"/>
        </w:rPr>
        <w:t>сколько коробок, провести аналогию между количеством витков на узле и количеством палочек и догадаться, какое</w:t>
      </w:r>
      <w:r w:rsidRPr="006A1634">
        <w:rPr>
          <w:rFonts w:ascii="Times New Roman" w:hAnsi="Times New Roman" w:cs="Times New Roman"/>
          <w:sz w:val="24"/>
          <w:szCs w:val="24"/>
        </w:rPr>
        <w:t xml:space="preserve"> зашифровано число. </w:t>
      </w:r>
      <w:r w:rsidR="00915E92">
        <w:rPr>
          <w:rFonts w:ascii="Times New Roman" w:hAnsi="Times New Roman" w:cs="Times New Roman"/>
          <w:sz w:val="24"/>
          <w:szCs w:val="24"/>
        </w:rPr>
        <w:t xml:space="preserve">Если аналогию не смогли найти, есть второй вариант решения. На столе, среди докладов, есть статья про значение узлов кипу. Там вложена закладка на странице, содержащей описание </w:t>
      </w:r>
      <w:r w:rsidR="009A747D">
        <w:rPr>
          <w:rFonts w:ascii="Times New Roman" w:hAnsi="Times New Roman" w:cs="Times New Roman"/>
          <w:sz w:val="24"/>
          <w:szCs w:val="24"/>
        </w:rPr>
        <w:t xml:space="preserve">числительных с иллюстрациями. Могут рассмотреть иллюстрации и найти значение нужного узла. </w:t>
      </w:r>
      <w:r w:rsidRPr="006A1634">
        <w:rPr>
          <w:rFonts w:ascii="Times New Roman" w:hAnsi="Times New Roman" w:cs="Times New Roman"/>
          <w:sz w:val="24"/>
          <w:szCs w:val="24"/>
        </w:rPr>
        <w:t>Расшифровать</w:t>
      </w:r>
      <w:r w:rsidR="009A747D">
        <w:rPr>
          <w:rFonts w:ascii="Times New Roman" w:hAnsi="Times New Roman" w:cs="Times New Roman"/>
          <w:sz w:val="24"/>
          <w:szCs w:val="24"/>
        </w:rPr>
        <w:t xml:space="preserve"> значение веревки можно</w:t>
      </w:r>
      <w:r w:rsidRPr="006A1634">
        <w:rPr>
          <w:rFonts w:ascii="Times New Roman" w:hAnsi="Times New Roman" w:cs="Times New Roman"/>
          <w:sz w:val="24"/>
          <w:szCs w:val="24"/>
        </w:rPr>
        <w:t xml:space="preserve">, </w:t>
      </w:r>
      <w:r w:rsidR="009A747D">
        <w:rPr>
          <w:rFonts w:ascii="Times New Roman" w:hAnsi="Times New Roman" w:cs="Times New Roman"/>
          <w:sz w:val="24"/>
          <w:szCs w:val="24"/>
        </w:rPr>
        <w:t>рассмотрев узел</w:t>
      </w:r>
      <w:r w:rsidRPr="006A1634">
        <w:rPr>
          <w:rFonts w:ascii="Times New Roman" w:hAnsi="Times New Roman" w:cs="Times New Roman"/>
          <w:sz w:val="24"/>
          <w:szCs w:val="24"/>
        </w:rPr>
        <w:t xml:space="preserve"> на стенде с кипу на соответствующем символе.</w:t>
      </w:r>
      <w:r w:rsidR="002C29C3" w:rsidRPr="006A1634">
        <w:rPr>
          <w:rFonts w:ascii="Times New Roman" w:hAnsi="Times New Roman" w:cs="Times New Roman"/>
          <w:sz w:val="24"/>
          <w:szCs w:val="24"/>
        </w:rPr>
        <w:t xml:space="preserve"> (</w:t>
      </w:r>
      <w:proofErr w:type="spellStart"/>
      <w:r w:rsidR="002C29C3" w:rsidRPr="006A1634">
        <w:rPr>
          <w:rFonts w:ascii="Times New Roman" w:hAnsi="Times New Roman" w:cs="Times New Roman"/>
          <w:sz w:val="24"/>
          <w:szCs w:val="24"/>
          <w:lang w:val="en-US"/>
        </w:rPr>
        <w:t>Siete</w:t>
      </w:r>
      <w:proofErr w:type="spellEnd"/>
      <w:r w:rsidR="00915E92">
        <w:rPr>
          <w:rFonts w:ascii="Times New Roman" w:hAnsi="Times New Roman" w:cs="Times New Roman"/>
          <w:sz w:val="24"/>
          <w:szCs w:val="24"/>
        </w:rPr>
        <w:t>/семь</w:t>
      </w:r>
      <w:r w:rsidR="002C29C3" w:rsidRPr="00915E92">
        <w:rPr>
          <w:rFonts w:ascii="Times New Roman" w:hAnsi="Times New Roman" w:cs="Times New Roman"/>
          <w:sz w:val="24"/>
          <w:szCs w:val="24"/>
        </w:rPr>
        <w:t>)</w:t>
      </w:r>
    </w:p>
    <w:p w:rsidR="00744074" w:rsidRPr="006A1634" w:rsidRDefault="00744074" w:rsidP="00744074">
      <w:pPr>
        <w:pStyle w:val="a3"/>
        <w:rPr>
          <w:rFonts w:ascii="Times New Roman" w:hAnsi="Times New Roman" w:cs="Times New Roman"/>
          <w:sz w:val="24"/>
          <w:szCs w:val="24"/>
        </w:rPr>
      </w:pPr>
    </w:p>
    <w:p w:rsidR="006A1634" w:rsidRPr="006A1634" w:rsidRDefault="00744074" w:rsidP="006A1634">
      <w:pPr>
        <w:pStyle w:val="a3"/>
        <w:numPr>
          <w:ilvl w:val="0"/>
          <w:numId w:val="1"/>
        </w:numPr>
        <w:rPr>
          <w:rFonts w:ascii="Times New Roman" w:hAnsi="Times New Roman" w:cs="Times New Roman"/>
          <w:sz w:val="24"/>
          <w:szCs w:val="24"/>
        </w:rPr>
      </w:pPr>
      <w:r w:rsidRPr="006A1634">
        <w:rPr>
          <w:rFonts w:ascii="Times New Roman" w:hAnsi="Times New Roman" w:cs="Times New Roman"/>
          <w:sz w:val="24"/>
          <w:szCs w:val="24"/>
        </w:rPr>
        <w:t xml:space="preserve">  Итог  - дети вписывают фразу на листик</w:t>
      </w:r>
      <w:r w:rsidR="009A747D">
        <w:rPr>
          <w:rFonts w:ascii="Times New Roman" w:hAnsi="Times New Roman" w:cs="Times New Roman"/>
          <w:sz w:val="24"/>
          <w:szCs w:val="24"/>
        </w:rPr>
        <w:t xml:space="preserve">, который вручают организаторам. </w:t>
      </w:r>
      <w:r w:rsidRPr="006A1634">
        <w:rPr>
          <w:rFonts w:ascii="Times New Roman" w:hAnsi="Times New Roman" w:cs="Times New Roman"/>
          <w:sz w:val="24"/>
          <w:szCs w:val="24"/>
        </w:rPr>
        <w:t>Время вручения листка – остановка секундомера. Если фраза синонимична – ответ засчитан. Если смысл утерян, то команда дисквалифицируется.</w:t>
      </w:r>
      <w:r w:rsidR="009A747D">
        <w:rPr>
          <w:rFonts w:ascii="Times New Roman" w:hAnsi="Times New Roman" w:cs="Times New Roman"/>
          <w:sz w:val="24"/>
          <w:szCs w:val="24"/>
        </w:rPr>
        <w:t xml:space="preserve"> Если команда не успела полностью выполнить задание, то результат определяется по количеству отгаданных слов.</w:t>
      </w:r>
    </w:p>
    <w:p w:rsidR="008C7680" w:rsidRDefault="008C7680">
      <w:r>
        <w:br w:type="page"/>
      </w:r>
    </w:p>
    <w:p w:rsidR="006A1634" w:rsidRPr="00C76F37" w:rsidRDefault="009A747D" w:rsidP="009A747D">
      <w:pPr>
        <w:pStyle w:val="a3"/>
        <w:jc w:val="center"/>
        <w:rPr>
          <w:rFonts w:ascii="Times New Roman" w:hAnsi="Times New Roman" w:cs="Times New Roman"/>
          <w:b/>
          <w:sz w:val="28"/>
          <w:szCs w:val="28"/>
        </w:rPr>
      </w:pPr>
      <w:r w:rsidRPr="009A747D">
        <w:rPr>
          <w:rFonts w:ascii="Times New Roman" w:hAnsi="Times New Roman" w:cs="Times New Roman"/>
          <w:b/>
          <w:sz w:val="28"/>
          <w:szCs w:val="28"/>
        </w:rPr>
        <w:t>Источники</w:t>
      </w:r>
    </w:p>
    <w:p w:rsidR="008C7680" w:rsidRPr="00C76F37" w:rsidRDefault="008C7680" w:rsidP="009A747D">
      <w:pPr>
        <w:pStyle w:val="a3"/>
        <w:jc w:val="center"/>
        <w:rPr>
          <w:rFonts w:ascii="Times New Roman" w:hAnsi="Times New Roman" w:cs="Times New Roman"/>
          <w:b/>
          <w:sz w:val="28"/>
          <w:szCs w:val="28"/>
        </w:rPr>
      </w:pPr>
    </w:p>
    <w:p w:rsidR="008C7680" w:rsidRDefault="00C76F37" w:rsidP="00C76F37">
      <w:pPr>
        <w:pStyle w:val="a3"/>
        <w:ind w:left="0"/>
        <w:contextualSpacing w:val="0"/>
        <w:rPr>
          <w:rFonts w:ascii="Times New Roman" w:hAnsi="Times New Roman" w:cs="Times New Roman"/>
          <w:sz w:val="24"/>
          <w:szCs w:val="24"/>
        </w:rPr>
      </w:pPr>
      <w:proofErr w:type="gramStart"/>
      <w:r>
        <w:rPr>
          <w:rFonts w:ascii="Times New Roman" w:hAnsi="Times New Roman" w:cs="Times New Roman"/>
          <w:sz w:val="24"/>
          <w:szCs w:val="24"/>
          <w:lang w:val="en-US"/>
        </w:rPr>
        <w:t>I</w:t>
      </w:r>
      <w:r w:rsidRPr="00C76F37">
        <w:rPr>
          <w:rFonts w:ascii="Times New Roman" w:hAnsi="Times New Roman" w:cs="Times New Roman"/>
          <w:sz w:val="24"/>
          <w:szCs w:val="24"/>
        </w:rPr>
        <w:t>.</w:t>
      </w:r>
      <w:r w:rsidRPr="00C76F37">
        <w:rPr>
          <w:rFonts w:ascii="Times New Roman" w:hAnsi="Times New Roman" w:cs="Times New Roman"/>
          <w:sz w:val="24"/>
          <w:szCs w:val="24"/>
        </w:rPr>
        <w:tab/>
      </w:r>
      <w:proofErr w:type="spellStart"/>
      <w:r w:rsidR="008C7680">
        <w:rPr>
          <w:rFonts w:ascii="Times New Roman" w:hAnsi="Times New Roman" w:cs="Times New Roman"/>
          <w:sz w:val="24"/>
          <w:szCs w:val="24"/>
        </w:rPr>
        <w:t>Квест</w:t>
      </w:r>
      <w:proofErr w:type="spellEnd"/>
      <w:r w:rsidR="008C7680">
        <w:rPr>
          <w:rFonts w:ascii="Times New Roman" w:hAnsi="Times New Roman" w:cs="Times New Roman"/>
          <w:sz w:val="24"/>
          <w:szCs w:val="24"/>
        </w:rPr>
        <w:t xml:space="preserve"> составлен для 7 класса на основе школьной программы испанского языка для школ с углубленным изучением испанского языка в рамках темы «</w:t>
      </w:r>
      <w:proofErr w:type="spellStart"/>
      <w:r w:rsidR="008C7680">
        <w:rPr>
          <w:rFonts w:ascii="Times New Roman" w:hAnsi="Times New Roman" w:cs="Times New Roman"/>
          <w:sz w:val="24"/>
          <w:szCs w:val="24"/>
        </w:rPr>
        <w:t>Доколумбийские</w:t>
      </w:r>
      <w:proofErr w:type="spellEnd"/>
      <w:r w:rsidR="008C7680">
        <w:rPr>
          <w:rFonts w:ascii="Times New Roman" w:hAnsi="Times New Roman" w:cs="Times New Roman"/>
          <w:sz w:val="24"/>
          <w:szCs w:val="24"/>
        </w:rPr>
        <w:t xml:space="preserve"> цивилизации/</w:t>
      </w:r>
      <w:r>
        <w:rPr>
          <w:rFonts w:ascii="Times New Roman" w:hAnsi="Times New Roman" w:cs="Times New Roman"/>
          <w:sz w:val="24"/>
          <w:szCs w:val="24"/>
        </w:rPr>
        <w:t xml:space="preserve"> </w:t>
      </w:r>
      <w:proofErr w:type="spellStart"/>
      <w:r w:rsidR="008C7680">
        <w:rPr>
          <w:rFonts w:ascii="Times New Roman" w:hAnsi="Times New Roman" w:cs="Times New Roman"/>
          <w:sz w:val="24"/>
          <w:szCs w:val="24"/>
        </w:rPr>
        <w:t>Civilizaciones</w:t>
      </w:r>
      <w:proofErr w:type="spellEnd"/>
      <w:r w:rsidR="008C7680">
        <w:rPr>
          <w:rFonts w:ascii="Times New Roman" w:hAnsi="Times New Roman" w:cs="Times New Roman"/>
          <w:sz w:val="24"/>
          <w:szCs w:val="24"/>
        </w:rPr>
        <w:t xml:space="preserve"> </w:t>
      </w:r>
      <w:proofErr w:type="spellStart"/>
      <w:r w:rsidR="008C7680">
        <w:rPr>
          <w:rFonts w:ascii="Times New Roman" w:hAnsi="Times New Roman" w:cs="Times New Roman"/>
          <w:sz w:val="24"/>
          <w:szCs w:val="24"/>
        </w:rPr>
        <w:t>precolonb</w:t>
      </w:r>
      <w:r w:rsidR="008C7680">
        <w:rPr>
          <w:rFonts w:ascii="Times New Roman" w:hAnsi="Times New Roman" w:cs="Times New Roman"/>
          <w:sz w:val="24"/>
          <w:szCs w:val="24"/>
          <w:lang w:val="en-US"/>
        </w:rPr>
        <w:t>inas</w:t>
      </w:r>
      <w:proofErr w:type="spellEnd"/>
      <w:r w:rsidR="008C7680">
        <w:rPr>
          <w:rFonts w:ascii="Times New Roman" w:hAnsi="Times New Roman" w:cs="Times New Roman"/>
          <w:sz w:val="24"/>
          <w:szCs w:val="24"/>
        </w:rPr>
        <w:t>».</w:t>
      </w:r>
      <w:proofErr w:type="gramEnd"/>
      <w:r w:rsidR="008C7680">
        <w:rPr>
          <w:rFonts w:ascii="Times New Roman" w:hAnsi="Times New Roman" w:cs="Times New Roman"/>
          <w:sz w:val="24"/>
          <w:szCs w:val="24"/>
        </w:rPr>
        <w:t xml:space="preserve"> Методический компле</w:t>
      </w:r>
      <w:proofErr w:type="gramStart"/>
      <w:r w:rsidR="008C7680">
        <w:rPr>
          <w:rFonts w:ascii="Times New Roman" w:hAnsi="Times New Roman" w:cs="Times New Roman"/>
          <w:sz w:val="24"/>
          <w:szCs w:val="24"/>
        </w:rPr>
        <w:t>кт вкл</w:t>
      </w:r>
      <w:proofErr w:type="gramEnd"/>
      <w:r w:rsidR="008C7680">
        <w:rPr>
          <w:rFonts w:ascii="Times New Roman" w:hAnsi="Times New Roman" w:cs="Times New Roman"/>
          <w:sz w:val="24"/>
          <w:szCs w:val="24"/>
        </w:rPr>
        <w:t>ючает:</w:t>
      </w:r>
    </w:p>
    <w:p w:rsidR="008C7680" w:rsidRDefault="008C7680" w:rsidP="008C7680">
      <w:pPr>
        <w:pStyle w:val="a3"/>
        <w:numPr>
          <w:ilvl w:val="0"/>
          <w:numId w:val="8"/>
        </w:numPr>
        <w:rPr>
          <w:rFonts w:ascii="Times New Roman" w:hAnsi="Times New Roman" w:cs="Times New Roman"/>
          <w:sz w:val="24"/>
          <w:szCs w:val="24"/>
        </w:rPr>
      </w:pPr>
      <w:r w:rsidRPr="008C7680">
        <w:rPr>
          <w:rFonts w:ascii="Times New Roman" w:hAnsi="Times New Roman" w:cs="Times New Roman"/>
          <w:sz w:val="24"/>
          <w:szCs w:val="24"/>
        </w:rPr>
        <w:t>Испанский язык. Книга для учителя. 7 класс</w:t>
      </w:r>
      <w:r>
        <w:rPr>
          <w:rFonts w:ascii="Times New Roman" w:hAnsi="Times New Roman" w:cs="Times New Roman"/>
          <w:sz w:val="24"/>
          <w:szCs w:val="24"/>
        </w:rPr>
        <w:t xml:space="preserve">, </w:t>
      </w:r>
      <w:r w:rsidRPr="008C7680">
        <w:rPr>
          <w:rFonts w:ascii="Times New Roman" w:hAnsi="Times New Roman" w:cs="Times New Roman"/>
          <w:sz w:val="24"/>
          <w:szCs w:val="24"/>
        </w:rPr>
        <w:t>Кондрашова Н. А.</w:t>
      </w:r>
      <w:r>
        <w:rPr>
          <w:rFonts w:ascii="Times New Roman" w:hAnsi="Times New Roman" w:cs="Times New Roman"/>
          <w:sz w:val="24"/>
          <w:szCs w:val="24"/>
        </w:rPr>
        <w:t>, Просвещение</w:t>
      </w:r>
    </w:p>
    <w:p w:rsidR="008C7680" w:rsidRDefault="008C7680" w:rsidP="008C7680">
      <w:pPr>
        <w:pStyle w:val="a3"/>
        <w:numPr>
          <w:ilvl w:val="0"/>
          <w:numId w:val="8"/>
        </w:numPr>
        <w:rPr>
          <w:rFonts w:ascii="Times New Roman" w:hAnsi="Times New Roman" w:cs="Times New Roman"/>
          <w:sz w:val="24"/>
          <w:szCs w:val="24"/>
        </w:rPr>
      </w:pPr>
      <w:r w:rsidRPr="008C7680">
        <w:rPr>
          <w:rFonts w:ascii="Times New Roman" w:hAnsi="Times New Roman" w:cs="Times New Roman"/>
          <w:sz w:val="24"/>
          <w:szCs w:val="24"/>
        </w:rPr>
        <w:t>Испанский язык. Рабочая тетрадь. VII кл</w:t>
      </w:r>
      <w:r>
        <w:rPr>
          <w:rFonts w:ascii="Times New Roman" w:hAnsi="Times New Roman" w:cs="Times New Roman"/>
          <w:sz w:val="24"/>
          <w:szCs w:val="24"/>
        </w:rPr>
        <w:t>асс,</w:t>
      </w:r>
      <w:r w:rsidRPr="008C7680">
        <w:rPr>
          <w:rFonts w:ascii="Times New Roman" w:hAnsi="Times New Roman" w:cs="Times New Roman"/>
          <w:sz w:val="24"/>
          <w:szCs w:val="24"/>
        </w:rPr>
        <w:t xml:space="preserve"> Кондрашова Н. А.</w:t>
      </w:r>
      <w:r>
        <w:rPr>
          <w:rFonts w:ascii="Times New Roman" w:hAnsi="Times New Roman" w:cs="Times New Roman"/>
          <w:sz w:val="24"/>
          <w:szCs w:val="24"/>
        </w:rPr>
        <w:t>, Просвещение</w:t>
      </w:r>
    </w:p>
    <w:p w:rsidR="008C7680" w:rsidRDefault="008C7680" w:rsidP="008C7680">
      <w:pPr>
        <w:pStyle w:val="a3"/>
        <w:numPr>
          <w:ilvl w:val="0"/>
          <w:numId w:val="8"/>
        </w:numPr>
        <w:rPr>
          <w:rFonts w:ascii="Times New Roman" w:hAnsi="Times New Roman" w:cs="Times New Roman"/>
          <w:sz w:val="24"/>
          <w:szCs w:val="24"/>
        </w:rPr>
      </w:pPr>
      <w:r w:rsidRPr="008C7680">
        <w:rPr>
          <w:rFonts w:ascii="Times New Roman" w:hAnsi="Times New Roman" w:cs="Times New Roman"/>
          <w:sz w:val="24"/>
          <w:szCs w:val="24"/>
        </w:rPr>
        <w:t>Испан</w:t>
      </w:r>
      <w:r>
        <w:rPr>
          <w:rFonts w:ascii="Times New Roman" w:hAnsi="Times New Roman" w:cs="Times New Roman"/>
          <w:sz w:val="24"/>
          <w:szCs w:val="24"/>
        </w:rPr>
        <w:t xml:space="preserve">ский язык. 7 класс. В 2-х ч. Ч.1, </w:t>
      </w:r>
      <w:r w:rsidRPr="008C7680">
        <w:rPr>
          <w:rFonts w:ascii="Times New Roman" w:hAnsi="Times New Roman" w:cs="Times New Roman"/>
          <w:sz w:val="24"/>
          <w:szCs w:val="24"/>
        </w:rPr>
        <w:t>Кондрашова Н. А.</w:t>
      </w:r>
      <w:r>
        <w:rPr>
          <w:rFonts w:ascii="Times New Roman" w:hAnsi="Times New Roman" w:cs="Times New Roman"/>
          <w:sz w:val="24"/>
          <w:szCs w:val="24"/>
        </w:rPr>
        <w:t>, Просвещение</w:t>
      </w:r>
    </w:p>
    <w:p w:rsidR="008C7680" w:rsidRDefault="008C7680" w:rsidP="008C7680">
      <w:pPr>
        <w:pStyle w:val="a3"/>
        <w:numPr>
          <w:ilvl w:val="0"/>
          <w:numId w:val="8"/>
        </w:numPr>
        <w:rPr>
          <w:rFonts w:ascii="Times New Roman" w:hAnsi="Times New Roman" w:cs="Times New Roman"/>
          <w:sz w:val="24"/>
          <w:szCs w:val="24"/>
        </w:rPr>
      </w:pPr>
      <w:r w:rsidRPr="008C7680">
        <w:rPr>
          <w:rFonts w:ascii="Times New Roman" w:hAnsi="Times New Roman" w:cs="Times New Roman"/>
          <w:sz w:val="24"/>
          <w:szCs w:val="24"/>
        </w:rPr>
        <w:t>Испанский язык. 7 класс. В 2-х ч. Ч.2</w:t>
      </w:r>
      <w:r>
        <w:rPr>
          <w:rFonts w:ascii="Times New Roman" w:hAnsi="Times New Roman" w:cs="Times New Roman"/>
          <w:sz w:val="24"/>
          <w:szCs w:val="24"/>
        </w:rPr>
        <w:t xml:space="preserve">, </w:t>
      </w:r>
      <w:r w:rsidRPr="008C7680">
        <w:rPr>
          <w:rFonts w:ascii="Times New Roman" w:hAnsi="Times New Roman" w:cs="Times New Roman"/>
          <w:sz w:val="24"/>
          <w:szCs w:val="24"/>
        </w:rPr>
        <w:t>Кондрашова Н. А.</w:t>
      </w:r>
      <w:r>
        <w:rPr>
          <w:rFonts w:ascii="Times New Roman" w:hAnsi="Times New Roman" w:cs="Times New Roman"/>
          <w:sz w:val="24"/>
          <w:szCs w:val="24"/>
        </w:rPr>
        <w:t>, Просвещение</w:t>
      </w:r>
    </w:p>
    <w:p w:rsidR="006A1634" w:rsidRPr="005F388A" w:rsidRDefault="00C76F37" w:rsidP="005F388A">
      <w:pPr>
        <w:rPr>
          <w:rFonts w:ascii="Times New Roman" w:hAnsi="Times New Roman" w:cs="Times New Roman"/>
          <w:sz w:val="24"/>
          <w:szCs w:val="24"/>
        </w:rPr>
      </w:pPr>
      <w:r>
        <w:rPr>
          <w:rFonts w:ascii="Times New Roman" w:hAnsi="Times New Roman" w:cs="Times New Roman"/>
          <w:sz w:val="24"/>
          <w:szCs w:val="24"/>
          <w:lang w:val="en-US"/>
        </w:rPr>
        <w:t>II</w:t>
      </w:r>
      <w:r w:rsidRPr="00C76F37">
        <w:rPr>
          <w:rFonts w:ascii="Times New Roman" w:hAnsi="Times New Roman" w:cs="Times New Roman"/>
          <w:sz w:val="24"/>
          <w:szCs w:val="24"/>
        </w:rPr>
        <w:t>.</w:t>
      </w:r>
      <w:r w:rsidRPr="00C76F37">
        <w:rPr>
          <w:rFonts w:ascii="Times New Roman" w:hAnsi="Times New Roman" w:cs="Times New Roman"/>
          <w:sz w:val="24"/>
          <w:szCs w:val="24"/>
        </w:rPr>
        <w:tab/>
      </w:r>
      <w:r w:rsidR="005F388A" w:rsidRPr="005F388A">
        <w:rPr>
          <w:rFonts w:ascii="Times New Roman" w:hAnsi="Times New Roman" w:cs="Times New Roman"/>
          <w:sz w:val="24"/>
          <w:szCs w:val="24"/>
        </w:rPr>
        <w:t xml:space="preserve">Для создания реквизита </w:t>
      </w:r>
      <w:proofErr w:type="gramStart"/>
      <w:r w:rsidR="005F388A" w:rsidRPr="005F388A">
        <w:rPr>
          <w:rFonts w:ascii="Times New Roman" w:hAnsi="Times New Roman" w:cs="Times New Roman"/>
          <w:sz w:val="24"/>
          <w:szCs w:val="24"/>
        </w:rPr>
        <w:t>использовались  статьи</w:t>
      </w:r>
      <w:proofErr w:type="gramEnd"/>
      <w:r w:rsidR="005F388A" w:rsidRPr="005F388A">
        <w:rPr>
          <w:rFonts w:ascii="Times New Roman" w:hAnsi="Times New Roman" w:cs="Times New Roman"/>
          <w:sz w:val="24"/>
          <w:szCs w:val="24"/>
        </w:rPr>
        <w:t xml:space="preserve"> из следующих  испано-язычные источников:</w:t>
      </w:r>
    </w:p>
    <w:p w:rsidR="005F388A" w:rsidRPr="005F388A" w:rsidRDefault="005F388A" w:rsidP="005F388A">
      <w:pPr>
        <w:pStyle w:val="a3"/>
        <w:numPr>
          <w:ilvl w:val="0"/>
          <w:numId w:val="6"/>
        </w:numPr>
        <w:rPr>
          <w:rFonts w:ascii="Times New Roman" w:hAnsi="Times New Roman" w:cs="Times New Roman"/>
          <w:sz w:val="24"/>
          <w:szCs w:val="24"/>
        </w:rPr>
      </w:pPr>
      <w:hyperlink r:id="rId7" w:history="1">
        <w:r w:rsidRPr="005F388A">
          <w:rPr>
            <w:rStyle w:val="ac"/>
            <w:rFonts w:ascii="Times New Roman" w:hAnsi="Times New Roman" w:cs="Times New Roman"/>
            <w:color w:val="auto"/>
            <w:sz w:val="24"/>
            <w:szCs w:val="24"/>
            <w:lang w:val="es-ES_tradnl"/>
          </w:rPr>
          <w:t>https</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www</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karaniart</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com</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mx</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dioses</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de</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la</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mitologia</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azteca</w:t>
        </w:r>
        <w:r w:rsidRPr="005F388A">
          <w:rPr>
            <w:rStyle w:val="ac"/>
            <w:rFonts w:ascii="Times New Roman" w:hAnsi="Times New Roman" w:cs="Times New Roman"/>
            <w:color w:val="auto"/>
            <w:sz w:val="24"/>
            <w:szCs w:val="24"/>
          </w:rPr>
          <w:t>/</w:t>
        </w:r>
      </w:hyperlink>
    </w:p>
    <w:p w:rsidR="005F388A" w:rsidRPr="005F388A" w:rsidRDefault="005F388A" w:rsidP="005F388A">
      <w:pPr>
        <w:pStyle w:val="a3"/>
        <w:numPr>
          <w:ilvl w:val="0"/>
          <w:numId w:val="6"/>
        </w:numPr>
        <w:tabs>
          <w:tab w:val="left" w:pos="1320"/>
          <w:tab w:val="right" w:pos="9780"/>
        </w:tabs>
        <w:rPr>
          <w:rFonts w:ascii="Times New Roman" w:hAnsi="Times New Roman" w:cs="Times New Roman"/>
          <w:sz w:val="24"/>
          <w:szCs w:val="24"/>
        </w:rPr>
      </w:pPr>
      <w:hyperlink r:id="rId8" w:history="1">
        <w:r w:rsidRPr="005F388A">
          <w:rPr>
            <w:rStyle w:val="ac"/>
            <w:rFonts w:ascii="Times New Roman" w:hAnsi="Times New Roman" w:cs="Times New Roman"/>
            <w:color w:val="auto"/>
            <w:sz w:val="24"/>
            <w:szCs w:val="24"/>
            <w:lang w:val="es-ES_tradnl"/>
          </w:rPr>
          <w:t>https</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es</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wikipedia</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org</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wiki</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Mitolog</w:t>
        </w:r>
        <w:r w:rsidRPr="005F388A">
          <w:rPr>
            <w:rStyle w:val="ac"/>
            <w:rFonts w:ascii="Times New Roman" w:hAnsi="Times New Roman" w:cs="Times New Roman"/>
            <w:color w:val="auto"/>
            <w:sz w:val="24"/>
            <w:szCs w:val="24"/>
          </w:rPr>
          <w:t>%</w:t>
        </w:r>
        <w:r w:rsidRPr="005F388A">
          <w:rPr>
            <w:rStyle w:val="ac"/>
            <w:rFonts w:ascii="Times New Roman" w:hAnsi="Times New Roman" w:cs="Times New Roman"/>
            <w:color w:val="auto"/>
            <w:sz w:val="24"/>
            <w:szCs w:val="24"/>
            <w:lang w:val="es-ES_tradnl"/>
          </w:rPr>
          <w:t>C</w:t>
        </w:r>
        <w:r w:rsidRPr="005F388A">
          <w:rPr>
            <w:rStyle w:val="ac"/>
            <w:rFonts w:ascii="Times New Roman" w:hAnsi="Times New Roman" w:cs="Times New Roman"/>
            <w:color w:val="auto"/>
            <w:sz w:val="24"/>
            <w:szCs w:val="24"/>
          </w:rPr>
          <w:t>3%</w:t>
        </w:r>
        <w:r w:rsidRPr="005F388A">
          <w:rPr>
            <w:rStyle w:val="ac"/>
            <w:rFonts w:ascii="Times New Roman" w:hAnsi="Times New Roman" w:cs="Times New Roman"/>
            <w:color w:val="auto"/>
            <w:sz w:val="24"/>
            <w:szCs w:val="24"/>
            <w:lang w:val="es-ES_tradnl"/>
          </w:rPr>
          <w:t>ADa</w:t>
        </w:r>
        <w:r w:rsidRPr="005F388A">
          <w:rPr>
            <w:rStyle w:val="ac"/>
            <w:rFonts w:ascii="Times New Roman" w:hAnsi="Times New Roman" w:cs="Times New Roman"/>
            <w:color w:val="auto"/>
            <w:sz w:val="24"/>
            <w:szCs w:val="24"/>
          </w:rPr>
          <w:t>_</w:t>
        </w:r>
        <w:r w:rsidRPr="005F388A">
          <w:rPr>
            <w:rStyle w:val="ac"/>
            <w:rFonts w:ascii="Times New Roman" w:hAnsi="Times New Roman" w:cs="Times New Roman"/>
            <w:color w:val="auto"/>
            <w:sz w:val="24"/>
            <w:szCs w:val="24"/>
            <w:lang w:val="es-ES_tradnl"/>
          </w:rPr>
          <w:t>mexica</w:t>
        </w:r>
      </w:hyperlink>
    </w:p>
    <w:p w:rsidR="005F388A" w:rsidRPr="005F388A" w:rsidRDefault="005F388A" w:rsidP="005F388A">
      <w:pPr>
        <w:pStyle w:val="a3"/>
        <w:numPr>
          <w:ilvl w:val="0"/>
          <w:numId w:val="6"/>
        </w:numPr>
        <w:rPr>
          <w:rFonts w:ascii="Times New Roman" w:eastAsia="Times New Roman" w:hAnsi="Times New Roman" w:cs="Times New Roman"/>
          <w:sz w:val="24"/>
          <w:szCs w:val="24"/>
        </w:rPr>
      </w:pPr>
      <w:hyperlink r:id="rId9" w:history="1">
        <w:r w:rsidRPr="005F388A">
          <w:rPr>
            <w:rFonts w:ascii="Times New Roman" w:eastAsia="Times New Roman" w:hAnsi="Times New Roman" w:cs="Times New Roman"/>
            <w:sz w:val="24"/>
            <w:szCs w:val="24"/>
            <w:u w:val="single"/>
            <w:lang w:val="es-ES_tradnl"/>
          </w:rPr>
          <w:t>https</w:t>
        </w:r>
        <w:r w:rsidRPr="005F388A">
          <w:rPr>
            <w:rFonts w:ascii="Times New Roman" w:eastAsia="Times New Roman" w:hAnsi="Times New Roman" w:cs="Times New Roman"/>
            <w:sz w:val="24"/>
            <w:szCs w:val="24"/>
            <w:u w:val="single"/>
          </w:rPr>
          <w:t>://</w:t>
        </w:r>
        <w:r w:rsidRPr="005F388A">
          <w:rPr>
            <w:rFonts w:ascii="Times New Roman" w:eastAsia="Times New Roman" w:hAnsi="Times New Roman" w:cs="Times New Roman"/>
            <w:sz w:val="24"/>
            <w:szCs w:val="24"/>
            <w:u w:val="single"/>
            <w:lang w:val="es-ES_tradnl"/>
          </w:rPr>
          <w:t>www</w:t>
        </w:r>
        <w:r w:rsidRPr="005F388A">
          <w:rPr>
            <w:rFonts w:ascii="Times New Roman" w:eastAsia="Times New Roman" w:hAnsi="Times New Roman" w:cs="Times New Roman"/>
            <w:sz w:val="24"/>
            <w:szCs w:val="24"/>
            <w:u w:val="single"/>
          </w:rPr>
          <w:t>.</w:t>
        </w:r>
        <w:r w:rsidRPr="005F388A">
          <w:rPr>
            <w:rFonts w:ascii="Times New Roman" w:eastAsia="Times New Roman" w:hAnsi="Times New Roman" w:cs="Times New Roman"/>
            <w:sz w:val="24"/>
            <w:szCs w:val="24"/>
            <w:u w:val="single"/>
            <w:lang w:val="es-ES_tradnl"/>
          </w:rPr>
          <w:t>caracteristicas</w:t>
        </w:r>
        <w:r w:rsidRPr="005F388A">
          <w:rPr>
            <w:rFonts w:ascii="Times New Roman" w:eastAsia="Times New Roman" w:hAnsi="Times New Roman" w:cs="Times New Roman"/>
            <w:sz w:val="24"/>
            <w:szCs w:val="24"/>
            <w:u w:val="single"/>
          </w:rPr>
          <w:t>.</w:t>
        </w:r>
        <w:r w:rsidRPr="005F388A">
          <w:rPr>
            <w:rFonts w:ascii="Times New Roman" w:eastAsia="Times New Roman" w:hAnsi="Times New Roman" w:cs="Times New Roman"/>
            <w:sz w:val="24"/>
            <w:szCs w:val="24"/>
            <w:u w:val="single"/>
            <w:lang w:val="es-ES_tradnl"/>
          </w:rPr>
          <w:t>co</w:t>
        </w:r>
        <w:r w:rsidRPr="005F388A">
          <w:rPr>
            <w:rFonts w:ascii="Times New Roman" w:eastAsia="Times New Roman" w:hAnsi="Times New Roman" w:cs="Times New Roman"/>
            <w:sz w:val="24"/>
            <w:szCs w:val="24"/>
            <w:u w:val="single"/>
          </w:rPr>
          <w:t>/</w:t>
        </w:r>
        <w:r w:rsidRPr="005F388A">
          <w:rPr>
            <w:rFonts w:ascii="Times New Roman" w:eastAsia="Times New Roman" w:hAnsi="Times New Roman" w:cs="Times New Roman"/>
            <w:sz w:val="24"/>
            <w:szCs w:val="24"/>
            <w:u w:val="single"/>
            <w:lang w:val="es-ES_tradnl"/>
          </w:rPr>
          <w:t>culturas</w:t>
        </w:r>
        <w:r w:rsidRPr="005F388A">
          <w:rPr>
            <w:rFonts w:ascii="Times New Roman" w:eastAsia="Times New Roman" w:hAnsi="Times New Roman" w:cs="Times New Roman"/>
            <w:sz w:val="24"/>
            <w:szCs w:val="24"/>
            <w:u w:val="single"/>
          </w:rPr>
          <w:t>-</w:t>
        </w:r>
        <w:r w:rsidRPr="005F388A">
          <w:rPr>
            <w:rFonts w:ascii="Times New Roman" w:eastAsia="Times New Roman" w:hAnsi="Times New Roman" w:cs="Times New Roman"/>
            <w:sz w:val="24"/>
            <w:szCs w:val="24"/>
            <w:u w:val="single"/>
            <w:lang w:val="es-ES_tradnl"/>
          </w:rPr>
          <w:t>precolombinas</w:t>
        </w:r>
        <w:r w:rsidRPr="005F388A">
          <w:rPr>
            <w:rFonts w:ascii="Times New Roman" w:eastAsia="Times New Roman" w:hAnsi="Times New Roman" w:cs="Times New Roman"/>
            <w:sz w:val="24"/>
            <w:szCs w:val="24"/>
            <w:u w:val="single"/>
          </w:rPr>
          <w:t>/</w:t>
        </w:r>
      </w:hyperlink>
      <w:r w:rsidRPr="005F388A">
        <w:rPr>
          <w:rFonts w:ascii="Times New Roman" w:eastAsia="Times New Roman" w:hAnsi="Times New Roman" w:cs="Times New Roman"/>
          <w:sz w:val="24"/>
          <w:szCs w:val="24"/>
        </w:rPr>
        <w:t>.</w:t>
      </w:r>
    </w:p>
    <w:p w:rsidR="005F388A" w:rsidRPr="005F388A" w:rsidRDefault="005F388A" w:rsidP="005F388A">
      <w:pPr>
        <w:pStyle w:val="a3"/>
        <w:numPr>
          <w:ilvl w:val="0"/>
          <w:numId w:val="6"/>
        </w:numPr>
        <w:spacing w:line="312" w:lineRule="auto"/>
        <w:rPr>
          <w:rFonts w:ascii="Times New Roman" w:hAnsi="Times New Roman" w:cs="Times New Roman"/>
          <w:sz w:val="24"/>
          <w:szCs w:val="24"/>
        </w:rPr>
      </w:pPr>
      <w:r w:rsidRPr="005F388A">
        <w:rPr>
          <w:rFonts w:ascii="Times New Roman" w:hAnsi="Times New Roman" w:cs="Times New Roman"/>
          <w:sz w:val="24"/>
          <w:szCs w:val="24"/>
          <w:lang w:val="es-ES_tradnl"/>
        </w:rPr>
        <w:t>https</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elmundoviajes</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com</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los</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quipus</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la</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escritura</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secreta</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de</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los</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antiguos</w:t>
      </w:r>
      <w:r w:rsidRPr="005F388A">
        <w:rPr>
          <w:rFonts w:ascii="Times New Roman" w:hAnsi="Times New Roman" w:cs="Times New Roman"/>
          <w:sz w:val="24"/>
          <w:szCs w:val="24"/>
        </w:rPr>
        <w:t>-</w:t>
      </w:r>
      <w:r w:rsidRPr="005F388A">
        <w:rPr>
          <w:rFonts w:ascii="Times New Roman" w:hAnsi="Times New Roman" w:cs="Times New Roman"/>
          <w:sz w:val="24"/>
          <w:szCs w:val="24"/>
          <w:lang w:val="es-ES_tradnl"/>
        </w:rPr>
        <w:t>incas</w:t>
      </w:r>
      <w:r w:rsidRPr="005F388A">
        <w:rPr>
          <w:rFonts w:ascii="Times New Roman" w:hAnsi="Times New Roman" w:cs="Times New Roman"/>
          <w:sz w:val="24"/>
          <w:szCs w:val="24"/>
        </w:rPr>
        <w:t>/</w:t>
      </w:r>
    </w:p>
    <w:p w:rsidR="005F388A" w:rsidRPr="005F388A" w:rsidRDefault="005F388A" w:rsidP="005F388A">
      <w:pPr>
        <w:pStyle w:val="a3"/>
        <w:numPr>
          <w:ilvl w:val="0"/>
          <w:numId w:val="6"/>
        </w:numPr>
        <w:shd w:val="clear" w:color="auto" w:fill="FFFFFF"/>
        <w:spacing w:after="100" w:afterAutospacing="1" w:line="240" w:lineRule="auto"/>
        <w:outlineLvl w:val="1"/>
        <w:rPr>
          <w:rFonts w:ascii="Times New Roman" w:eastAsia="Times New Roman" w:hAnsi="Times New Roman" w:cs="Times New Roman"/>
          <w:sz w:val="24"/>
          <w:szCs w:val="24"/>
        </w:rPr>
      </w:pPr>
      <w:hyperlink r:id="rId10" w:history="1">
        <w:r w:rsidRPr="005F388A">
          <w:rPr>
            <w:rStyle w:val="ac"/>
            <w:rFonts w:ascii="Times New Roman" w:eastAsia="Times New Roman" w:hAnsi="Times New Roman" w:cs="Times New Roman"/>
            <w:color w:val="auto"/>
            <w:sz w:val="24"/>
            <w:szCs w:val="24"/>
            <w:lang w:val="es-ES_tradnl"/>
          </w:rPr>
          <w:t>http</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www</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americas</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fr</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com</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es</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civilizaciones</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leyendas</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titicaca</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html</w:t>
        </w:r>
      </w:hyperlink>
    </w:p>
    <w:p w:rsidR="005F388A" w:rsidRPr="005F388A" w:rsidRDefault="005F388A" w:rsidP="005F388A">
      <w:pPr>
        <w:pStyle w:val="a3"/>
        <w:numPr>
          <w:ilvl w:val="0"/>
          <w:numId w:val="6"/>
        </w:numPr>
        <w:shd w:val="clear" w:color="auto" w:fill="FFFFFF"/>
        <w:spacing w:after="100" w:afterAutospacing="1" w:line="240" w:lineRule="auto"/>
        <w:outlineLvl w:val="1"/>
        <w:rPr>
          <w:rFonts w:ascii="Times New Roman" w:eastAsia="Times New Roman" w:hAnsi="Times New Roman" w:cs="Times New Roman"/>
          <w:sz w:val="24"/>
          <w:szCs w:val="24"/>
        </w:rPr>
      </w:pPr>
      <w:hyperlink r:id="rId11" w:history="1">
        <w:r w:rsidRPr="005F388A">
          <w:rPr>
            <w:rStyle w:val="ac"/>
            <w:rFonts w:ascii="Times New Roman" w:eastAsia="Times New Roman" w:hAnsi="Times New Roman" w:cs="Times New Roman"/>
            <w:color w:val="auto"/>
            <w:sz w:val="24"/>
            <w:szCs w:val="24"/>
            <w:lang w:val="es-ES_tradnl"/>
          </w:rPr>
          <w:t>https</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incarail</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com</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blog</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es</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cultura</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leyenda</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del</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origen</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del</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imperio</w:t>
        </w:r>
        <w:r w:rsidRPr="005F388A">
          <w:rPr>
            <w:rStyle w:val="ac"/>
            <w:rFonts w:ascii="Times New Roman" w:eastAsia="Times New Roman" w:hAnsi="Times New Roman" w:cs="Times New Roman"/>
            <w:color w:val="auto"/>
            <w:sz w:val="24"/>
            <w:szCs w:val="24"/>
          </w:rPr>
          <w:t>-</w:t>
        </w:r>
        <w:r w:rsidRPr="005F388A">
          <w:rPr>
            <w:rStyle w:val="ac"/>
            <w:rFonts w:ascii="Times New Roman" w:eastAsia="Times New Roman" w:hAnsi="Times New Roman" w:cs="Times New Roman"/>
            <w:color w:val="auto"/>
            <w:sz w:val="24"/>
            <w:szCs w:val="24"/>
            <w:lang w:val="es-ES_tradnl"/>
          </w:rPr>
          <w:t>inca</w:t>
        </w:r>
        <w:r w:rsidRPr="005F388A">
          <w:rPr>
            <w:rStyle w:val="ac"/>
            <w:rFonts w:ascii="Times New Roman" w:eastAsia="Times New Roman" w:hAnsi="Times New Roman" w:cs="Times New Roman"/>
            <w:color w:val="auto"/>
            <w:sz w:val="24"/>
            <w:szCs w:val="24"/>
          </w:rPr>
          <w:t>/</w:t>
        </w:r>
      </w:hyperlink>
    </w:p>
    <w:p w:rsidR="005F388A" w:rsidRPr="00C76F37" w:rsidRDefault="005F388A" w:rsidP="005F388A">
      <w:pPr>
        <w:pStyle w:val="a3"/>
        <w:numPr>
          <w:ilvl w:val="0"/>
          <w:numId w:val="6"/>
        </w:numPr>
        <w:tabs>
          <w:tab w:val="left" w:pos="8295"/>
        </w:tabs>
        <w:rPr>
          <w:rFonts w:ascii="Times New Roman" w:eastAsia="Times New Roman" w:hAnsi="Times New Roman" w:cs="Times New Roman"/>
          <w:bCs/>
          <w:kern w:val="36"/>
          <w:sz w:val="24"/>
          <w:szCs w:val="24"/>
        </w:rPr>
      </w:pPr>
      <w:hyperlink r:id="rId12" w:history="1">
        <w:r w:rsidRPr="00C76F37">
          <w:rPr>
            <w:rStyle w:val="ac"/>
            <w:rFonts w:ascii="Times New Roman" w:eastAsia="Times New Roman" w:hAnsi="Times New Roman" w:cs="Times New Roman"/>
            <w:bCs/>
            <w:color w:val="auto"/>
            <w:kern w:val="36"/>
            <w:sz w:val="24"/>
            <w:szCs w:val="24"/>
            <w:lang w:val="es-ES_tradnl"/>
          </w:rPr>
          <w:t>https</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www</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jotdown</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es</w:t>
        </w:r>
        <w:r w:rsidRPr="00C76F37">
          <w:rPr>
            <w:rStyle w:val="ac"/>
            <w:rFonts w:ascii="Times New Roman" w:eastAsia="Times New Roman" w:hAnsi="Times New Roman" w:cs="Times New Roman"/>
            <w:bCs/>
            <w:color w:val="auto"/>
            <w:kern w:val="36"/>
            <w:sz w:val="24"/>
            <w:szCs w:val="24"/>
          </w:rPr>
          <w:t>/2013/05/</w:t>
        </w:r>
        <w:r w:rsidRPr="00C76F37">
          <w:rPr>
            <w:rStyle w:val="ac"/>
            <w:rFonts w:ascii="Times New Roman" w:eastAsia="Times New Roman" w:hAnsi="Times New Roman" w:cs="Times New Roman"/>
            <w:bCs/>
            <w:color w:val="auto"/>
            <w:kern w:val="36"/>
            <w:sz w:val="24"/>
            <w:szCs w:val="24"/>
            <w:lang w:val="es-ES_tradnl"/>
          </w:rPr>
          <w:t>el</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imperio</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espanol</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y</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las</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culturas</w:t>
        </w:r>
        <w:r w:rsidRPr="00C76F37">
          <w:rPr>
            <w:rStyle w:val="ac"/>
            <w:rFonts w:ascii="Times New Roman" w:eastAsia="Times New Roman" w:hAnsi="Times New Roman" w:cs="Times New Roman"/>
            <w:bCs/>
            <w:color w:val="auto"/>
            <w:kern w:val="36"/>
            <w:sz w:val="24"/>
            <w:szCs w:val="24"/>
          </w:rPr>
          <w:t>-</w:t>
        </w:r>
        <w:r w:rsidRPr="00C76F37">
          <w:rPr>
            <w:rStyle w:val="ac"/>
            <w:rFonts w:ascii="Times New Roman" w:eastAsia="Times New Roman" w:hAnsi="Times New Roman" w:cs="Times New Roman"/>
            <w:bCs/>
            <w:color w:val="auto"/>
            <w:kern w:val="36"/>
            <w:sz w:val="24"/>
            <w:szCs w:val="24"/>
            <w:lang w:val="es-ES_tradnl"/>
          </w:rPr>
          <w:t>precolombinas</w:t>
        </w:r>
        <w:r w:rsidRPr="00C76F37">
          <w:rPr>
            <w:rStyle w:val="ac"/>
            <w:rFonts w:ascii="Times New Roman" w:eastAsia="Times New Roman" w:hAnsi="Times New Roman" w:cs="Times New Roman"/>
            <w:bCs/>
            <w:color w:val="auto"/>
            <w:kern w:val="36"/>
            <w:sz w:val="24"/>
            <w:szCs w:val="24"/>
          </w:rPr>
          <w:t>/</w:t>
        </w:r>
      </w:hyperlink>
    </w:p>
    <w:p w:rsidR="005F388A" w:rsidRPr="00C76F37" w:rsidRDefault="005F388A" w:rsidP="00C76F37">
      <w:pPr>
        <w:pStyle w:val="a3"/>
        <w:numPr>
          <w:ilvl w:val="0"/>
          <w:numId w:val="6"/>
        </w:numPr>
        <w:tabs>
          <w:tab w:val="left" w:pos="8295"/>
        </w:tabs>
        <w:ind w:left="714" w:hanging="357"/>
        <w:contextualSpacing w:val="0"/>
        <w:rPr>
          <w:rFonts w:ascii="Times New Roman" w:eastAsia="Times New Roman" w:hAnsi="Times New Roman" w:cs="Times New Roman"/>
          <w:bCs/>
          <w:kern w:val="36"/>
          <w:sz w:val="24"/>
          <w:szCs w:val="24"/>
        </w:rPr>
      </w:pPr>
      <w:hyperlink r:id="rId13" w:history="1">
        <w:r w:rsidRPr="00C76F37">
          <w:rPr>
            <w:rStyle w:val="ac"/>
            <w:rFonts w:ascii="Times New Roman" w:eastAsia="Times New Roman" w:hAnsi="Times New Roman" w:cs="Times New Roman"/>
            <w:bCs/>
            <w:color w:val="auto"/>
            <w:kern w:val="36"/>
            <w:sz w:val="24"/>
            <w:szCs w:val="24"/>
          </w:rPr>
          <w:t>https://es.wikipedia.org/</w:t>
        </w:r>
      </w:hyperlink>
    </w:p>
    <w:p w:rsidR="005F388A" w:rsidRPr="00C76F37" w:rsidRDefault="00C76F37" w:rsidP="008C7680">
      <w:pPr>
        <w:pStyle w:val="a3"/>
        <w:tabs>
          <w:tab w:val="left" w:pos="8295"/>
        </w:tabs>
        <w:ind w:left="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lang w:val="es-ES_tradnl"/>
        </w:rPr>
        <w:t xml:space="preserve">III.       </w:t>
      </w:r>
      <w:r w:rsidR="005F388A">
        <w:rPr>
          <w:rFonts w:ascii="Times New Roman" w:eastAsia="Times New Roman" w:hAnsi="Times New Roman" w:cs="Times New Roman"/>
          <w:bCs/>
          <w:kern w:val="36"/>
          <w:sz w:val="24"/>
          <w:szCs w:val="24"/>
        </w:rPr>
        <w:t>Для</w:t>
      </w:r>
      <w:r w:rsidR="005F388A" w:rsidRPr="00C76F37">
        <w:rPr>
          <w:rFonts w:ascii="Times New Roman" w:eastAsia="Times New Roman" w:hAnsi="Times New Roman" w:cs="Times New Roman"/>
          <w:bCs/>
          <w:kern w:val="36"/>
          <w:sz w:val="24"/>
          <w:szCs w:val="24"/>
        </w:rPr>
        <w:t xml:space="preserve"> </w:t>
      </w:r>
      <w:r w:rsidR="005F388A">
        <w:rPr>
          <w:rFonts w:ascii="Times New Roman" w:eastAsia="Times New Roman" w:hAnsi="Times New Roman" w:cs="Times New Roman"/>
          <w:bCs/>
          <w:kern w:val="36"/>
          <w:sz w:val="24"/>
          <w:szCs w:val="24"/>
        </w:rPr>
        <w:t>оформления</w:t>
      </w:r>
      <w:r w:rsidR="005F388A" w:rsidRPr="00C76F37">
        <w:rPr>
          <w:rFonts w:ascii="Times New Roman" w:eastAsia="Times New Roman" w:hAnsi="Times New Roman" w:cs="Times New Roman"/>
          <w:bCs/>
          <w:kern w:val="36"/>
          <w:sz w:val="24"/>
          <w:szCs w:val="24"/>
        </w:rPr>
        <w:t xml:space="preserve"> </w:t>
      </w:r>
      <w:r w:rsidR="005F388A">
        <w:rPr>
          <w:rFonts w:ascii="Times New Roman" w:eastAsia="Times New Roman" w:hAnsi="Times New Roman" w:cs="Times New Roman"/>
          <w:bCs/>
          <w:kern w:val="36"/>
          <w:sz w:val="24"/>
          <w:szCs w:val="24"/>
        </w:rPr>
        <w:t>кабинета</w:t>
      </w:r>
      <w:r w:rsidR="005F388A" w:rsidRPr="00C76F37">
        <w:rPr>
          <w:rFonts w:ascii="Times New Roman" w:eastAsia="Times New Roman" w:hAnsi="Times New Roman" w:cs="Times New Roman"/>
          <w:bCs/>
          <w:kern w:val="36"/>
          <w:sz w:val="24"/>
          <w:szCs w:val="24"/>
        </w:rPr>
        <w:t xml:space="preserve"> </w:t>
      </w:r>
      <w:r w:rsidR="005F388A">
        <w:rPr>
          <w:rFonts w:ascii="Times New Roman" w:eastAsia="Times New Roman" w:hAnsi="Times New Roman" w:cs="Times New Roman"/>
          <w:bCs/>
          <w:kern w:val="36"/>
          <w:sz w:val="24"/>
          <w:szCs w:val="24"/>
        </w:rPr>
        <w:t>использовались</w:t>
      </w:r>
      <w:r w:rsidR="005F388A" w:rsidRPr="00C76F37">
        <w:rPr>
          <w:rFonts w:ascii="Times New Roman" w:eastAsia="Times New Roman" w:hAnsi="Times New Roman" w:cs="Times New Roman"/>
          <w:bCs/>
          <w:kern w:val="36"/>
          <w:sz w:val="24"/>
          <w:szCs w:val="24"/>
        </w:rPr>
        <w:t xml:space="preserve"> </w:t>
      </w:r>
      <w:r w:rsidR="005F388A">
        <w:rPr>
          <w:rFonts w:ascii="Times New Roman" w:eastAsia="Times New Roman" w:hAnsi="Times New Roman" w:cs="Times New Roman"/>
          <w:bCs/>
          <w:kern w:val="36"/>
          <w:sz w:val="24"/>
          <w:szCs w:val="24"/>
        </w:rPr>
        <w:t>следующие</w:t>
      </w:r>
      <w:r w:rsidR="005F388A" w:rsidRPr="00C76F37">
        <w:rPr>
          <w:rFonts w:ascii="Times New Roman" w:eastAsia="Times New Roman" w:hAnsi="Times New Roman" w:cs="Times New Roman"/>
          <w:bCs/>
          <w:kern w:val="36"/>
          <w:sz w:val="24"/>
          <w:szCs w:val="24"/>
        </w:rPr>
        <w:t xml:space="preserve"> </w:t>
      </w:r>
      <w:proofErr w:type="spellStart"/>
      <w:r w:rsidR="005F388A">
        <w:rPr>
          <w:rFonts w:ascii="Times New Roman" w:eastAsia="Times New Roman" w:hAnsi="Times New Roman" w:cs="Times New Roman"/>
          <w:bCs/>
          <w:kern w:val="36"/>
          <w:sz w:val="24"/>
          <w:szCs w:val="24"/>
        </w:rPr>
        <w:t>испаноязычные</w:t>
      </w:r>
      <w:proofErr w:type="spellEnd"/>
      <w:r w:rsidR="005F388A" w:rsidRPr="00C76F37">
        <w:rPr>
          <w:rFonts w:ascii="Times New Roman" w:eastAsia="Times New Roman" w:hAnsi="Times New Roman" w:cs="Times New Roman"/>
          <w:bCs/>
          <w:kern w:val="36"/>
          <w:sz w:val="24"/>
          <w:szCs w:val="24"/>
        </w:rPr>
        <w:t xml:space="preserve"> </w:t>
      </w:r>
      <w:r w:rsidR="005F388A">
        <w:rPr>
          <w:rFonts w:ascii="Times New Roman" w:eastAsia="Times New Roman" w:hAnsi="Times New Roman" w:cs="Times New Roman"/>
          <w:bCs/>
          <w:kern w:val="36"/>
          <w:sz w:val="24"/>
          <w:szCs w:val="24"/>
        </w:rPr>
        <w:t>издания</w:t>
      </w:r>
      <w:r w:rsidR="005F388A" w:rsidRPr="00C76F37">
        <w:rPr>
          <w:rFonts w:ascii="Times New Roman" w:eastAsia="Times New Roman" w:hAnsi="Times New Roman" w:cs="Times New Roman"/>
          <w:bCs/>
          <w:kern w:val="36"/>
          <w:sz w:val="24"/>
          <w:szCs w:val="24"/>
        </w:rPr>
        <w:t>:</w:t>
      </w:r>
    </w:p>
    <w:p w:rsidR="005F388A" w:rsidRP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La revista A</w:t>
      </w:r>
      <w:r>
        <w:rPr>
          <w:rFonts w:ascii="Times New Roman" w:eastAsia="Times New Roman" w:hAnsi="Times New Roman" w:cs="Times New Roman"/>
          <w:bCs/>
          <w:kern w:val="36"/>
          <w:sz w:val="24"/>
          <w:szCs w:val="24"/>
          <w:lang w:val="es-ES_tradnl"/>
        </w:rPr>
        <w:t>BC de lunes 22 de marzo de 1993</w:t>
      </w:r>
      <w:r w:rsidRPr="005F388A">
        <w:rPr>
          <w:rFonts w:ascii="Times New Roman" w:eastAsia="Times New Roman" w:hAnsi="Times New Roman" w:cs="Times New Roman"/>
          <w:bCs/>
          <w:kern w:val="36"/>
          <w:sz w:val="24"/>
          <w:szCs w:val="24"/>
          <w:lang w:val="es-ES_tradnl"/>
        </w:rPr>
        <w:t xml:space="preserve">, </w:t>
      </w:r>
      <w:r>
        <w:rPr>
          <w:rFonts w:ascii="Times New Roman" w:eastAsia="Times New Roman" w:hAnsi="Times New Roman" w:cs="Times New Roman"/>
          <w:bCs/>
          <w:kern w:val="36"/>
          <w:sz w:val="24"/>
          <w:szCs w:val="24"/>
          <w:lang w:val="es-ES_tradnl"/>
        </w:rPr>
        <w:t>Madrid</w:t>
      </w:r>
    </w:p>
    <w:p w:rsidR="005F388A" w:rsidRP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 xml:space="preserve">Periódico Juventud rebelde, 7 </w:t>
      </w:r>
      <w:r>
        <w:rPr>
          <w:rFonts w:ascii="Times New Roman" w:eastAsia="Times New Roman" w:hAnsi="Times New Roman" w:cs="Times New Roman"/>
          <w:bCs/>
          <w:kern w:val="36"/>
          <w:sz w:val="24"/>
          <w:szCs w:val="24"/>
          <w:lang w:val="es-ES_tradnl"/>
        </w:rPr>
        <w:t>de julio de 2002, Cuba</w:t>
      </w:r>
    </w:p>
    <w:p w:rsidR="005F388A" w:rsidRP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Periódico AS, 4 de n</w:t>
      </w:r>
      <w:r>
        <w:rPr>
          <w:rFonts w:ascii="Times New Roman" w:eastAsia="Times New Roman" w:hAnsi="Times New Roman" w:cs="Times New Roman"/>
          <w:bCs/>
          <w:kern w:val="36"/>
          <w:sz w:val="24"/>
          <w:szCs w:val="24"/>
          <w:lang w:val="es-ES_tradnl"/>
        </w:rPr>
        <w:t>oviembre 1993, Madrid</w:t>
      </w:r>
    </w:p>
    <w:p w:rsidR="005F388A" w:rsidRP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Periódico Orbe, 13 -19 de julio de 2002, prensa latina</w:t>
      </w:r>
    </w:p>
    <w:p w:rsidR="005F388A" w:rsidRP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Periódico Granma, Cuba, 15 de julio de 2002</w:t>
      </w:r>
    </w:p>
    <w:p w:rsidR="005F388A" w:rsidRP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El  periódico El mundo, Madrid, 4 de noviembre de 1993</w:t>
      </w:r>
    </w:p>
    <w:p w:rsid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rPr>
      </w:pPr>
      <w:r w:rsidRPr="005F388A">
        <w:rPr>
          <w:rFonts w:ascii="Times New Roman" w:eastAsia="Times New Roman" w:hAnsi="Times New Roman" w:cs="Times New Roman"/>
          <w:bCs/>
          <w:kern w:val="36"/>
          <w:sz w:val="24"/>
          <w:szCs w:val="24"/>
          <w:lang w:val="es-ES_tradnl"/>
        </w:rPr>
        <w:t>Periódico Trabajadores, de 15 de julio de 2002, Cuba</w:t>
      </w:r>
    </w:p>
    <w:p w:rsidR="008C7680" w:rsidRPr="008C7680"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La revista ABC de 6 de agost</w:t>
      </w:r>
      <w:r w:rsidR="008C7680">
        <w:rPr>
          <w:rFonts w:ascii="Times New Roman" w:eastAsia="Times New Roman" w:hAnsi="Times New Roman" w:cs="Times New Roman"/>
          <w:bCs/>
          <w:kern w:val="36"/>
          <w:sz w:val="24"/>
          <w:szCs w:val="24"/>
          <w:lang w:val="es-ES_tradnl"/>
        </w:rPr>
        <w:t>o de 1993, Madrid</w:t>
      </w:r>
    </w:p>
    <w:p w:rsidR="008C7680" w:rsidRPr="008C7680"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Periódico El País, 22 de oct</w:t>
      </w:r>
      <w:r w:rsidR="008C7680">
        <w:rPr>
          <w:rFonts w:ascii="Times New Roman" w:eastAsia="Times New Roman" w:hAnsi="Times New Roman" w:cs="Times New Roman"/>
          <w:bCs/>
          <w:kern w:val="36"/>
          <w:sz w:val="24"/>
          <w:szCs w:val="24"/>
          <w:lang w:val="es-ES_tradnl"/>
        </w:rPr>
        <w:t>ubre de 1993, Madrid</w:t>
      </w:r>
    </w:p>
    <w:p w:rsidR="008C7680" w:rsidRPr="008C7680"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 xml:space="preserve">Periódico Juventud rebelde, 7 de </w:t>
      </w:r>
      <w:r w:rsidR="008C7680">
        <w:rPr>
          <w:rFonts w:ascii="Times New Roman" w:eastAsia="Times New Roman" w:hAnsi="Times New Roman" w:cs="Times New Roman"/>
          <w:bCs/>
          <w:kern w:val="36"/>
          <w:sz w:val="24"/>
          <w:szCs w:val="24"/>
          <w:lang w:val="es-ES_tradnl"/>
        </w:rPr>
        <w:t>julio de 2002, Cuba</w:t>
      </w:r>
    </w:p>
    <w:p w:rsidR="008C7680" w:rsidRPr="008C7680"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Periódico Trabajadores, de 8 d</w:t>
      </w:r>
      <w:r w:rsidR="008C7680">
        <w:rPr>
          <w:rFonts w:ascii="Times New Roman" w:eastAsia="Times New Roman" w:hAnsi="Times New Roman" w:cs="Times New Roman"/>
          <w:bCs/>
          <w:kern w:val="36"/>
          <w:sz w:val="24"/>
          <w:szCs w:val="24"/>
          <w:lang w:val="es-ES_tradnl"/>
        </w:rPr>
        <w:t>e julio de 2002</w:t>
      </w:r>
    </w:p>
    <w:p w:rsidR="008C7680" w:rsidRPr="008C7680"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La revista ABC de 22 de octubr</w:t>
      </w:r>
      <w:r w:rsidR="008C7680">
        <w:rPr>
          <w:rFonts w:ascii="Times New Roman" w:eastAsia="Times New Roman" w:hAnsi="Times New Roman" w:cs="Times New Roman"/>
          <w:bCs/>
          <w:kern w:val="36"/>
          <w:sz w:val="24"/>
          <w:szCs w:val="24"/>
          <w:lang w:val="es-ES_tradnl"/>
        </w:rPr>
        <w:t>e de 1993, Madrid</w:t>
      </w:r>
    </w:p>
    <w:p w:rsidR="008C7680" w:rsidRPr="008C7680"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Periódico El País, 22 de novi</w:t>
      </w:r>
      <w:r w:rsidR="008C7680">
        <w:rPr>
          <w:rFonts w:ascii="Times New Roman" w:eastAsia="Times New Roman" w:hAnsi="Times New Roman" w:cs="Times New Roman"/>
          <w:bCs/>
          <w:kern w:val="36"/>
          <w:sz w:val="24"/>
          <w:szCs w:val="24"/>
          <w:lang w:val="es-ES_tradnl"/>
        </w:rPr>
        <w:t>embre de 1993, Madri</w:t>
      </w:r>
      <w:r w:rsidR="008C7680" w:rsidRPr="008C7680">
        <w:rPr>
          <w:rFonts w:ascii="Times New Roman" w:eastAsia="Times New Roman" w:hAnsi="Times New Roman" w:cs="Times New Roman"/>
          <w:bCs/>
          <w:kern w:val="36"/>
          <w:sz w:val="24"/>
          <w:szCs w:val="24"/>
          <w:lang w:val="es-ES_tradnl"/>
        </w:rPr>
        <w:t>d</w:t>
      </w:r>
    </w:p>
    <w:p w:rsidR="005F388A" w:rsidRDefault="005F388A" w:rsidP="008C7680">
      <w:pPr>
        <w:pStyle w:val="a3"/>
        <w:numPr>
          <w:ilvl w:val="0"/>
          <w:numId w:val="7"/>
        </w:numPr>
        <w:tabs>
          <w:tab w:val="left" w:pos="8295"/>
        </w:tabs>
        <w:rPr>
          <w:rFonts w:ascii="Times New Roman" w:eastAsia="Times New Roman" w:hAnsi="Times New Roman" w:cs="Times New Roman"/>
          <w:bCs/>
          <w:kern w:val="36"/>
          <w:sz w:val="24"/>
          <w:szCs w:val="24"/>
          <w:lang w:val="es-ES_tradnl"/>
        </w:rPr>
      </w:pPr>
      <w:r w:rsidRPr="005F388A">
        <w:rPr>
          <w:rFonts w:ascii="Times New Roman" w:eastAsia="Times New Roman" w:hAnsi="Times New Roman" w:cs="Times New Roman"/>
          <w:bCs/>
          <w:kern w:val="36"/>
          <w:sz w:val="24"/>
          <w:szCs w:val="24"/>
          <w:lang w:val="es-ES_tradnl"/>
        </w:rPr>
        <w:t>Periódico Granma, Cu</w:t>
      </w:r>
      <w:r w:rsidR="008C7680">
        <w:rPr>
          <w:rFonts w:ascii="Times New Roman" w:eastAsia="Times New Roman" w:hAnsi="Times New Roman" w:cs="Times New Roman"/>
          <w:bCs/>
          <w:kern w:val="36"/>
          <w:sz w:val="24"/>
          <w:szCs w:val="24"/>
          <w:lang w:val="es-ES_tradnl"/>
        </w:rPr>
        <w:t>ba, 8 de julio de 2002</w:t>
      </w:r>
    </w:p>
    <w:p w:rsidR="00C76F37" w:rsidRDefault="00C76F37" w:rsidP="008C7680">
      <w:pPr>
        <w:pStyle w:val="a3"/>
        <w:tabs>
          <w:tab w:val="left" w:pos="8295"/>
        </w:tabs>
        <w:ind w:left="0"/>
        <w:rPr>
          <w:rFonts w:ascii="Times New Roman" w:eastAsia="Times New Roman" w:hAnsi="Times New Roman" w:cs="Times New Roman"/>
          <w:bCs/>
          <w:kern w:val="36"/>
          <w:sz w:val="24"/>
          <w:szCs w:val="24"/>
        </w:rPr>
      </w:pPr>
    </w:p>
    <w:p w:rsidR="00C76F37" w:rsidRPr="00C76F37" w:rsidRDefault="00C76F37" w:rsidP="00C76F37">
      <w:pPr>
        <w:pStyle w:val="a3"/>
        <w:tabs>
          <w:tab w:val="left" w:pos="8295"/>
        </w:tabs>
        <w:ind w:left="0"/>
        <w:contextualSpacing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lang w:val="en-US"/>
        </w:rPr>
        <w:t>IV</w:t>
      </w:r>
      <w:r>
        <w:rPr>
          <w:rFonts w:ascii="Times New Roman" w:eastAsia="Times New Roman" w:hAnsi="Times New Roman" w:cs="Times New Roman"/>
          <w:bCs/>
          <w:kern w:val="36"/>
          <w:sz w:val="24"/>
          <w:szCs w:val="24"/>
        </w:rPr>
        <w:t>.</w:t>
      </w:r>
      <w:r w:rsidRPr="00C76F37">
        <w:rPr>
          <w:rFonts w:ascii="Times New Roman" w:eastAsia="Times New Roman" w:hAnsi="Times New Roman" w:cs="Times New Roman"/>
          <w:bCs/>
          <w:kern w:val="36"/>
          <w:sz w:val="24"/>
          <w:szCs w:val="24"/>
        </w:rPr>
        <w:t xml:space="preserve">         </w:t>
      </w:r>
      <w:r w:rsidR="008C7680">
        <w:rPr>
          <w:rFonts w:ascii="Times New Roman" w:eastAsia="Times New Roman" w:hAnsi="Times New Roman" w:cs="Times New Roman"/>
          <w:bCs/>
          <w:kern w:val="36"/>
          <w:sz w:val="24"/>
          <w:szCs w:val="24"/>
        </w:rPr>
        <w:t>Для оформления аудиодорож</w:t>
      </w:r>
      <w:r>
        <w:rPr>
          <w:rFonts w:ascii="Times New Roman" w:eastAsia="Times New Roman" w:hAnsi="Times New Roman" w:cs="Times New Roman"/>
          <w:bCs/>
          <w:kern w:val="36"/>
          <w:sz w:val="24"/>
          <w:szCs w:val="24"/>
        </w:rPr>
        <w:t>к</w:t>
      </w:r>
      <w:r w:rsidR="008C7680">
        <w:rPr>
          <w:rFonts w:ascii="Times New Roman" w:eastAsia="Times New Roman" w:hAnsi="Times New Roman" w:cs="Times New Roman"/>
          <w:bCs/>
          <w:kern w:val="36"/>
          <w:sz w:val="24"/>
          <w:szCs w:val="24"/>
        </w:rPr>
        <w:t xml:space="preserve">и для </w:t>
      </w:r>
      <w:proofErr w:type="spellStart"/>
      <w:proofErr w:type="gramStart"/>
      <w:r w:rsidR="008C7680">
        <w:rPr>
          <w:rFonts w:ascii="Times New Roman" w:eastAsia="Times New Roman" w:hAnsi="Times New Roman" w:cs="Times New Roman"/>
          <w:bCs/>
          <w:kern w:val="36"/>
          <w:sz w:val="24"/>
          <w:szCs w:val="24"/>
        </w:rPr>
        <w:t>квеста</w:t>
      </w:r>
      <w:proofErr w:type="spellEnd"/>
      <w:r w:rsidR="008C7680">
        <w:rPr>
          <w:rFonts w:ascii="Times New Roman" w:eastAsia="Times New Roman" w:hAnsi="Times New Roman" w:cs="Times New Roman"/>
          <w:bCs/>
          <w:kern w:val="36"/>
          <w:sz w:val="24"/>
          <w:szCs w:val="24"/>
        </w:rPr>
        <w:t xml:space="preserve">  использовались</w:t>
      </w:r>
      <w:proofErr w:type="gramEnd"/>
      <w:r w:rsidR="008C7680">
        <w:rPr>
          <w:rFonts w:ascii="Times New Roman" w:eastAsia="Times New Roman" w:hAnsi="Times New Roman" w:cs="Times New Roman"/>
          <w:bCs/>
          <w:kern w:val="36"/>
          <w:sz w:val="24"/>
          <w:szCs w:val="24"/>
        </w:rPr>
        <w:t xml:space="preserve"> следующие источники</w:t>
      </w:r>
      <w:r>
        <w:rPr>
          <w:rFonts w:ascii="Times New Roman" w:eastAsia="Times New Roman" w:hAnsi="Times New Roman" w:cs="Times New Roman"/>
          <w:bCs/>
          <w:kern w:val="36"/>
          <w:sz w:val="24"/>
          <w:szCs w:val="24"/>
        </w:rPr>
        <w:t xml:space="preserve"> с музыкой, не требующей лицензии для использования</w:t>
      </w:r>
      <w:r w:rsidR="008C7680">
        <w:rPr>
          <w:rFonts w:ascii="Times New Roman" w:eastAsia="Times New Roman" w:hAnsi="Times New Roman" w:cs="Times New Roman"/>
          <w:bCs/>
          <w:kern w:val="36"/>
          <w:sz w:val="24"/>
          <w:szCs w:val="24"/>
        </w:rPr>
        <w:t>:</w:t>
      </w:r>
    </w:p>
    <w:p w:rsidR="00C76F37" w:rsidRPr="00C76F37" w:rsidRDefault="00C76F37" w:rsidP="00C76F37">
      <w:pPr>
        <w:pStyle w:val="a3"/>
        <w:numPr>
          <w:ilvl w:val="0"/>
          <w:numId w:val="9"/>
        </w:numPr>
        <w:tabs>
          <w:tab w:val="left" w:pos="8295"/>
        </w:tabs>
        <w:rPr>
          <w:rFonts w:ascii="Times New Roman" w:eastAsia="Times New Roman" w:hAnsi="Times New Roman" w:cs="Times New Roman"/>
          <w:bCs/>
          <w:kern w:val="36"/>
          <w:sz w:val="24"/>
          <w:szCs w:val="24"/>
        </w:rPr>
      </w:pPr>
      <w:r w:rsidRPr="00C76F37">
        <w:rPr>
          <w:rFonts w:ascii="Times New Roman" w:eastAsia="Times New Roman" w:hAnsi="Times New Roman" w:cs="Times New Roman"/>
          <w:bCs/>
          <w:kern w:val="36"/>
          <w:sz w:val="24"/>
          <w:szCs w:val="24"/>
        </w:rPr>
        <w:t>https://zvukipro.com/</w:t>
      </w:r>
    </w:p>
    <w:p w:rsidR="00C76F37" w:rsidRPr="00C76F37" w:rsidRDefault="00C76F37" w:rsidP="00C76F37">
      <w:pPr>
        <w:pStyle w:val="a3"/>
        <w:numPr>
          <w:ilvl w:val="0"/>
          <w:numId w:val="9"/>
        </w:numPr>
        <w:tabs>
          <w:tab w:val="left" w:pos="8295"/>
        </w:tabs>
        <w:rPr>
          <w:rFonts w:ascii="Times New Roman" w:hAnsi="Times New Roman" w:cs="Times New Roman"/>
          <w:sz w:val="24"/>
          <w:szCs w:val="24"/>
        </w:rPr>
      </w:pPr>
      <w:hyperlink r:id="rId14" w:history="1">
        <w:r w:rsidRPr="00C76F37">
          <w:rPr>
            <w:rStyle w:val="ac"/>
            <w:rFonts w:ascii="Times New Roman" w:hAnsi="Times New Roman" w:cs="Times New Roman"/>
            <w:color w:val="auto"/>
            <w:sz w:val="24"/>
            <w:szCs w:val="24"/>
          </w:rPr>
          <w:t>https://tunetank.com/</w:t>
        </w:r>
      </w:hyperlink>
    </w:p>
    <w:p w:rsidR="00C76F37" w:rsidRPr="008C7680" w:rsidRDefault="00C76F37" w:rsidP="005F388A">
      <w:pPr>
        <w:tabs>
          <w:tab w:val="left" w:pos="8295"/>
        </w:tabs>
        <w:rPr>
          <w:rFonts w:ascii="Times New Roman" w:hAnsi="Times New Roman" w:cs="Times New Roman"/>
          <w:sz w:val="24"/>
          <w:szCs w:val="24"/>
        </w:rPr>
      </w:pPr>
      <w:proofErr w:type="gramStart"/>
      <w:r>
        <w:rPr>
          <w:rFonts w:ascii="Times New Roman" w:hAnsi="Times New Roman" w:cs="Times New Roman"/>
          <w:sz w:val="24"/>
          <w:szCs w:val="24"/>
          <w:lang w:val="en-US"/>
        </w:rPr>
        <w:t>V</w:t>
      </w:r>
      <w:r w:rsidRPr="00C76F37">
        <w:rPr>
          <w:rFonts w:ascii="Times New Roman" w:hAnsi="Times New Roman" w:cs="Times New Roman"/>
          <w:sz w:val="24"/>
          <w:szCs w:val="24"/>
        </w:rPr>
        <w:t xml:space="preserve">.        </w:t>
      </w:r>
      <w:r>
        <w:rPr>
          <w:rFonts w:ascii="Times New Roman" w:hAnsi="Times New Roman" w:cs="Times New Roman"/>
          <w:sz w:val="24"/>
          <w:szCs w:val="24"/>
        </w:rPr>
        <w:t xml:space="preserve">Сюжет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а также текст материалов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таких, как легенда, текст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дневник профессора является авторской разработкой автора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w:t>
      </w:r>
      <w:proofErr w:type="gramEnd"/>
    </w:p>
    <w:sectPr w:rsidR="00C76F37" w:rsidRPr="008C7680" w:rsidSect="008C7680">
      <w:pgSz w:w="11906" w:h="16838"/>
      <w:pgMar w:top="1134"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11E"/>
    <w:multiLevelType w:val="hybridMultilevel"/>
    <w:tmpl w:val="41CC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76A0F"/>
    <w:multiLevelType w:val="hybridMultilevel"/>
    <w:tmpl w:val="1AA0A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4117BE"/>
    <w:multiLevelType w:val="hybridMultilevel"/>
    <w:tmpl w:val="2062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A20F8"/>
    <w:multiLevelType w:val="hybridMultilevel"/>
    <w:tmpl w:val="6C3CD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94545"/>
    <w:multiLevelType w:val="hybridMultilevel"/>
    <w:tmpl w:val="519E91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A681CE2"/>
    <w:multiLevelType w:val="hybridMultilevel"/>
    <w:tmpl w:val="6CC42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0699C"/>
    <w:multiLevelType w:val="hybridMultilevel"/>
    <w:tmpl w:val="CA4C5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A17672"/>
    <w:multiLevelType w:val="hybridMultilevel"/>
    <w:tmpl w:val="ACC82B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B2D7A4F"/>
    <w:multiLevelType w:val="hybridMultilevel"/>
    <w:tmpl w:val="EC9CE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characterSpacingControl w:val="doNotCompress"/>
  <w:compat>
    <w:useFELayout/>
  </w:compat>
  <w:rsids>
    <w:rsidRoot w:val="00C40573"/>
    <w:rsid w:val="0002628B"/>
    <w:rsid w:val="001D0A1A"/>
    <w:rsid w:val="002C29C3"/>
    <w:rsid w:val="004D5DB4"/>
    <w:rsid w:val="004D61CF"/>
    <w:rsid w:val="00515E93"/>
    <w:rsid w:val="005E6A12"/>
    <w:rsid w:val="005F388A"/>
    <w:rsid w:val="00670ED2"/>
    <w:rsid w:val="006A1634"/>
    <w:rsid w:val="00701C13"/>
    <w:rsid w:val="00744074"/>
    <w:rsid w:val="007939CE"/>
    <w:rsid w:val="008B6A56"/>
    <w:rsid w:val="008C7680"/>
    <w:rsid w:val="00915E92"/>
    <w:rsid w:val="00944DC9"/>
    <w:rsid w:val="00970515"/>
    <w:rsid w:val="009A747D"/>
    <w:rsid w:val="009D2A90"/>
    <w:rsid w:val="00AD0D9C"/>
    <w:rsid w:val="00B14157"/>
    <w:rsid w:val="00B61D63"/>
    <w:rsid w:val="00BA04C1"/>
    <w:rsid w:val="00C051BA"/>
    <w:rsid w:val="00C30D5A"/>
    <w:rsid w:val="00C40573"/>
    <w:rsid w:val="00C76F37"/>
    <w:rsid w:val="00C834F0"/>
    <w:rsid w:val="00DA431B"/>
    <w:rsid w:val="00E33188"/>
    <w:rsid w:val="00ED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7" type="connector" idref="#_x0000_s1029"/>
        <o:r id="V:Rule8" type="connector" idref="#_x0000_s1044"/>
        <o:r id="V:Rule9" type="connector" idref="#_x0000_s1031"/>
        <o:r id="V:Rule10" type="connector" idref="#_x0000_s1032"/>
        <o:r id="V:Rule11" type="connector" idref="#_x0000_s1030"/>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573"/>
    <w:pPr>
      <w:ind w:left="720"/>
      <w:contextualSpacing/>
    </w:pPr>
  </w:style>
  <w:style w:type="character" w:styleId="a4">
    <w:name w:val="annotation reference"/>
    <w:basedOn w:val="a0"/>
    <w:uiPriority w:val="99"/>
    <w:semiHidden/>
    <w:unhideWhenUsed/>
    <w:rsid w:val="00701C13"/>
    <w:rPr>
      <w:sz w:val="16"/>
      <w:szCs w:val="16"/>
    </w:rPr>
  </w:style>
  <w:style w:type="paragraph" w:styleId="a5">
    <w:name w:val="annotation text"/>
    <w:basedOn w:val="a"/>
    <w:link w:val="a6"/>
    <w:uiPriority w:val="99"/>
    <w:semiHidden/>
    <w:unhideWhenUsed/>
    <w:rsid w:val="00701C13"/>
    <w:pPr>
      <w:spacing w:line="240" w:lineRule="auto"/>
    </w:pPr>
    <w:rPr>
      <w:sz w:val="20"/>
      <w:szCs w:val="20"/>
    </w:rPr>
  </w:style>
  <w:style w:type="character" w:customStyle="1" w:styleId="a6">
    <w:name w:val="Текст примечания Знак"/>
    <w:basedOn w:val="a0"/>
    <w:link w:val="a5"/>
    <w:uiPriority w:val="99"/>
    <w:semiHidden/>
    <w:rsid w:val="00701C13"/>
    <w:rPr>
      <w:sz w:val="20"/>
      <w:szCs w:val="20"/>
    </w:rPr>
  </w:style>
  <w:style w:type="paragraph" w:styleId="a7">
    <w:name w:val="annotation subject"/>
    <w:basedOn w:val="a5"/>
    <w:next w:val="a5"/>
    <w:link w:val="a8"/>
    <w:uiPriority w:val="99"/>
    <w:semiHidden/>
    <w:unhideWhenUsed/>
    <w:rsid w:val="00701C13"/>
    <w:rPr>
      <w:b/>
      <w:bCs/>
    </w:rPr>
  </w:style>
  <w:style w:type="character" w:customStyle="1" w:styleId="a8">
    <w:name w:val="Тема примечания Знак"/>
    <w:basedOn w:val="a6"/>
    <w:link w:val="a7"/>
    <w:uiPriority w:val="99"/>
    <w:semiHidden/>
    <w:rsid w:val="00701C13"/>
    <w:rPr>
      <w:b/>
      <w:bCs/>
    </w:rPr>
  </w:style>
  <w:style w:type="paragraph" w:styleId="a9">
    <w:name w:val="Balloon Text"/>
    <w:basedOn w:val="a"/>
    <w:link w:val="aa"/>
    <w:uiPriority w:val="99"/>
    <w:semiHidden/>
    <w:unhideWhenUsed/>
    <w:rsid w:val="00701C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1C13"/>
    <w:rPr>
      <w:rFonts w:ascii="Tahoma" w:hAnsi="Tahoma" w:cs="Tahoma"/>
      <w:sz w:val="16"/>
      <w:szCs w:val="16"/>
    </w:rPr>
  </w:style>
  <w:style w:type="table" w:styleId="ab">
    <w:name w:val="Table Grid"/>
    <w:basedOn w:val="a1"/>
    <w:uiPriority w:val="59"/>
    <w:rsid w:val="00026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5F388A"/>
    <w:rPr>
      <w:color w:val="0000FF"/>
      <w:u w:val="single"/>
    </w:rPr>
  </w:style>
  <w:style w:type="paragraph" w:styleId="ad">
    <w:name w:val="No Spacing"/>
    <w:uiPriority w:val="1"/>
    <w:qFormat/>
    <w:rsid w:val="00C76F3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520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itolog%C3%ADa_mexica" TargetMode="External"/><Relationship Id="rId13" Type="http://schemas.openxmlformats.org/officeDocument/2006/relationships/hyperlink" Target="https://es.wikipedia.org/" TargetMode="External"/><Relationship Id="rId3" Type="http://schemas.openxmlformats.org/officeDocument/2006/relationships/styles" Target="styles.xml"/><Relationship Id="rId7" Type="http://schemas.openxmlformats.org/officeDocument/2006/relationships/hyperlink" Target="https://www.karaniart.com.mx/dioses-de-la-mitologia-azteca/" TargetMode="External"/><Relationship Id="rId12" Type="http://schemas.openxmlformats.org/officeDocument/2006/relationships/hyperlink" Target="https://www.jotdown.es/2013/05/el-imperio-espanol-y-las-culturas-precolombin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incarail.com/blog/es/cultura/leyenda-del-origen-del-imperio-i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ricas-fr.com/es/civilizaciones/leyendas/titicaca.html" TargetMode="External"/><Relationship Id="rId4" Type="http://schemas.openxmlformats.org/officeDocument/2006/relationships/settings" Target="settings.xml"/><Relationship Id="rId9" Type="http://schemas.openxmlformats.org/officeDocument/2006/relationships/hyperlink" Target="https://www.caracteristicas.co/culturas-precolombinas/" TargetMode="External"/><Relationship Id="rId14" Type="http://schemas.openxmlformats.org/officeDocument/2006/relationships/hyperlink" Target="https://tunet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A776-D92E-457E-B62A-DAA99853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2287</Words>
  <Characters>13791</Characters>
  <Application>Microsoft Office Word</Application>
  <DocSecurity>0</DocSecurity>
  <Lines>372</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7</cp:revision>
  <dcterms:created xsi:type="dcterms:W3CDTF">2021-11-10T14:23:00Z</dcterms:created>
  <dcterms:modified xsi:type="dcterms:W3CDTF">2021-12-08T18:33:00Z</dcterms:modified>
</cp:coreProperties>
</file>