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5" w:rsidRPr="00826EC7" w:rsidRDefault="005D7C15" w:rsidP="005D7C1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5D7C15" w:rsidRPr="00826EC7" w:rsidRDefault="005D7C15" w:rsidP="005D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826EC7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826EC7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26EC7">
        <w:rPr>
          <w:rFonts w:ascii="Times New Roman" w:hAnsi="Times New Roman" w:cs="Times New Roman"/>
          <w:b/>
          <w:sz w:val="28"/>
          <w:szCs w:val="28"/>
        </w:rPr>
        <w:t>иты</w:t>
      </w:r>
    </w:p>
    <w:p w:rsidR="005D7C15" w:rsidRPr="00826EC7" w:rsidRDefault="005D7C15" w:rsidP="005D7C15">
      <w:pPr>
        <w:pStyle w:val="a4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7C15" w:rsidRDefault="005D7C15" w:rsidP="005D7C1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Pr="00826EC7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 программа</w:t>
      </w:r>
    </w:p>
    <w:p w:rsidR="005D7C15" w:rsidRPr="00826EC7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«Мы живём в Забайкальском крае» </w:t>
      </w:r>
    </w:p>
    <w:p w:rsidR="005D7C15" w:rsidRPr="00826EC7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Срок реализации 2 года</w:t>
      </w:r>
    </w:p>
    <w:p w:rsidR="005D7C15" w:rsidRPr="00826EC7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обучающихся   15- 17 лет)</w:t>
      </w:r>
    </w:p>
    <w:p w:rsidR="005D7C15" w:rsidRDefault="005D7C15" w:rsidP="005D7C15">
      <w:pPr>
        <w:pStyle w:val="a4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Pr="00826EC7" w:rsidRDefault="005D7C15" w:rsidP="005D7C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6EC7">
        <w:rPr>
          <w:rFonts w:ascii="Times New Roman" w:hAnsi="Times New Roman" w:cs="Times New Roman"/>
          <w:b/>
          <w:sz w:val="28"/>
          <w:szCs w:val="28"/>
        </w:rPr>
        <w:t>Автор: Матвеева Людмила Николаевна</w:t>
      </w:r>
    </w:p>
    <w:p w:rsidR="005D7C15" w:rsidRPr="00826EC7" w:rsidRDefault="005D7C15" w:rsidP="005D7C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учитель географии высшей категории</w:t>
      </w:r>
    </w:p>
    <w:p w:rsidR="005D7C15" w:rsidRPr="00826EC7" w:rsidRDefault="005D7C15" w:rsidP="005D7C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МБОУ  «СОШ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826EC7">
        <w:rPr>
          <w:rFonts w:ascii="Times New Roman" w:hAnsi="Times New Roman" w:cs="Times New Roman"/>
          <w:b/>
          <w:sz w:val="28"/>
          <w:szCs w:val="28"/>
        </w:rPr>
        <w:t>»</w:t>
      </w:r>
    </w:p>
    <w:p w:rsidR="005D7C15" w:rsidRDefault="005D7C15" w:rsidP="005D7C15">
      <w:pPr>
        <w:tabs>
          <w:tab w:val="left" w:pos="631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Чита 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15" w:rsidRPr="00826EC7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26EC7">
        <w:rPr>
          <w:b/>
          <w:sz w:val="28"/>
          <w:szCs w:val="28"/>
        </w:rPr>
        <w:t>Пояснительная записка</w:t>
      </w: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EC7">
        <w:rPr>
          <w:sz w:val="28"/>
          <w:szCs w:val="28"/>
        </w:rPr>
        <w:t xml:space="preserve">    Воспитание детей и молодёжи в современном обществе осуществляется в условиях экономического и политического реформирования, в ходе которого существенно изменились положение подрастающего поколения, принципы функционирования образовательных учреждений, молодежных объединений и организаций. Социально-экономические инновации периода становления российской государственности вызвали определенное социальное расслоение общества, переориентацию жизненных ценностей в молодёжной среде. Это предполагает необходимость формирования у граждан, прежде всего у подрастающего поколения, высоких нравственных, морально-психологических и этических качеств, среди которых – патриотизм, гражданственность, ответственность.</w:t>
      </w: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EC7">
        <w:rPr>
          <w:sz w:val="28"/>
          <w:szCs w:val="28"/>
        </w:rPr>
        <w:t xml:space="preserve">       В преамбуле Федерального закона Российской Федерации “Об основных гарантиях прав ребенка в Российской Федерации” записано: “ Государство признает детство важным этапом в жизни человека и исходит из принципов приоритетности подготовки детей к полноценной жизни в обществе, развитию у них общественно значимой и творческой активности, воспитания в них высоких нравственных качеств, патриотизма и гражданственности”.</w:t>
      </w:r>
    </w:p>
    <w:p w:rsidR="005D7C15" w:rsidRPr="00826EC7" w:rsidRDefault="005D7C15" w:rsidP="005D7C15">
      <w:pPr>
        <w:spacing w:after="0"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 В декларации прав человека говорится (статья 2), что каждый человек должен обладать всеми правами и всеми свободами, без какого бы то ни было различия как в отношении расы, цвета кожи, пола, языка, религии, политических или иных убеждений, национального или иных убеждений, национального или социального происхождения, имущественного, сословного или иного положения. Толерантность как никогда ранее важна в современном мире.</w:t>
      </w:r>
      <w:r w:rsidRPr="00826EC7">
        <w:rPr>
          <w:sz w:val="28"/>
          <w:szCs w:val="28"/>
        </w:rPr>
        <w:t xml:space="preserve">    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sz w:val="28"/>
          <w:szCs w:val="28"/>
        </w:rPr>
        <w:t xml:space="preserve">      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педагогической литературе изучение вопросов формирования национального самосознания, воспитания уважения к этническим ценностям находит отражение в ряде работ ученых, которые решают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как педагогической теории, так и практики образования: выбор содержания,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методов и форм этнокультурного образования (К.В.Афанасьева,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К.Ш.Ахияров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Н.П.Белинская, А.Л.Бугаева,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Т.В.Волдина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Г.Н.Волков, С.Е.Десятов, С.М.Малиновская,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С.А.Попова,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А.И.Сайнахова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В.Н.Соловар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и др.); формирование культуры школьников в учебно-воспитательной деятельности с использованием материалов этнической культуры (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Е.А.Гутовская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А.В.Ефремов, С.П.Кононова,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Т.А.Молданова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Е.А.Немысова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Л.Н.Паращий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Т.А.Полунина, А.Д.Попов, Н.П.Степаненко,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Л.А.Ядрошникова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народные традиции экологического и трудового воспитания (Ю.Ф.Виноградов,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М.Г.Тайчинов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З.Н.Тюменцева и др.); методики преподавания различных предметов этнокультурного цикла (А.Ф.Борискин, А.П.Валей,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Т.В.Волдина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Е.А.Ерныхова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В.В.Лебедев,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В.И.Сподина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МВ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>ризоргер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В.В.Хозяинова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А.Е.Хозяинов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и др.).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Возможности  формирования ценностей в условиях дополнительного образования изучали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И.И.Буева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В.А.Горский, Т.В.Горшенина,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А.И.Живицкая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А.Я.Журкина, Т.Г.Исакова,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Е.Г.Казьмина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В.А.Лобов, Ю.В.Самойлова, С.В.Трусов,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Л.Н.Ходунова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Е.Е.Чепурных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и др.  В то же время проблемы становления этнических ценностей у школьников в этих работах  раскрываются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не в полной мере.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Актуальность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Забайкалье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26EC7">
        <w:rPr>
          <w:rFonts w:ascii="Times New Roman" w:hAnsi="Times New Roman" w:cs="Times New Roman"/>
          <w:sz w:val="28"/>
          <w:szCs w:val="28"/>
        </w:rPr>
        <w:t xml:space="preserve">край,  в  котором проживают люди разных  национальностей. Это один из немногих регионов,  где накоплен опыт положительного сотрудничества между народами во всех сферах жизнедеятельности общества. Каждый народ имеет свои национально-психологические особенности, которые отличают его от других народов.  Эти черты проявляются в религии, культуре, обычаях, традициях, ритуалах, восприятии окружающего мира, эмоциях, темпераменте и др.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«Высокая культура, хорошее знание и убеждение, что  плохих народов не бывает или нет народов избранных и отверженных» являются основой доброго соседства, благоприятного сотрудничества во имя процветания  многонационального Забайкальского края. В  результате сложных   </w:t>
      </w:r>
      <w:r w:rsidRPr="00826EC7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процессов в Забайкалье сложилась своеобразная этническая ситуация.  Находясь в глубине Евразии, этот край стал  своеобразным  «домом» для многих народов. Здесь   проживают  представители разных рас, языковых групп, этносов и 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субэтносов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>:  русские, белорусы, украинцы, поляки, буряты, эвенки, татары, евреи,  немцы, корейцы, представители  кавказских и прибалтийских  народов и др.»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 «Ландшафтное разнообразие Забайкалья, возможность заниматься различными видами хозяйственной деятельности стали причиной длительного, относительно бесконфликтного проживания на ее территории разных народов и обеспечили этническое многообразие  региона.  Край всегда отличался и отличается этнической толерантностью и стремлением представителей разных народов к взаимопомощи.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>Этническое  воспитание и образование на современном этапе вызвано необходимостью развития национальных культур, формированием национального самосознания, освоением детьми родной, русской и мировой культуры. Для успешного взаимодействия людей разных национальностей важно знать культуру, традиции и обычаи друг друга. И поэтому возникает необходимость  разработки и использования  программы  по материальной и духовной культуре  народов Забайкальского края. Чтобы учащиеся стали носителями, творческими продолжателями этнокультурных традиций своего народа, необходимо их знакомить, убедить в ценности этих традиций, приобщать к ним, вырабатывать привычку следовать им. В настоящее время ощущается необходимость изучения истории народа, восстановления духовности для формирования нравственной личности гражданина и патриота России.</w:t>
      </w:r>
      <w:r w:rsidRPr="00826E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 Специфику  поликультурной среды   Забайкальского края и г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иты  составляет  высокий  уровень миграции.  В 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. Чите проживают представители разных национальностей.   Наша школа, находясь практически  в центре города, отражает его жизнь со всеми её успехами и проблемами как в </w:t>
      </w:r>
      <w:r w:rsidRPr="00826EC7">
        <w:rPr>
          <w:rFonts w:ascii="Times New Roman" w:hAnsi="Times New Roman" w:cs="Times New Roman"/>
          <w:sz w:val="28"/>
          <w:szCs w:val="28"/>
        </w:rPr>
        <w:lastRenderedPageBreak/>
        <w:t xml:space="preserve">зеркале, в том числе и проблему взаимодействия людей разных национальностей.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6EC7">
        <w:rPr>
          <w:rFonts w:ascii="Times New Roman" w:hAnsi="Times New Roman" w:cs="Times New Roman"/>
          <w:sz w:val="28"/>
          <w:szCs w:val="28"/>
        </w:rPr>
        <w:t>Вследствие  естественных миграционных процессов с каждым годом  возрастает  количество учащихся с иной национальной культурой.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EC7">
        <w:rPr>
          <w:rFonts w:ascii="Times New Roman" w:hAnsi="Times New Roman" w:cs="Times New Roman"/>
          <w:sz w:val="28"/>
          <w:szCs w:val="28"/>
        </w:rPr>
        <w:t xml:space="preserve"> На данный момент  в школе обучаются представители 15 национальностей.   Вместе с русскими   в МБОУ «СОШ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26EC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иты   учатся армяне, киргизы, азербайджанцы, грузины, узбеки, таджики, украинцы,  татары и представители  других национальностей.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 В связи с этим перед учителями встала проблема гармонизации «национального и интернационального» преодоления культурно-этнических предубеждений и формирования культуры межнационального общения на основе взаимного уважения и терпимости.  Решить  данную проблему  может  использование  программы  по реализации  поликультурного воспитания и межкультурной коммуникации.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Программа </w:t>
      </w:r>
      <w:r w:rsidRPr="00826EC7">
        <w:rPr>
          <w:rFonts w:ascii="Times New Roman" w:hAnsi="Times New Roman" w:cs="Times New Roman"/>
          <w:sz w:val="28"/>
          <w:szCs w:val="28"/>
        </w:rPr>
        <w:t>«Мы живём в Забайкальском крае»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рассчитана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на  учащихся  9-11 классов и срок реализации составляет  два года.  Она включает в себя теоретическую, практическую части и творческую работу учащихся. Программа является вариативной, допускает некоторые изменения в планировании занятий, в форме их проведения, количестве часов на изучение программного материала.  Данная  программа рассчитана на 144 часа. Занятия проводятся один раз в неделю по 2 часа.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b/>
          <w:bCs/>
          <w:color w:val="000000"/>
          <w:sz w:val="28"/>
          <w:szCs w:val="28"/>
        </w:rPr>
        <w:t>Нормативная база</w:t>
      </w:r>
      <w:r>
        <w:rPr>
          <w:b/>
          <w:bCs/>
          <w:color w:val="000000"/>
          <w:sz w:val="28"/>
          <w:szCs w:val="28"/>
        </w:rPr>
        <w:t>: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Конституция РФ;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 -</w:t>
      </w:r>
      <w:r w:rsidRPr="00826EC7">
        <w:rPr>
          <w:bCs/>
          <w:color w:val="000000"/>
          <w:sz w:val="28"/>
          <w:szCs w:val="28"/>
        </w:rPr>
        <w:t>Закон РФ «Об образовании»;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Закон РФ «О языках народов РФ»;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Концепция государственной национальной политики РФ;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Национальная доктрина образования в РФ (на период до 2025 года);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Концепция развития поликультурного образования;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Комплексная программа развития поликультурного образования;</w:t>
      </w:r>
    </w:p>
    <w:p w:rsidR="005D7C15" w:rsidRPr="00826EC7" w:rsidRDefault="005D7C15" w:rsidP="005D7C15">
      <w:pPr>
        <w:pStyle w:val="a6"/>
        <w:shd w:val="clear" w:color="auto" w:fill="FFFFFF"/>
        <w:spacing w:before="3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lastRenderedPageBreak/>
        <w:t>-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Cs/>
          <w:color w:val="000000"/>
          <w:sz w:val="28"/>
          <w:szCs w:val="28"/>
        </w:rPr>
        <w:t>ФГОС начального общего и основного общего образования.</w:t>
      </w:r>
    </w:p>
    <w:p w:rsidR="005D7C15" w:rsidRPr="00826EC7" w:rsidRDefault="005D7C15" w:rsidP="005D7C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программой  и её реализацией</w:t>
      </w:r>
    </w:p>
    <w:p w:rsidR="005D7C15" w:rsidRPr="00826EC7" w:rsidRDefault="005D7C15" w:rsidP="005D7C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6EC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Поисково-теоретический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 xml:space="preserve">Задачи этапа: </w:t>
      </w:r>
      <w:r w:rsidRPr="00826EC7">
        <w:rPr>
          <w:rFonts w:ascii="Times New Roman" w:hAnsi="Times New Roman" w:cs="Times New Roman"/>
          <w:sz w:val="28"/>
          <w:szCs w:val="28"/>
        </w:rPr>
        <w:t>повышение собственной профессиональной компетентности, педагогическое просвещение родителей, создание условий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26EC7">
        <w:rPr>
          <w:rFonts w:ascii="Times New Roman" w:hAnsi="Times New Roman" w:cs="Times New Roman"/>
          <w:sz w:val="28"/>
          <w:szCs w:val="28"/>
        </w:rPr>
        <w:t>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Деятельность педагога</w:t>
      </w:r>
      <w:r w:rsidRPr="00826EC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26EC7">
        <w:rPr>
          <w:rFonts w:ascii="Times New Roman" w:hAnsi="Times New Roman" w:cs="Times New Roman"/>
          <w:sz w:val="28"/>
          <w:szCs w:val="28"/>
        </w:rPr>
        <w:t>проведение констатирующего эксперимента по проблеме «Формирование этнокультурных компонентов в условиях образовательного учреждения», диагностика воспитательно-образовательного процесса, разработка программы «Мы живём в Забайкальском  крае», подбор методов, технологий,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6EC7">
        <w:rPr>
          <w:rFonts w:ascii="Times New Roman" w:hAnsi="Times New Roman" w:cs="Times New Roman"/>
          <w:sz w:val="28"/>
          <w:szCs w:val="28"/>
        </w:rPr>
        <w:t xml:space="preserve">мов, </w:t>
      </w:r>
      <w:r w:rsidRPr="00826E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sz w:val="28"/>
          <w:szCs w:val="28"/>
        </w:rPr>
        <w:t>обсуждение направлений, форм работы для включения их в воспитательно-образовательный процесс.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>Особенность программы «</w:t>
      </w:r>
      <w:r w:rsidRPr="00826EC7">
        <w:rPr>
          <w:rFonts w:ascii="Times New Roman" w:hAnsi="Times New Roman" w:cs="Times New Roman"/>
          <w:sz w:val="28"/>
          <w:szCs w:val="28"/>
        </w:rPr>
        <w:t>Мы живём в Забайкальском  крае</w:t>
      </w:r>
      <w:r w:rsidRPr="00826EC7">
        <w:rPr>
          <w:rFonts w:ascii="Times New Roman" w:hAnsi="Times New Roman" w:cs="Times New Roman"/>
          <w:iCs/>
          <w:sz w:val="28"/>
          <w:szCs w:val="28"/>
        </w:rPr>
        <w:t>»  - системный подход к формированию патриотизма, самоидентификации, основ  гражданского поведения с уч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826EC7">
        <w:rPr>
          <w:rFonts w:ascii="Times New Roman" w:hAnsi="Times New Roman" w:cs="Times New Roman"/>
          <w:iCs/>
          <w:sz w:val="28"/>
          <w:szCs w:val="28"/>
        </w:rPr>
        <w:t>том возрастных особенностей детей.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>Деятельность детей:</w:t>
      </w:r>
      <w:r w:rsidRPr="00826EC7">
        <w:rPr>
          <w:rFonts w:ascii="Times New Roman" w:hAnsi="Times New Roman" w:cs="Times New Roman"/>
          <w:sz w:val="28"/>
          <w:szCs w:val="28"/>
        </w:rPr>
        <w:t xml:space="preserve"> принятие предложений взрослых и вхождение в проблему, обсуждение (совместно с взрослыми) последовательности действий. </w:t>
      </w:r>
    </w:p>
    <w:p w:rsidR="005D7C15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6E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>Задачи этапа:</w:t>
      </w:r>
      <w:r w:rsidRPr="00826EC7">
        <w:rPr>
          <w:rFonts w:ascii="Times New Roman" w:hAnsi="Times New Roman" w:cs="Times New Roman"/>
          <w:sz w:val="28"/>
          <w:szCs w:val="28"/>
        </w:rPr>
        <w:t xml:space="preserve"> Внедрение в практику модели совместной деятельности «Педагог» ↔ «Ребенок» ↔ «Семья» ↔ «Социальный институт»  через  апробацию программы «Мы живём в Забайкальском  крае».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>Деятельность педагога:</w:t>
      </w:r>
      <w:r w:rsidRPr="00826EC7">
        <w:rPr>
          <w:rFonts w:ascii="Times New Roman" w:hAnsi="Times New Roman" w:cs="Times New Roman"/>
          <w:sz w:val="28"/>
          <w:szCs w:val="28"/>
        </w:rPr>
        <w:t xml:space="preserve"> Апробация программы. Публикация материалов в методических изданиях.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 xml:space="preserve">Деятельность детей: </w:t>
      </w:r>
      <w:r w:rsidRPr="00826EC7">
        <w:rPr>
          <w:rFonts w:ascii="Times New Roman" w:hAnsi="Times New Roman" w:cs="Times New Roman"/>
          <w:sz w:val="28"/>
          <w:szCs w:val="28"/>
        </w:rPr>
        <w:t>усвоение новых знаний, практических умений, проявление активной позиции, творческой инициативы, желание выразить свое эмоционально-положительное отношение к увиденному и происходящему, привлечение родителей к своей деятельности.</w:t>
      </w:r>
    </w:p>
    <w:p w:rsidR="005D7C15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EC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  <w:proofErr w:type="gramEnd"/>
      <w:r w:rsidRPr="00826EC7">
        <w:rPr>
          <w:rFonts w:ascii="Times New Roman" w:hAnsi="Times New Roman" w:cs="Times New Roman"/>
          <w:b/>
          <w:bCs/>
          <w:sz w:val="28"/>
          <w:szCs w:val="28"/>
        </w:rPr>
        <w:t xml:space="preserve"> Обобщающий 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 xml:space="preserve">     Задачи этапа: </w:t>
      </w:r>
      <w:r w:rsidRPr="00826EC7">
        <w:rPr>
          <w:rFonts w:ascii="Times New Roman" w:hAnsi="Times New Roman" w:cs="Times New Roman"/>
          <w:sz w:val="28"/>
          <w:szCs w:val="28"/>
        </w:rPr>
        <w:t>анализ</w:t>
      </w:r>
      <w:r w:rsidRPr="00826E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sz w:val="28"/>
          <w:szCs w:val="28"/>
        </w:rPr>
        <w:t xml:space="preserve">полученных результатов эффективности реализации проекта, выявление динамики в развитии детей, обобщение результатов, определение перспектив дальнейшей работы.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 xml:space="preserve">Деятельность педагогов и родителей: </w:t>
      </w:r>
      <w:r w:rsidRPr="00826EC7">
        <w:rPr>
          <w:rFonts w:ascii="Times New Roman" w:hAnsi="Times New Roman" w:cs="Times New Roman"/>
          <w:sz w:val="28"/>
          <w:szCs w:val="28"/>
        </w:rPr>
        <w:t>проведение диагностики, анализ соответствия прогнозируемых (ожидаемых) и фактических результатов, анкетирование, обобщение опыта работы, подготовка аналитического материала по итогам реализации направлений работы, презентация проекта, составления отчета о реализации проекта.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iCs/>
          <w:sz w:val="28"/>
          <w:szCs w:val="28"/>
        </w:rPr>
        <w:t>Деятельность детей: у</w:t>
      </w:r>
      <w:r w:rsidRPr="00826EC7">
        <w:rPr>
          <w:rFonts w:ascii="Times New Roman" w:hAnsi="Times New Roman" w:cs="Times New Roman"/>
          <w:sz w:val="28"/>
          <w:szCs w:val="28"/>
        </w:rPr>
        <w:t xml:space="preserve">мение отстаивать свою точку зрения, </w:t>
      </w:r>
      <w:r>
        <w:rPr>
          <w:rFonts w:ascii="Times New Roman" w:hAnsi="Times New Roman" w:cs="Times New Roman"/>
          <w:sz w:val="28"/>
          <w:szCs w:val="28"/>
        </w:rPr>
        <w:t xml:space="preserve">которая касается </w:t>
      </w:r>
      <w:r w:rsidRPr="00826EC7">
        <w:rPr>
          <w:rFonts w:ascii="Times New Roman" w:hAnsi="Times New Roman" w:cs="Times New Roman"/>
          <w:sz w:val="28"/>
          <w:szCs w:val="28"/>
        </w:rPr>
        <w:t xml:space="preserve">их патриотических представлений и чувств. Защита исследовательских работ и  проектов.  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Цель программы:</w:t>
      </w:r>
      <w:r w:rsidRPr="00826E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личности с гражданско-патриотическим и духовно-нравственным сознанием на основе сохранения и изучения культурно-исторического наследия и  традиций  народов Забайкальского края.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Задачи программы:</w:t>
      </w: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</w:p>
    <w:p w:rsidR="005D7C15" w:rsidRPr="00826EC7" w:rsidRDefault="005D7C15" w:rsidP="005D7C1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>Выявить особенности национального состава  с позиций численности и языкового родства народов края.</w:t>
      </w:r>
    </w:p>
    <w:p w:rsidR="005D7C15" w:rsidRPr="00826EC7" w:rsidRDefault="005D7C15" w:rsidP="005D7C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>Рассмотреть особенности размещения народов на карте Забайкальского края;</w:t>
      </w:r>
      <w:r w:rsidRPr="00826E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D7C15" w:rsidRPr="00826EC7" w:rsidRDefault="005D7C15" w:rsidP="005D7C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Познакомить учащихся с национальным и религиозным  составом населения края;</w:t>
      </w:r>
    </w:p>
    <w:p w:rsidR="005D7C15" w:rsidRPr="00826EC7" w:rsidRDefault="005D7C15" w:rsidP="005D7C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Изучить историю родного края, обычаев, традиций и духовной культуры народов края. </w:t>
      </w:r>
    </w:p>
    <w:p w:rsidR="005D7C15" w:rsidRPr="00826EC7" w:rsidRDefault="005D7C15" w:rsidP="005D7C1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Изучить  причины многонациональности  края.</w:t>
      </w:r>
    </w:p>
    <w:p w:rsidR="005D7C15" w:rsidRPr="00826EC7" w:rsidRDefault="005D7C15" w:rsidP="005D7C1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Научить детей понимать и любить свою национальную культуру и культуру народов края.</w:t>
      </w:r>
    </w:p>
    <w:p w:rsidR="005D7C15" w:rsidRDefault="005D7C15" w:rsidP="005D7C15">
      <w:pPr>
        <w:pStyle w:val="a6"/>
        <w:spacing w:before="0" w:beforeAutospacing="0" w:after="0" w:afterAutospacing="0" w:line="360" w:lineRule="auto"/>
        <w:ind w:left="284"/>
        <w:rPr>
          <w:b/>
          <w:sz w:val="28"/>
          <w:szCs w:val="28"/>
        </w:rPr>
      </w:pP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ind w:left="284"/>
        <w:rPr>
          <w:b/>
          <w:sz w:val="28"/>
          <w:szCs w:val="28"/>
        </w:rPr>
      </w:pPr>
      <w:r w:rsidRPr="00826EC7">
        <w:rPr>
          <w:b/>
          <w:sz w:val="28"/>
          <w:szCs w:val="28"/>
        </w:rPr>
        <w:lastRenderedPageBreak/>
        <w:t>Развивающие:</w:t>
      </w:r>
    </w:p>
    <w:p w:rsidR="005D7C15" w:rsidRPr="00826EC7" w:rsidRDefault="005D7C15" w:rsidP="005D7C15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1.Развивать способность учащихся анализировать статистический и картографический материал, умение логически мыслить и высказывать свою точку зрения;</w:t>
      </w: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826EC7">
        <w:rPr>
          <w:sz w:val="28"/>
          <w:szCs w:val="28"/>
        </w:rPr>
        <w:t xml:space="preserve"> 2. Развивать  интеллектуальный  и творческий  потенциал, навыки познавательной, творческой деятельности. </w:t>
      </w: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26EC7">
        <w:rPr>
          <w:sz w:val="28"/>
          <w:szCs w:val="28"/>
        </w:rPr>
        <w:t xml:space="preserve">     3.Развивать поисково-исследовательские умения и навыки. </w:t>
      </w:r>
    </w:p>
    <w:p w:rsidR="005D7C15" w:rsidRPr="00826EC7" w:rsidRDefault="005D7C15" w:rsidP="005D7C15">
      <w:pPr>
        <w:pStyle w:val="a6"/>
        <w:spacing w:before="0" w:beforeAutospacing="0" w:after="0" w:afterAutospacing="0" w:line="360" w:lineRule="auto"/>
        <w:ind w:left="284"/>
        <w:rPr>
          <w:b/>
          <w:sz w:val="28"/>
          <w:szCs w:val="28"/>
        </w:rPr>
      </w:pPr>
      <w:r w:rsidRPr="00826EC7">
        <w:rPr>
          <w:b/>
          <w:sz w:val="28"/>
          <w:szCs w:val="28"/>
        </w:rPr>
        <w:t>Воспитательные:</w:t>
      </w:r>
    </w:p>
    <w:p w:rsidR="005D7C15" w:rsidRPr="00826EC7" w:rsidRDefault="005D7C15" w:rsidP="005D7C15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>Воспитывать чувство толерантности.</w:t>
      </w:r>
    </w:p>
    <w:p w:rsidR="005D7C15" w:rsidRPr="00826EC7" w:rsidRDefault="005D7C15" w:rsidP="005D7C1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Формировать гуманистическое  мировоззрение.</w:t>
      </w:r>
    </w:p>
    <w:p w:rsidR="005D7C15" w:rsidRPr="00826EC7" w:rsidRDefault="005D7C15" w:rsidP="005D7C1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3.    Воспитывать  учеников в духе демократии, личностного достоинства, уважения прав человека, гражданственности, патриотизма.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Научная новизна программы</w:t>
      </w: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    Главная задача сегодня – возрождение высоких гражданских чувств, таких как: духовность, нравственность, патриотизм. Невозможно их воспитать у учащихся без творческого погружения в историю своей малой Родины, родной культуры, без изучения быта традиций народов, населяющих наш край.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педагогически целесообразным является обеспечение единства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аксиологического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на ценностях), личностно-ориентированного (учет индивидуальных и возрастных особенностей подростков) и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(обеспечение этнически толерантного поведения) аспектов в формировании этнических ценностей подростков в системе дополнительного образования.  Данная программа является  авторской  т.к. аналогичных программ  по данной  тематике в нашем крае пока  нет.   Автором  были  прочитаны  и  проанализированы   несколько программ.  Так программа  по поликультурному  образованию «Мир-это мы, мир это я» представлена школой –интернатом №24 г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айшета.  В ней даётся научное обоснование поликультурного образования и воспитания.   Обозначены  цель, задачи,  представлены  конечные результаты. Программа  «Сила России  в единстве народов» представлена 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</w:rPr>
        <w:lastRenderedPageBreak/>
        <w:t>лицем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№ 5  г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расный Кут.  В ней даётся календарно-тематическое  планирование, указаны формы работы с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.   Программа   «Радуга»  средней  школы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Украинка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 включает: цель,  </w:t>
      </w:r>
      <w:r w:rsidRPr="00826EC7">
        <w:rPr>
          <w:rFonts w:ascii="Times New Roman" w:hAnsi="Times New Roman" w:cs="Times New Roman"/>
          <w:sz w:val="28"/>
          <w:szCs w:val="28"/>
        </w:rPr>
        <w:t>задачи программы,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sz w:val="28"/>
          <w:szCs w:val="28"/>
        </w:rPr>
        <w:t xml:space="preserve">ожидаемые результаты.  Все представленные   программы  поликультурного воспитания  и не соответствуют структуре  программам дополнительного  образования. Программа   «Азбука толерантности»  представленная   МБОУ «СОШ № 30» г. Костромы  составлена для учеников начальной школы.   Первый год в этой  школе  реализуется  программа  «Школа  межкультурной коммуникации». Но данный проект находится   в начальной стадии  реализации, но получил уже широкое общественное признание и заинтересованность.  В данной программе  представлены  разнообразные  формы и виды деятельности.  Большое внимание  заслуживает  проведение   научно-исследовательской    конференции «Диалог  культур, культура диалога».  Для реализации  данной программы налажено сотрудничество с отделом связей администрации   Костромской области, тесные контакты с национально-культурными автономиями   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. Костромы. </w:t>
      </w:r>
    </w:p>
    <w:p w:rsidR="005D7C15" w:rsidRPr="002D7C98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Теоретическая и практическая значимость программы:</w:t>
      </w: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>заключается в разработке содержания и дидактических материалов для обучающихся общеобразовательных школ, нацеленных на знакомство воспитанников с традиционной культурой населения Забайкальского края.  Обосновано программно-методическое обеспечение цикла занятий по изучению национальной культуры. Запланированы экскурсии, встречи, участие в конкурсах, конференциях, фестивалях.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работы:</w:t>
      </w: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индивидуальные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групповые.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C15" w:rsidRPr="00826EC7" w:rsidRDefault="005D7C15" w:rsidP="005D7C1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Беседы,  презентации,  конкурсы, викторины,  праздники, конференции,  фестивали,  дебаты,  дискуссии, круглые столы, посещение музеев, КТД, акции,  деловые  и   ролевые игры,  проекты.</w:t>
      </w:r>
      <w:proofErr w:type="gramEnd"/>
    </w:p>
    <w:p w:rsidR="005D7C15" w:rsidRDefault="005D7C15" w:rsidP="005D7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D7C15" w:rsidRDefault="005D7C15" w:rsidP="005D7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D7C15" w:rsidRPr="00826EC7" w:rsidRDefault="005D7C15" w:rsidP="005D7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Методы обучения:</w:t>
      </w:r>
    </w:p>
    <w:p w:rsidR="005D7C15" w:rsidRPr="00826EC7" w:rsidRDefault="005D7C15" w:rsidP="005D7C15">
      <w:pPr>
        <w:pStyle w:val="a4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научно-исследовательский;</w:t>
      </w:r>
    </w:p>
    <w:p w:rsidR="005D7C15" w:rsidRPr="00826EC7" w:rsidRDefault="005D7C15" w:rsidP="005D7C15">
      <w:pPr>
        <w:pStyle w:val="a4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метод проектов;</w:t>
      </w:r>
    </w:p>
    <w:p w:rsidR="005D7C15" w:rsidRPr="00826EC7" w:rsidRDefault="005D7C15" w:rsidP="005D7C15">
      <w:pPr>
        <w:pStyle w:val="a4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личностно-ориентированный;</w:t>
      </w:r>
    </w:p>
    <w:p w:rsidR="005D7C15" w:rsidRPr="00826EC7" w:rsidRDefault="005D7C15" w:rsidP="005D7C15">
      <w:pPr>
        <w:pStyle w:val="a4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метод  критического мышления;</w:t>
      </w:r>
    </w:p>
    <w:p w:rsidR="005D7C15" w:rsidRPr="00826EC7" w:rsidRDefault="005D7C15" w:rsidP="005D7C15">
      <w:pPr>
        <w:pStyle w:val="a4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репродуктивный метод;</w:t>
      </w:r>
    </w:p>
    <w:p w:rsidR="005D7C15" w:rsidRPr="00826EC7" w:rsidRDefault="005D7C15" w:rsidP="005D7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воспитания: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 Так как предметом воспитания выступает социальный опыт детей, их деятельность и отношение к миру и отношение мира к себе, то можно выделить следующие методы воспитания, которые использует педагог в своей работе: </w:t>
      </w:r>
    </w:p>
    <w:p w:rsidR="005D7C15" w:rsidRPr="00826EC7" w:rsidRDefault="005D7C15" w:rsidP="005D7C15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right="300" w:hanging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формирования социального опыта детей.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Эти методы воспитания направлены на то, чтобы упорядочить, насколько возможно, влияние внешних факторов социализации (общение со сверстниками и взрослыми, выбор развлечений и др.) и создать благоприятные условия для саморазвития личности подростка. Педагог предъявляет к </w:t>
      </w:r>
      <w:proofErr w:type="gramStart"/>
      <w:r w:rsidRPr="00826EC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свои требования, а в ходе совместных занятий формируются и воспитываются коллективные требования. И здесь большую роль играет авторитет педагога. </w:t>
      </w:r>
    </w:p>
    <w:p w:rsidR="005D7C15" w:rsidRPr="00826EC7" w:rsidRDefault="005D7C15" w:rsidP="005D7C15">
      <w:pPr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left="0" w:right="300" w:hanging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осмысления детьми своего социального опыта, мотивации деятельности и поведения.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Общей особенностью этих методов воспитания является вербальность. Слово как воспитательное средство особенно точно может быть обращено к сознанию ребенка и является мощным средством воспитания. </w:t>
      </w:r>
    </w:p>
    <w:p w:rsidR="005D7C15" w:rsidRPr="00826EC7" w:rsidRDefault="005D7C15" w:rsidP="005D7C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Важное значение в успешной реализации программы имеет заинтересованность не только педагога, но и </w:t>
      </w:r>
      <w:proofErr w:type="gramStart"/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обучаемых</w:t>
      </w:r>
      <w:proofErr w:type="gramEnd"/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их совместной деятельности. В связи с этим используются различные методы создания положительной мотивации </w:t>
      </w:r>
      <w:proofErr w:type="gramStart"/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обучаемых</w:t>
      </w:r>
      <w:proofErr w:type="gramEnd"/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7C15" w:rsidRPr="00826EC7" w:rsidRDefault="005D7C15" w:rsidP="005D7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Эмоциональные:</w:t>
      </w:r>
    </w:p>
    <w:p w:rsidR="005D7C15" w:rsidRPr="00826EC7" w:rsidRDefault="005D7C15" w:rsidP="005D7C15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ситуация успеха;</w:t>
      </w:r>
    </w:p>
    <w:p w:rsidR="005D7C15" w:rsidRPr="00826EC7" w:rsidRDefault="005D7C15" w:rsidP="005D7C15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поощрения и порицание;</w:t>
      </w:r>
    </w:p>
    <w:p w:rsidR="005D7C15" w:rsidRPr="00826EC7" w:rsidRDefault="005D7C15" w:rsidP="005D7C15">
      <w:pPr>
        <w:pStyle w:val="a4"/>
        <w:numPr>
          <w:ilvl w:val="0"/>
          <w:numId w:val="12"/>
        </w:num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игра;</w:t>
      </w:r>
    </w:p>
    <w:p w:rsidR="005D7C15" w:rsidRPr="00826EC7" w:rsidRDefault="005D7C15" w:rsidP="005D7C15">
      <w:pPr>
        <w:pStyle w:val="a4"/>
        <w:numPr>
          <w:ilvl w:val="0"/>
          <w:numId w:val="12"/>
        </w:num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свободный выбор задания;</w:t>
      </w:r>
    </w:p>
    <w:p w:rsidR="005D7C15" w:rsidRPr="00826EC7" w:rsidRDefault="005D7C15" w:rsidP="005D7C15">
      <w:pPr>
        <w:pStyle w:val="a4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удовлетворение желания быть значимой личностью.</w:t>
      </w:r>
    </w:p>
    <w:p w:rsidR="005D7C15" w:rsidRPr="00826EC7" w:rsidRDefault="005D7C15" w:rsidP="005D7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Волевые:</w:t>
      </w:r>
    </w:p>
    <w:p w:rsidR="005D7C15" w:rsidRPr="00826EC7" w:rsidRDefault="005D7C15" w:rsidP="005D7C15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предъявление образовательных требований;</w:t>
      </w:r>
    </w:p>
    <w:p w:rsidR="005D7C15" w:rsidRPr="00826EC7" w:rsidRDefault="005D7C15" w:rsidP="005D7C15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ответственного отношения к получению знаний;</w:t>
      </w:r>
    </w:p>
    <w:p w:rsidR="005D7C15" w:rsidRPr="00826EC7" w:rsidRDefault="005D7C15" w:rsidP="005D7C15">
      <w:pPr>
        <w:pStyle w:val="a4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информирование о прогнозируемых результатах образования.</w:t>
      </w:r>
    </w:p>
    <w:p w:rsidR="005D7C15" w:rsidRPr="00826EC7" w:rsidRDefault="005D7C15" w:rsidP="005D7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Социальные:</w:t>
      </w:r>
    </w:p>
    <w:p w:rsidR="005D7C15" w:rsidRPr="00826EC7" w:rsidRDefault="005D7C15" w:rsidP="005D7C15">
      <w:pPr>
        <w:pStyle w:val="a4"/>
        <w:numPr>
          <w:ilvl w:val="0"/>
          <w:numId w:val="14"/>
        </w:numPr>
        <w:spacing w:after="0" w:line="36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развитие желания быть полезными обществу;</w:t>
      </w:r>
    </w:p>
    <w:p w:rsidR="005D7C15" w:rsidRPr="00826EC7" w:rsidRDefault="005D7C15" w:rsidP="005D7C15">
      <w:pPr>
        <w:pStyle w:val="a4"/>
        <w:numPr>
          <w:ilvl w:val="0"/>
          <w:numId w:val="14"/>
        </w:numPr>
        <w:spacing w:after="0" w:line="360" w:lineRule="auto"/>
        <w:ind w:left="426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создание ситуации взаимопомощи, взаимопроверки и заинтересованности ив результатах коллективной работы и заинтересованности в результатах коллективной работы.</w:t>
      </w:r>
    </w:p>
    <w:p w:rsidR="005D7C15" w:rsidRPr="00826EC7" w:rsidRDefault="005D7C15" w:rsidP="005D7C1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</w:p>
    <w:p w:rsidR="005D7C15" w:rsidRPr="00826EC7" w:rsidRDefault="005D7C15" w:rsidP="005D7C15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опора на субъективный опыт ребенка;</w:t>
      </w:r>
    </w:p>
    <w:p w:rsidR="005D7C15" w:rsidRPr="00826EC7" w:rsidRDefault="005D7C15" w:rsidP="005D7C15">
      <w:pPr>
        <w:pStyle w:val="a4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решение творческих задач;</w:t>
      </w:r>
    </w:p>
    <w:p w:rsidR="005D7C15" w:rsidRPr="00826EC7" w:rsidRDefault="005D7C15" w:rsidP="005D7C15">
      <w:pPr>
        <w:pStyle w:val="a4"/>
        <w:numPr>
          <w:ilvl w:val="0"/>
          <w:numId w:val="15"/>
        </w:numPr>
        <w:spacing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Cs/>
          <w:sz w:val="28"/>
          <w:szCs w:val="28"/>
        </w:rPr>
        <w:t>создание проблемных ситуаций.</w:t>
      </w:r>
    </w:p>
    <w:p w:rsidR="005D7C15" w:rsidRPr="00826EC7" w:rsidRDefault="005D7C15" w:rsidP="005D7C1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2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сновные принципы программы: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научности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- включение в содержание основных понятий, взаимосвязь и единство человека и природы, системность обучения и воспитания;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демократичности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- достигается не только тем, что общеобразовательное учреждение определяет вариант ее реализации, но и тем, что учитель самостоятельно избирает пути достижения планируемого программой результата деятельности;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практической направленности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- практическая направленность реализуется за счет введения в каждый блок практических занятий, экскурсий, творческих заданий. 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принцип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гуманизации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- учет возрастных и индивидуальных особенностей,  создание, атмосферы доброжелательности и взаимопонимания.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принцип целостности –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соблюдены: единство обучения, воспитания и развития;</w:t>
      </w:r>
    </w:p>
    <w:p w:rsidR="005D7C15" w:rsidRPr="00826EC7" w:rsidRDefault="005D7C15" w:rsidP="005D7C15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принцип </w:t>
      </w:r>
      <w:proofErr w:type="spellStart"/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деятельностного</w:t>
      </w:r>
      <w:proofErr w:type="spellEnd"/>
      <w:r w:rsidRPr="00826E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подхода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 – любые знания приобретаются  учащимися во время активной деятельности.</w:t>
      </w:r>
    </w:p>
    <w:p w:rsidR="005D7C15" w:rsidRPr="00826EC7" w:rsidRDefault="005D7C15" w:rsidP="005D7C15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Формы подведения итогов реализации программы</w:t>
      </w:r>
      <w:r w:rsidRPr="00826E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5D7C15" w:rsidRPr="00826EC7" w:rsidRDefault="005D7C15" w:rsidP="005D7C1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участие в выставках народного декоративно-прикладного творчества;</w:t>
      </w:r>
    </w:p>
    <w:p w:rsidR="005D7C15" w:rsidRPr="00826EC7" w:rsidRDefault="005D7C15" w:rsidP="005D7C1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участие в муниципальных и региональных конференциях и конкурсах «Шаг в науку», «Шаг в будущее», «Моя малая родина»</w:t>
      </w:r>
      <w:r>
        <w:rPr>
          <w:rFonts w:ascii="Times New Roman" w:eastAsia="Times New Roman" w:hAnsi="Times New Roman" w:cs="Times New Roman"/>
          <w:sz w:val="28"/>
          <w:szCs w:val="28"/>
        </w:rPr>
        <w:t>, «Юные исследователи  Забайкалья»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D7C15" w:rsidRPr="00826EC7" w:rsidRDefault="005D7C15" w:rsidP="005D7C1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 xml:space="preserve">участие во Всероссийском  фестивале исследовательских и творческих работ учащихся;  </w:t>
      </w:r>
    </w:p>
    <w:p w:rsidR="005D7C15" w:rsidRPr="00826EC7" w:rsidRDefault="005D7C15" w:rsidP="005D7C15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C7">
        <w:rPr>
          <w:rFonts w:ascii="Times New Roman" w:eastAsia="Times New Roman" w:hAnsi="Times New Roman" w:cs="Times New Roman"/>
          <w:sz w:val="28"/>
          <w:szCs w:val="28"/>
        </w:rPr>
        <w:t>проведение  диагностики  по  этнопсихологии.</w:t>
      </w:r>
    </w:p>
    <w:p w:rsidR="005D7C15" w:rsidRPr="008A33C1" w:rsidRDefault="005D7C15" w:rsidP="005D7C1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3C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программы</w:t>
      </w:r>
    </w:p>
    <w:tbl>
      <w:tblPr>
        <w:tblStyle w:val="a3"/>
        <w:tblW w:w="0" w:type="auto"/>
        <w:tblLook w:val="04A0"/>
      </w:tblPr>
      <w:tblGrid>
        <w:gridCol w:w="2660"/>
        <w:gridCol w:w="6535"/>
      </w:tblGrid>
      <w:tr w:rsidR="005D7C15" w:rsidTr="00F359EF">
        <w:tc>
          <w:tcPr>
            <w:tcW w:w="2660" w:type="dxa"/>
          </w:tcPr>
          <w:p w:rsidR="005D7C15" w:rsidRPr="008A33C1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535" w:type="dxa"/>
          </w:tcPr>
          <w:p w:rsidR="005D7C15" w:rsidRPr="008A33C1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3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D7C15" w:rsidTr="00F359EF">
        <w:trPr>
          <w:trHeight w:val="2366"/>
        </w:trPr>
        <w:tc>
          <w:tcPr>
            <w:tcW w:w="2660" w:type="dxa"/>
          </w:tcPr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6535" w:type="dxa"/>
          </w:tcPr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 уровень межкультурной коммуникации учащихся школы.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развития   эмоционально-эстетического отношения к традиционной культуре народов Забайкальского края.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 выбор  возможностей  для самореализации 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 индивидуальных  способностей   учащихся, формирование  веры  в свои способности и  собственную успешность.</w:t>
            </w:r>
            <w:proofErr w:type="gramEnd"/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Благоприятный  психологический климат в классе и школе.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   к социальной среде.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исследовательских  работ и проектов  учащихся по межкультурной тематике.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 на различных конкурсах, конференциях  межкультурной тематике.</w:t>
            </w:r>
          </w:p>
        </w:tc>
      </w:tr>
      <w:tr w:rsidR="005D7C15" w:rsidTr="00F359EF">
        <w:trPr>
          <w:trHeight w:val="2683"/>
        </w:trPr>
        <w:tc>
          <w:tcPr>
            <w:tcW w:w="2660" w:type="dxa"/>
          </w:tcPr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15" w:rsidRPr="002D7C98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6535" w:type="dxa"/>
          </w:tcPr>
          <w:p w:rsidR="005D7C15" w:rsidRDefault="005D7C15" w:rsidP="00F359EF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образовательная среда для учащихся.</w:t>
            </w:r>
          </w:p>
          <w:p w:rsidR="005D7C15" w:rsidRPr="004A1ED2" w:rsidRDefault="005D7C15" w:rsidP="00F359EF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Calibri" w:eastAsia="+mn-ea" w:hAnsi="Calibri" w:cs="+mn-cs"/>
                <w:color w:val="000000"/>
                <w:sz w:val="24"/>
                <w:szCs w:val="24"/>
              </w:rPr>
              <w:t xml:space="preserve"> </w:t>
            </w: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к совместной деятельности по изучению истории и культуры родного края; </w:t>
            </w:r>
          </w:p>
          <w:p w:rsidR="005D7C15" w:rsidRPr="004A1ED2" w:rsidRDefault="005D7C15" w:rsidP="00F359EF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</w:t>
            </w:r>
            <w:proofErr w:type="spellStart"/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детско-родительско-педагогических</w:t>
            </w:r>
            <w:proofErr w:type="spellEnd"/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отношений;</w:t>
            </w:r>
          </w:p>
          <w:p w:rsidR="005D7C15" w:rsidRPr="002D7C98" w:rsidRDefault="005D7C15" w:rsidP="00F359EF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участие в мероприятиях, проводимых 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36»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 .</w:t>
            </w: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C15" w:rsidTr="00F359EF">
        <w:trPr>
          <w:trHeight w:val="2086"/>
        </w:trPr>
        <w:tc>
          <w:tcPr>
            <w:tcW w:w="2660" w:type="dxa"/>
          </w:tcPr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15" w:rsidRDefault="005D7C15" w:rsidP="00F359E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6535" w:type="dxa"/>
          </w:tcPr>
          <w:p w:rsidR="005D7C15" w:rsidRPr="00B26714" w:rsidRDefault="005D7C15" w:rsidP="005D7C15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теоретического уровня и профессионализма педагогов в вопросах формирования этнокультурной компет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ентности у детей</w:t>
            </w:r>
            <w:r w:rsidRPr="00B2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D7C15" w:rsidRPr="00B26714" w:rsidRDefault="005D7C15" w:rsidP="005D7C15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предметной развивающей среды, материально-технического и программно-методического обеспечения;</w:t>
            </w:r>
          </w:p>
          <w:p w:rsidR="005D7C15" w:rsidRPr="00B26714" w:rsidRDefault="005D7C15" w:rsidP="005D7C15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работы по ознакомлению детей с родным краем;</w:t>
            </w:r>
          </w:p>
          <w:p w:rsidR="005D7C15" w:rsidRPr="004A1ED2" w:rsidRDefault="005D7C15" w:rsidP="005D7C15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тесного контакта с социальными институтами города   и края.</w:t>
            </w:r>
          </w:p>
          <w:p w:rsidR="005D7C15" w:rsidRPr="009203FA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20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Профессиональный  рост педагогов:</w:t>
            </w:r>
          </w:p>
          <w:p w:rsidR="005D7C15" w:rsidRDefault="005D7C15" w:rsidP="005D7C1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на муниципальном и региональном уровнях;</w:t>
            </w:r>
          </w:p>
          <w:p w:rsidR="005D7C15" w:rsidRDefault="005D7C15" w:rsidP="005D7C1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 педагогического  мастерства.</w:t>
            </w:r>
          </w:p>
          <w:p w:rsidR="005D7C15" w:rsidRPr="003151AB" w:rsidRDefault="005D7C15" w:rsidP="005D7C1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 коммуникативной компетентности           педагогов школы.</w:t>
            </w:r>
          </w:p>
        </w:tc>
      </w:tr>
      <w:tr w:rsidR="005D7C15" w:rsidTr="00F359EF">
        <w:tc>
          <w:tcPr>
            <w:tcW w:w="2660" w:type="dxa"/>
          </w:tcPr>
          <w:p w:rsidR="005D7C15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педагогических </w:t>
            </w:r>
          </w:p>
          <w:p w:rsidR="005D7C15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иты</w:t>
            </w:r>
          </w:p>
        </w:tc>
        <w:tc>
          <w:tcPr>
            <w:tcW w:w="6535" w:type="dxa"/>
          </w:tcPr>
          <w:p w:rsidR="005D7C15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программой  факультативов, элективных курсов по межкультурной тематике. </w:t>
            </w:r>
          </w:p>
          <w:p w:rsidR="005D7C15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инструментарий  формирования межкультурной   компетентности  и этнической  толерантности школьников.  </w:t>
            </w:r>
          </w:p>
        </w:tc>
      </w:tr>
    </w:tbl>
    <w:p w:rsidR="005D7C15" w:rsidRDefault="005D7C15" w:rsidP="005D7C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7C15" w:rsidRDefault="005D7C15" w:rsidP="005D7C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7C15" w:rsidRDefault="005D7C15" w:rsidP="005D7C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D7C15" w:rsidRPr="00F1718D" w:rsidRDefault="005D7C15" w:rsidP="005D7C1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17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Ожидаемые 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668"/>
        <w:gridCol w:w="3685"/>
        <w:gridCol w:w="4218"/>
      </w:tblGrid>
      <w:tr w:rsidR="005D7C15" w:rsidRPr="00F1718D" w:rsidTr="00F359EF">
        <w:tc>
          <w:tcPr>
            <w:tcW w:w="1668" w:type="dxa"/>
            <w:vMerge w:val="restart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7903" w:type="dxa"/>
            <w:gridSpan w:val="2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</w:p>
        </w:tc>
      </w:tr>
      <w:tr w:rsidR="005D7C15" w:rsidRPr="00F1718D" w:rsidTr="00F359EF">
        <w:tc>
          <w:tcPr>
            <w:tcW w:w="1668" w:type="dxa"/>
            <w:vMerge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4218" w:type="dxa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мений и навыков</w:t>
            </w:r>
          </w:p>
        </w:tc>
      </w:tr>
      <w:tr w:rsidR="005D7C15" w:rsidRPr="00F1718D" w:rsidTr="00F359EF">
        <w:trPr>
          <w:trHeight w:val="10074"/>
        </w:trPr>
        <w:tc>
          <w:tcPr>
            <w:tcW w:w="1668" w:type="dxa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год</w:t>
            </w:r>
          </w:p>
        </w:tc>
        <w:tc>
          <w:tcPr>
            <w:tcW w:w="3685" w:type="dxa"/>
          </w:tcPr>
          <w:p w:rsidR="005D7C15" w:rsidRDefault="005D7C15" w:rsidP="005D7C15">
            <w:pPr>
              <w:pStyle w:val="a4"/>
              <w:numPr>
                <w:ilvl w:val="1"/>
                <w:numId w:val="4"/>
              </w:numPr>
              <w:spacing w:line="36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7C15" w:rsidRDefault="005D7C15" w:rsidP="005D7C15">
            <w:pPr>
              <w:pStyle w:val="a4"/>
              <w:numPr>
                <w:ilvl w:val="1"/>
                <w:numId w:val="4"/>
              </w:numPr>
              <w:spacing w:line="36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края, обыча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духовн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 w:rsidRPr="0081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7C15" w:rsidRPr="00E308DA" w:rsidRDefault="005D7C15" w:rsidP="005D7C15">
            <w:pPr>
              <w:pStyle w:val="a4"/>
              <w:numPr>
                <w:ilvl w:val="1"/>
                <w:numId w:val="4"/>
              </w:numPr>
              <w:spacing w:line="36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многонациональности  края.</w:t>
            </w:r>
          </w:p>
          <w:p w:rsidR="005D7C15" w:rsidRPr="00F1718D" w:rsidRDefault="005D7C15" w:rsidP="00F359E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5D7C15" w:rsidRPr="00C8538A" w:rsidRDefault="005D7C15" w:rsidP="005D7C1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историческими сведениями, касающимися различных аспектов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народов 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7C15" w:rsidRPr="00C8538A" w:rsidRDefault="005D7C15" w:rsidP="005D7C15">
            <w:pPr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историко-биографической информации края;</w:t>
            </w:r>
          </w:p>
          <w:p w:rsidR="005D7C15" w:rsidRPr="00C8538A" w:rsidRDefault="005D7C15" w:rsidP="00F359E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работы с научно-популярной и справочной литературой, СМИ, архивными материалами;</w:t>
            </w:r>
          </w:p>
          <w:p w:rsidR="005D7C15" w:rsidRDefault="005D7C15" w:rsidP="00F359E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атывать 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85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поиском данных, их отбором, анализом, обобщением, представлением результатов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остоятельного микроисследования;</w:t>
            </w:r>
          </w:p>
          <w:p w:rsidR="005D7C15" w:rsidRDefault="005D7C15" w:rsidP="00F359E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05A7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отрудничать со своими сверстниками, слушать мнения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7C15" w:rsidRPr="00490F07" w:rsidRDefault="005D7C15" w:rsidP="00F359EF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05A7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рименять приобретенные навыки на практике.</w:t>
            </w:r>
          </w:p>
        </w:tc>
      </w:tr>
      <w:tr w:rsidR="005D7C15" w:rsidRPr="00F1718D" w:rsidTr="00F359EF">
        <w:trPr>
          <w:trHeight w:val="699"/>
        </w:trPr>
        <w:tc>
          <w:tcPr>
            <w:tcW w:w="1668" w:type="dxa"/>
          </w:tcPr>
          <w:p w:rsidR="005D7C15" w:rsidRPr="00F1718D" w:rsidRDefault="005D7C15" w:rsidP="00F359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год</w:t>
            </w:r>
          </w:p>
        </w:tc>
        <w:tc>
          <w:tcPr>
            <w:tcW w:w="3685" w:type="dxa"/>
          </w:tcPr>
          <w:p w:rsidR="005D7C15" w:rsidRDefault="005D7C15" w:rsidP="005D7C15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кухни народов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религий  народов З</w:t>
            </w:r>
            <w:r w:rsidRPr="00B245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абайкальского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края;</w:t>
            </w:r>
          </w:p>
          <w:p w:rsidR="005D7C15" w:rsidRDefault="005D7C15" w:rsidP="005D7C15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 появления  и выполняемые  функции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этническими организациями;</w:t>
            </w:r>
          </w:p>
          <w:p w:rsidR="005D7C15" w:rsidRPr="00B24582" w:rsidRDefault="005D7C15" w:rsidP="005D7C15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становление  экологической культуры. </w:t>
            </w:r>
          </w:p>
        </w:tc>
        <w:tc>
          <w:tcPr>
            <w:tcW w:w="4218" w:type="dxa"/>
          </w:tcPr>
          <w:p w:rsidR="005D7C15" w:rsidRPr="006C3F65" w:rsidRDefault="005D7C15" w:rsidP="005D7C15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проводить социологические исследования, наблюдения,    </w:t>
            </w:r>
            <w:proofErr w:type="spellStart"/>
            <w:r w:rsidRPr="006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рефератировать</w:t>
            </w:r>
            <w:proofErr w:type="spellEnd"/>
            <w:r w:rsidRPr="006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литературу по заданной теме, проводить картографирование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исследования  </w:t>
            </w:r>
            <w:r w:rsidRPr="006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местности и </w:t>
            </w:r>
            <w:r w:rsidRPr="006C3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оформлять сообщения по результатам работы;</w:t>
            </w:r>
          </w:p>
        </w:tc>
      </w:tr>
      <w:tr w:rsidR="005D7C15" w:rsidRPr="00F1718D" w:rsidTr="00F359EF">
        <w:tc>
          <w:tcPr>
            <w:tcW w:w="9571" w:type="dxa"/>
            <w:gridSpan w:val="3"/>
          </w:tcPr>
          <w:p w:rsidR="005D7C15" w:rsidRPr="00490F07" w:rsidRDefault="005D7C15" w:rsidP="00F359EF">
            <w:pPr>
              <w:spacing w:before="100" w:beforeAutospacing="1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98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Ожидаемый результат (конечные цели)</w:t>
            </w:r>
          </w:p>
        </w:tc>
      </w:tr>
      <w:tr w:rsidR="005D7C15" w:rsidRPr="00F1718D" w:rsidTr="00F359EF">
        <w:tc>
          <w:tcPr>
            <w:tcW w:w="9571" w:type="dxa"/>
            <w:gridSpan w:val="3"/>
          </w:tcPr>
          <w:p w:rsidR="005D7C15" w:rsidRPr="00490F07" w:rsidRDefault="005D7C15" w:rsidP="00F359E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Программа ориентирована на формирование личности, способной к активной 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r w:rsidRPr="00671984">
              <w:rPr>
                <w:color w:val="000000"/>
              </w:rPr>
              <w:t xml:space="preserve">эффективной жизнедеятельности в многонациональной и поликультурной среде, обладающей развитым чувством понимания и уважения различных национальных культур. Результатом </w:t>
            </w:r>
            <w:r>
              <w:rPr>
                <w:color w:val="000000"/>
              </w:rPr>
              <w:t>п</w:t>
            </w:r>
            <w:r w:rsidRPr="00671984">
              <w:rPr>
                <w:color w:val="000000"/>
              </w:rPr>
              <w:t>рограммы является формирование</w:t>
            </w:r>
            <w:r w:rsidRPr="00671984">
              <w:rPr>
                <w:rStyle w:val="apple-converted-space"/>
                <w:color w:val="000000"/>
              </w:rPr>
              <w:t> </w:t>
            </w:r>
            <w:r w:rsidRPr="008F00DE">
              <w:rPr>
                <w:iCs/>
                <w:color w:val="000000"/>
              </w:rPr>
              <w:t>поликультурного мышления</w:t>
            </w:r>
            <w:r w:rsidRPr="008F00DE">
              <w:rPr>
                <w:color w:val="000000"/>
              </w:rPr>
              <w:t>,</w:t>
            </w:r>
            <w:r w:rsidRPr="00671984">
              <w:rPr>
                <w:color w:val="000000"/>
              </w:rPr>
              <w:t xml:space="preserve"> что в итоге способствует бесконфликтной гражданской идентификации личности в </w:t>
            </w:r>
            <w:proofErr w:type="spellStart"/>
            <w:r w:rsidRPr="00671984">
              <w:rPr>
                <w:color w:val="000000"/>
              </w:rPr>
              <w:t>многокультурном</w:t>
            </w:r>
            <w:proofErr w:type="spellEnd"/>
            <w:r w:rsidRPr="006719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671984">
              <w:rPr>
                <w:color w:val="000000"/>
              </w:rPr>
              <w:t>обществе и её интеграции в поликультурное мировое пространство.</w:t>
            </w:r>
          </w:p>
        </w:tc>
      </w:tr>
    </w:tbl>
    <w:p w:rsidR="005D7C15" w:rsidRPr="00671984" w:rsidRDefault="005D7C15" w:rsidP="005D7C1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</w:t>
      </w:r>
    </w:p>
    <w:p w:rsidR="005D7C15" w:rsidRPr="00826EC7" w:rsidRDefault="005D7C15" w:rsidP="005D7C15">
      <w:pPr>
        <w:pStyle w:val="a6"/>
        <w:shd w:val="clear" w:color="auto" w:fill="FFFFFF"/>
        <w:spacing w:before="0" w:beforeAutospacing="0" w:after="0" w:afterAutospacing="0" w:line="360" w:lineRule="auto"/>
        <w:ind w:left="360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В качестве конкретных показателей, параметров и характеристик эффективности настоящей программы могут</w:t>
      </w:r>
      <w:r w:rsidRPr="00826EC7">
        <w:rPr>
          <w:rFonts w:ascii="Verdana" w:hAnsi="Verdana"/>
          <w:color w:val="000000"/>
          <w:sz w:val="28"/>
          <w:szCs w:val="28"/>
        </w:rPr>
        <w:t xml:space="preserve">  </w:t>
      </w:r>
      <w:r w:rsidRPr="00826EC7">
        <w:rPr>
          <w:color w:val="000000"/>
          <w:sz w:val="28"/>
          <w:szCs w:val="28"/>
        </w:rPr>
        <w:t>быть использованы следующие</w:t>
      </w:r>
      <w:r w:rsidRPr="00826EC7">
        <w:rPr>
          <w:rStyle w:val="apple-converted-space"/>
          <w:color w:val="000000"/>
          <w:sz w:val="28"/>
          <w:szCs w:val="28"/>
        </w:rPr>
        <w:t> </w:t>
      </w:r>
      <w:r w:rsidRPr="00826EC7">
        <w:rPr>
          <w:b/>
          <w:bCs/>
          <w:color w:val="000000"/>
          <w:sz w:val="28"/>
          <w:szCs w:val="28"/>
        </w:rPr>
        <w:t>индикаторы: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 xml:space="preserve">ориентированность на гуманистические ценности, общую культуру личности; 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российские и общенациональные культурные ценности;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 xml:space="preserve">социальная   </w:t>
      </w:r>
      <w:proofErr w:type="spellStart"/>
      <w:r w:rsidRPr="00826EC7">
        <w:rPr>
          <w:color w:val="000000"/>
          <w:sz w:val="28"/>
          <w:szCs w:val="28"/>
        </w:rPr>
        <w:t>адаптированность</w:t>
      </w:r>
      <w:proofErr w:type="spellEnd"/>
      <w:r w:rsidRPr="00826EC7">
        <w:rPr>
          <w:color w:val="000000"/>
          <w:sz w:val="28"/>
          <w:szCs w:val="28"/>
        </w:rPr>
        <w:t xml:space="preserve"> и адекватность развивающейся личности;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 xml:space="preserve"> </w:t>
      </w:r>
      <w:proofErr w:type="spellStart"/>
      <w:r w:rsidRPr="00826EC7">
        <w:rPr>
          <w:color w:val="000000"/>
          <w:sz w:val="28"/>
          <w:szCs w:val="28"/>
        </w:rPr>
        <w:t>ва</w:t>
      </w:r>
      <w:proofErr w:type="gramStart"/>
      <w:r w:rsidRPr="00826EC7">
        <w:rPr>
          <w:color w:val="000000"/>
          <w:sz w:val="28"/>
          <w:szCs w:val="28"/>
        </w:rPr>
        <w:t>p</w:t>
      </w:r>
      <w:proofErr w:type="gramEnd"/>
      <w:r w:rsidRPr="00826EC7">
        <w:rPr>
          <w:color w:val="000000"/>
          <w:sz w:val="28"/>
          <w:szCs w:val="28"/>
        </w:rPr>
        <w:t>иативность</w:t>
      </w:r>
      <w:proofErr w:type="spellEnd"/>
      <w:r w:rsidRPr="00826EC7">
        <w:rPr>
          <w:color w:val="000000"/>
          <w:sz w:val="28"/>
          <w:szCs w:val="28"/>
        </w:rPr>
        <w:t xml:space="preserve"> и гибкость предлагаемой технологии (для возможной корректировки);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применение личностно-ориентированного, возрастного и индивидуального подходов к проблеме;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сочетание индивидуального подхода с групповой гармонией;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сочетание требований образовательной программы и желаний ребенка;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>вовлеченность родителей и учет их запросов в этом направлении воспитания;</w:t>
      </w:r>
    </w:p>
    <w:p w:rsidR="005D7C15" w:rsidRPr="00826EC7" w:rsidRDefault="005D7C15" w:rsidP="005D7C1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28"/>
          <w:szCs w:val="28"/>
        </w:rPr>
      </w:pPr>
      <w:r w:rsidRPr="00826EC7">
        <w:rPr>
          <w:color w:val="000000"/>
          <w:sz w:val="28"/>
          <w:szCs w:val="28"/>
        </w:rPr>
        <w:t xml:space="preserve"> готовность педагога к реализации поликультурного образования.</w:t>
      </w:r>
    </w:p>
    <w:p w:rsidR="005D7C15" w:rsidRPr="00826EC7" w:rsidRDefault="005D7C15" w:rsidP="005D7C1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EC7">
        <w:rPr>
          <w:rFonts w:ascii="Times New Roman" w:hAnsi="Times New Roman" w:cs="Times New Roman"/>
          <w:b/>
          <w:sz w:val="28"/>
          <w:szCs w:val="28"/>
          <w:u w:val="single"/>
        </w:rPr>
        <w:t>Модель выпускника  средней школы</w:t>
      </w:r>
    </w:p>
    <w:p w:rsidR="005D7C15" w:rsidRPr="00826EC7" w:rsidRDefault="005D7C15" w:rsidP="005D7C1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  Выпускник школы должен отвечать критерию соразмерности всех сфер  «Жизненного пространства  личности». У них должны </w:t>
      </w:r>
      <w:r w:rsidRPr="00826EC7">
        <w:rPr>
          <w:rFonts w:ascii="Times New Roman" w:hAnsi="Times New Roman" w:cs="Times New Roman"/>
          <w:sz w:val="28"/>
          <w:szCs w:val="28"/>
        </w:rPr>
        <w:lastRenderedPageBreak/>
        <w:t xml:space="preserve">гармонично  проявляться определенные качества во всех сферах деятельности. </w:t>
      </w:r>
    </w:p>
    <w:p w:rsidR="005D7C15" w:rsidRPr="00826EC7" w:rsidRDefault="005D7C15" w:rsidP="005D7C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  <w:u w:val="single"/>
        </w:rPr>
        <w:t>В духовной сфере: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sz w:val="28"/>
          <w:szCs w:val="28"/>
        </w:rPr>
        <w:t>творческое отношение к решению жизненных ситуаций, любовь к людям, Родине, природе, толерантность, объективное  мировоззрение.</w:t>
      </w:r>
    </w:p>
    <w:p w:rsidR="005D7C15" w:rsidRPr="00826EC7" w:rsidRDefault="005D7C15" w:rsidP="005D7C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  <w:u w:val="single"/>
        </w:rPr>
        <w:t>В ментальной сфере: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 рациональным способам мышления, работы с информацией, 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C15" w:rsidRPr="00826EC7" w:rsidRDefault="005D7C15" w:rsidP="005D7C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EC7">
        <w:rPr>
          <w:rFonts w:ascii="Times New Roman" w:hAnsi="Times New Roman" w:cs="Times New Roman"/>
          <w:sz w:val="28"/>
          <w:szCs w:val="28"/>
          <w:u w:val="single"/>
        </w:rPr>
        <w:t>Психо</w:t>
      </w:r>
      <w:proofErr w:type="spellEnd"/>
      <w:r w:rsidRPr="00826EC7">
        <w:rPr>
          <w:rFonts w:ascii="Times New Roman" w:hAnsi="Times New Roman" w:cs="Times New Roman"/>
          <w:sz w:val="28"/>
          <w:szCs w:val="28"/>
          <w:u w:val="single"/>
        </w:rPr>
        <w:t xml:space="preserve"> - эмоциональной сфере:</w:t>
      </w:r>
      <w:r w:rsidRPr="00826EC7">
        <w:rPr>
          <w:rFonts w:ascii="Times New Roman" w:hAnsi="Times New Roman" w:cs="Times New Roman"/>
          <w:sz w:val="28"/>
          <w:szCs w:val="28"/>
        </w:rPr>
        <w:t xml:space="preserve"> высокий  уровень культуры, широкий диапазон восприятия.</w:t>
      </w:r>
    </w:p>
    <w:p w:rsidR="005D7C15" w:rsidRPr="00826EC7" w:rsidRDefault="005D7C15" w:rsidP="005D7C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826EC7">
        <w:rPr>
          <w:rFonts w:ascii="Times New Roman" w:hAnsi="Times New Roman" w:cs="Times New Roman"/>
          <w:sz w:val="28"/>
          <w:szCs w:val="28"/>
          <w:u w:val="single"/>
        </w:rPr>
        <w:t>природно</w:t>
      </w:r>
      <w:proofErr w:type="spellEnd"/>
      <w:r w:rsidRPr="00826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26EC7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Pr="00826EC7">
        <w:rPr>
          <w:rFonts w:ascii="Times New Roman" w:hAnsi="Times New Roman" w:cs="Times New Roman"/>
          <w:sz w:val="28"/>
          <w:szCs w:val="28"/>
          <w:u w:val="single"/>
        </w:rPr>
        <w:t>кологической сфере: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 экологической культуры.</w:t>
      </w:r>
    </w:p>
    <w:p w:rsidR="005D7C15" w:rsidRPr="00826EC7" w:rsidRDefault="005D7C15" w:rsidP="005D7C1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  <w:u w:val="single"/>
        </w:rPr>
        <w:t>В социальной сфере: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социально адаптированной личности, обладающей коммуникативными навыками и усвоившие социальные модели поведения.</w:t>
      </w:r>
      <w:r w:rsidRPr="00826EC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D7C15" w:rsidRPr="00826EC7" w:rsidRDefault="005D7C15" w:rsidP="005D7C15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E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 области программы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Словесность: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знакомство с терминами данного курса. Логика выстраивания своей речи через диалоги,  диспуты, дискуссии;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Естествознание:</w:t>
      </w:r>
      <w:r w:rsidRPr="00826E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экологические факторы (живой и не живой природы) Связь экологии с жизнью и деятельностью человека;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Физическая культура:</w:t>
      </w:r>
      <w:r w:rsidRPr="00826E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понятие «здоровый образ жизни», гармоничный образ жизни, физическое здоровье населения. Особенности организации труда учащихся (освещение рабочего места, гигиена труда и отдыха).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Культурная  антропология:</w:t>
      </w:r>
      <w:r w:rsidRPr="00826E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национальные обычаи и традиции по укреплению здоровья.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Технология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технологий и технологических приемов. Правила заготовки и хранения природных материалов.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sz w:val="28"/>
          <w:szCs w:val="28"/>
        </w:rPr>
        <w:t>Искусство:</w:t>
      </w:r>
      <w:r w:rsidRPr="00826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влияния музыки и изобразительного искусства на здоровье человека. Эстетика оформления. Подготовка и участие в конкурсах, выставках.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Психология:</w:t>
      </w:r>
      <w:r w:rsidRPr="00826EC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понятия о психологических особенностях человека. Путь и средства развития природных задатков и способностей. Понятие о тренингах и диагностике личностных качеств (восприятие, воображение, память, мышления)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Математика: м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атематическая обработка данных, полученных в результате опытов, наблюдений, исследований. Понятие статистика.</w:t>
      </w:r>
    </w:p>
    <w:p w:rsidR="005D7C15" w:rsidRPr="00826EC7" w:rsidRDefault="005D7C15" w:rsidP="005D7C15">
      <w:pPr>
        <w:pStyle w:val="a4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6E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Социальная практика:</w:t>
      </w:r>
      <w:r w:rsidRPr="00826E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color w:val="000000"/>
          <w:sz w:val="28"/>
          <w:szCs w:val="28"/>
        </w:rPr>
        <w:t>сочетание труда и отдыха, рациональное распределение времени. Правило поведение природе. Умение обращается, владеть своими желаниями и эмоциями.</w:t>
      </w:r>
    </w:p>
    <w:p w:rsidR="005D7C15" w:rsidRPr="00B50ECC" w:rsidRDefault="005D7C15" w:rsidP="005D7C15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 </w:t>
      </w:r>
      <w:r w:rsidRPr="00B50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–</w:t>
      </w:r>
      <w:proofErr w:type="spellStart"/>
      <w:r w:rsidRPr="00B50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 w:rsidRPr="00B50E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год  обучения</w:t>
      </w:r>
    </w:p>
    <w:tbl>
      <w:tblPr>
        <w:tblStyle w:val="a3"/>
        <w:tblW w:w="9923" w:type="dxa"/>
        <w:tblLayout w:type="fixed"/>
        <w:tblLook w:val="04A0"/>
      </w:tblPr>
      <w:tblGrid>
        <w:gridCol w:w="709"/>
        <w:gridCol w:w="5103"/>
        <w:gridCol w:w="1701"/>
        <w:gridCol w:w="1134"/>
        <w:gridCol w:w="1276"/>
      </w:tblGrid>
      <w:tr w:rsidR="005D7C15" w:rsidTr="00F359EF">
        <w:trPr>
          <w:trHeight w:val="427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701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5D7C15" w:rsidRPr="00D05CB1" w:rsidRDefault="005D7C15" w:rsidP="00F35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</w:tr>
      <w:tr w:rsidR="005D7C15" w:rsidTr="00F359EF">
        <w:trPr>
          <w:trHeight w:val="158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15" w:rsidTr="00F359EF">
        <w:trPr>
          <w:trHeight w:val="587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освоения края: культура и этносы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C15" w:rsidTr="00F359EF">
        <w:trPr>
          <w:trHeight w:val="553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Этносы и этнические группы Забайкальского края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7C15" w:rsidTr="00F359EF">
        <w:trPr>
          <w:trHeight w:val="232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Традиционное природопользование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C15" w:rsidTr="00F359EF">
        <w:trPr>
          <w:trHeight w:val="413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коренных народов Забайкальского края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15" w:rsidTr="00F359EF">
        <w:trPr>
          <w:trHeight w:val="422"/>
        </w:trPr>
        <w:tc>
          <w:tcPr>
            <w:tcW w:w="709" w:type="dxa"/>
          </w:tcPr>
          <w:p w:rsidR="005D7C15" w:rsidRPr="00D05CB1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 культура народов Забайкалья</w:t>
            </w:r>
          </w:p>
        </w:tc>
        <w:tc>
          <w:tcPr>
            <w:tcW w:w="1701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7C15" w:rsidRPr="00B50ECC" w:rsidRDefault="005D7C15" w:rsidP="00F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C15" w:rsidRPr="00826EC7" w:rsidTr="00F359EF">
        <w:trPr>
          <w:trHeight w:val="287"/>
        </w:trPr>
        <w:tc>
          <w:tcPr>
            <w:tcW w:w="709" w:type="dxa"/>
          </w:tcPr>
          <w:p w:rsidR="005D7C15" w:rsidRPr="00826EC7" w:rsidRDefault="005D7C15" w:rsidP="00F35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D7C15" w:rsidRPr="00826EC7" w:rsidRDefault="005D7C15" w:rsidP="00F359E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C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5D7C15" w:rsidRPr="00826EC7" w:rsidRDefault="005D7C15" w:rsidP="00F359E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D7C15" w:rsidRPr="00826EC7" w:rsidRDefault="005D7C15" w:rsidP="00F359E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D7C15" w:rsidRPr="00826EC7" w:rsidRDefault="005D7C15" w:rsidP="00F3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D7C15" w:rsidRPr="00826EC7" w:rsidRDefault="005D7C15" w:rsidP="005D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7C15" w:rsidRPr="00826EC7" w:rsidRDefault="005D7C15" w:rsidP="005D7C15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826EC7">
        <w:rPr>
          <w:rFonts w:ascii="Times New Roman" w:hAnsi="Times New Roman" w:cs="Times New Roman"/>
          <w:sz w:val="28"/>
          <w:szCs w:val="28"/>
        </w:rPr>
        <w:t xml:space="preserve">  Вводное занятие. Диагностика творческих способностей.</w:t>
      </w:r>
    </w:p>
    <w:p w:rsidR="005D7C15" w:rsidRPr="00826EC7" w:rsidRDefault="005D7C15" w:rsidP="005D7C15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История освоения края: культура и этносы. </w:t>
      </w:r>
      <w:r w:rsidRPr="00826EC7">
        <w:rPr>
          <w:rFonts w:ascii="Times New Roman" w:hAnsi="Times New Roman" w:cs="Times New Roman"/>
          <w:sz w:val="28"/>
          <w:szCs w:val="28"/>
        </w:rPr>
        <w:t xml:space="preserve">Начало освоения края. Человек в условиях ледниковой эпохи. 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Последниковье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и расцвет каменного века. Время металлов и первые номады забайкальских степей. Кочевые цивилизации и народы: от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к монголам.  Народы  Забайкалья в </w:t>
      </w:r>
      <w:r w:rsidRPr="00826EC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26EC7">
        <w:rPr>
          <w:rFonts w:ascii="Times New Roman" w:hAnsi="Times New Roman" w:cs="Times New Roman"/>
          <w:sz w:val="28"/>
          <w:szCs w:val="28"/>
        </w:rPr>
        <w:t xml:space="preserve">- первой половине </w:t>
      </w:r>
      <w:r w:rsidRPr="00826EC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26EC7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5D7C15" w:rsidRPr="00826EC7" w:rsidRDefault="005D7C15" w:rsidP="005D7C1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Этносы и этнические группы Забайкальского края.  </w:t>
      </w:r>
      <w:r w:rsidRPr="00826EC7">
        <w:rPr>
          <w:rFonts w:ascii="Times New Roman" w:hAnsi="Times New Roman" w:cs="Times New Roman"/>
          <w:sz w:val="28"/>
          <w:szCs w:val="28"/>
        </w:rPr>
        <w:t xml:space="preserve">Забайкальцы. Буряты.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Хамненгане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. Русские. Казаки.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. Сибиряки.  Татары. Евреи. Немцы. Поляки. </w:t>
      </w:r>
    </w:p>
    <w:p w:rsidR="005D7C15" w:rsidRPr="00826EC7" w:rsidRDefault="005D7C15" w:rsidP="005D7C1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Традиционное природопользование</w:t>
      </w:r>
      <w:r w:rsidRPr="00826EC7">
        <w:rPr>
          <w:rFonts w:ascii="Times New Roman" w:hAnsi="Times New Roman" w:cs="Times New Roman"/>
          <w:sz w:val="28"/>
          <w:szCs w:val="28"/>
        </w:rPr>
        <w:t xml:space="preserve">.  Горно-таежное  природопользование эвенков. Традиционное природопользование </w:t>
      </w:r>
      <w:r w:rsidRPr="00826EC7">
        <w:rPr>
          <w:rFonts w:ascii="Times New Roman" w:hAnsi="Times New Roman" w:cs="Times New Roman"/>
          <w:sz w:val="28"/>
          <w:szCs w:val="28"/>
        </w:rPr>
        <w:lastRenderedPageBreak/>
        <w:t xml:space="preserve">русского населения.  Природопользование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>. Современное природопользование  и экологические проблемы.</w:t>
      </w:r>
    </w:p>
    <w:p w:rsidR="005D7C15" w:rsidRPr="00826EC7" w:rsidRDefault="005D7C15" w:rsidP="005D7C1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Здоровье коренных народов Забайкальского края.  </w:t>
      </w:r>
      <w:r w:rsidRPr="00826EC7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факторов на продолжительность жизни на Земле.  Природная среда и здоровье населения.  Модель питания бурят. Духовная культура: природная этика мировых религий и значение их для сохранения природного разнообразия.</w:t>
      </w:r>
    </w:p>
    <w:p w:rsidR="005D7C15" w:rsidRPr="00FE6E81" w:rsidRDefault="005D7C15" w:rsidP="005D7C15">
      <w:pPr>
        <w:pStyle w:val="a4"/>
        <w:numPr>
          <w:ilvl w:val="0"/>
          <w:numId w:val="1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Традиционная культура народов Забайкалья и спорт. </w:t>
      </w:r>
      <w:r w:rsidRPr="00826EC7">
        <w:rPr>
          <w:rFonts w:ascii="Times New Roman" w:hAnsi="Times New Roman" w:cs="Times New Roman"/>
          <w:sz w:val="28"/>
          <w:szCs w:val="28"/>
        </w:rPr>
        <w:t>Фестиваль национальных культур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26EC7">
        <w:rPr>
          <w:rFonts w:ascii="Times New Roman" w:hAnsi="Times New Roman"/>
          <w:sz w:val="28"/>
          <w:szCs w:val="28"/>
        </w:rPr>
        <w:t xml:space="preserve">Национальные праздники народов  Забайкальского края:  </w:t>
      </w:r>
      <w:proofErr w:type="spellStart"/>
      <w:r w:rsidRPr="00826EC7">
        <w:rPr>
          <w:rStyle w:val="a5"/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826EC7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EC7">
        <w:rPr>
          <w:rStyle w:val="a5"/>
          <w:rFonts w:ascii="Times New Roman" w:hAnsi="Times New Roman" w:cs="Times New Roman"/>
          <w:sz w:val="28"/>
          <w:szCs w:val="28"/>
        </w:rPr>
        <w:t>Сурхарбан</w:t>
      </w:r>
      <w:proofErr w:type="spellEnd"/>
      <w:r w:rsidRPr="00826EC7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26EC7">
        <w:rPr>
          <w:rFonts w:ascii="Times New Roman" w:hAnsi="Times New Roman" w:cs="Times New Roman"/>
          <w:b/>
          <w:color w:val="050A0F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Обоо</w:t>
      </w:r>
      <w:proofErr w:type="spellEnd"/>
      <w:r w:rsidRPr="00826EC7">
        <w:rPr>
          <w:rFonts w:ascii="Times New Roman" w:hAnsi="Times New Roman" w:cs="Times New Roman"/>
          <w:b/>
          <w:color w:val="050A0F"/>
          <w:sz w:val="28"/>
          <w:szCs w:val="28"/>
        </w:rPr>
        <w:t>,</w:t>
      </w:r>
      <w:r w:rsidRPr="00826EC7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6EC7">
        <w:rPr>
          <w:rStyle w:val="a5"/>
          <w:rFonts w:ascii="Times New Roman" w:hAnsi="Times New Roman" w:cs="Times New Roman"/>
          <w:sz w:val="28"/>
          <w:szCs w:val="28"/>
        </w:rPr>
        <w:t>Урам-Байрам</w:t>
      </w:r>
      <w:proofErr w:type="spellEnd"/>
      <w:r w:rsidRPr="00826EC7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826EC7">
        <w:rPr>
          <w:rFonts w:ascii="Times New Roman" w:hAnsi="Times New Roman" w:cs="Times New Roman"/>
          <w:sz w:val="28"/>
          <w:szCs w:val="28"/>
        </w:rPr>
        <w:t>Курбан-байрам,</w:t>
      </w:r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Рош-а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Шатана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Ханука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Пурим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Песах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Буярдо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исмиля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 xml:space="preserve">, </w:t>
      </w:r>
      <w:proofErr w:type="spellStart"/>
      <w:r w:rsidRPr="00826EC7">
        <w:rPr>
          <w:rFonts w:ascii="Times New Roman" w:hAnsi="Times New Roman" w:cs="Times New Roman"/>
          <w:color w:val="050A0F"/>
          <w:sz w:val="28"/>
          <w:szCs w:val="28"/>
        </w:rPr>
        <w:t>Наврус</w:t>
      </w:r>
      <w:proofErr w:type="spellEnd"/>
      <w:r w:rsidRPr="00826EC7">
        <w:rPr>
          <w:rFonts w:ascii="Times New Roman" w:hAnsi="Times New Roman" w:cs="Times New Roman"/>
          <w:color w:val="050A0F"/>
          <w:sz w:val="28"/>
          <w:szCs w:val="28"/>
        </w:rPr>
        <w:t>,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Бакалдын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>,  «День аборигена», «День охотника оленевода», «Мотивы севера».</w:t>
      </w:r>
    </w:p>
    <w:p w:rsidR="005D7C15" w:rsidRPr="00FE6E81" w:rsidRDefault="005D7C15" w:rsidP="005D7C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Учебно-тематический план </w:t>
      </w:r>
      <w:r w:rsidRPr="00FE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2 –</w:t>
      </w:r>
      <w:proofErr w:type="spellStart"/>
      <w:r w:rsidRPr="00FE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FE6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год  обучения</w:t>
      </w:r>
    </w:p>
    <w:tbl>
      <w:tblPr>
        <w:tblStyle w:val="a3"/>
        <w:tblW w:w="9640" w:type="dxa"/>
        <w:tblInd w:w="-601" w:type="dxa"/>
        <w:tblLook w:val="04A0"/>
      </w:tblPr>
      <w:tblGrid>
        <w:gridCol w:w="709"/>
        <w:gridCol w:w="3969"/>
        <w:gridCol w:w="1843"/>
        <w:gridCol w:w="1701"/>
        <w:gridCol w:w="1418"/>
      </w:tblGrid>
      <w:tr w:rsidR="005D7C15" w:rsidTr="00F359EF">
        <w:trPr>
          <w:trHeight w:val="818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 темы </w:t>
            </w:r>
          </w:p>
        </w:tc>
        <w:tc>
          <w:tcPr>
            <w:tcW w:w="1843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01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5D7C15" w:rsidTr="00F359EF">
        <w:trPr>
          <w:trHeight w:val="647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Кухня народов </w:t>
            </w:r>
          </w:p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Забайкальского края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</w:tr>
      <w:tr w:rsidR="005D7C15" w:rsidTr="00F359EF">
        <w:trPr>
          <w:trHeight w:val="537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Агинский район как  этнокультурная территория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5D7C15" w:rsidTr="00F359EF">
        <w:trPr>
          <w:trHeight w:val="267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Этнические организации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5D7C15" w:rsidTr="00F359EF">
        <w:trPr>
          <w:trHeight w:val="473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Становление </w:t>
            </w:r>
            <w:proofErr w:type="gramStart"/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</w:t>
            </w:r>
            <w:proofErr w:type="gramEnd"/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народов края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5D7C15" w:rsidTr="00F359EF">
        <w:trPr>
          <w:trHeight w:val="282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Религии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5D7C15" w:rsidTr="00F359EF">
        <w:trPr>
          <w:trHeight w:val="416"/>
        </w:trPr>
        <w:tc>
          <w:tcPr>
            <w:tcW w:w="709" w:type="dxa"/>
          </w:tcPr>
          <w:p w:rsidR="005D7C15" w:rsidRPr="00F436FB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701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418" w:type="dxa"/>
          </w:tcPr>
          <w:p w:rsidR="005D7C15" w:rsidRPr="009D32BC" w:rsidRDefault="005D7C15" w:rsidP="00F359E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</w:tr>
    </w:tbl>
    <w:p w:rsidR="005D7C15" w:rsidRDefault="005D7C15" w:rsidP="005D7C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7C15" w:rsidRPr="00826EC7" w:rsidRDefault="005D7C15" w:rsidP="005D7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D7C15" w:rsidRPr="00826EC7" w:rsidRDefault="005D7C15" w:rsidP="005D7C15">
      <w:pPr>
        <w:pStyle w:val="a4"/>
        <w:tabs>
          <w:tab w:val="left" w:pos="5625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1. Кухня народов Забайкальского края</w:t>
      </w:r>
      <w:r w:rsidRPr="00826EC7">
        <w:rPr>
          <w:rFonts w:ascii="Times New Roman" w:hAnsi="Times New Roman" w:cs="Times New Roman"/>
          <w:sz w:val="28"/>
          <w:szCs w:val="28"/>
        </w:rPr>
        <w:t xml:space="preserve">: Русская кухня.  Татарско-башкирская кухня. Монгольская кухня.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Северокавказкая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кухня. Бурятская кухня.  Кухня народов севера.</w:t>
      </w:r>
    </w:p>
    <w:p w:rsidR="005D7C15" w:rsidRPr="00826EC7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2. Агинский район как  этнокультурная территория.  </w:t>
      </w:r>
      <w:r w:rsidRPr="00826EC7">
        <w:rPr>
          <w:rFonts w:ascii="Times New Roman" w:hAnsi="Times New Roman" w:cs="Times New Roman"/>
          <w:sz w:val="28"/>
          <w:szCs w:val="28"/>
        </w:rPr>
        <w:t xml:space="preserve">Этническое население. Поселения, жилища, домашняя утварь. Одежда. Пища. </w:t>
      </w:r>
      <w:r w:rsidRPr="00826EC7">
        <w:rPr>
          <w:rFonts w:ascii="Times New Roman" w:hAnsi="Times New Roman" w:cs="Times New Roman"/>
          <w:sz w:val="28"/>
          <w:szCs w:val="28"/>
        </w:rPr>
        <w:lastRenderedPageBreak/>
        <w:t>Хозяйственная деятельность.  Экологическая культура.  Внешние и внутренние особенности организма этноса.</w:t>
      </w:r>
    </w:p>
    <w:p w:rsidR="005D7C15" w:rsidRPr="00826EC7" w:rsidRDefault="005D7C15" w:rsidP="005D7C15">
      <w:pPr>
        <w:spacing w:after="0" w:line="36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 xml:space="preserve">      3. Этнические организации.  </w:t>
      </w:r>
      <w:r w:rsidRPr="00826EC7">
        <w:rPr>
          <w:rFonts w:ascii="Times New Roman" w:hAnsi="Times New Roman" w:cs="Times New Roman"/>
          <w:sz w:val="28"/>
          <w:szCs w:val="28"/>
        </w:rPr>
        <w:t xml:space="preserve">Ассамблея народов Забайкалья. Читинская региональная            общественная организация «Ассоциация малочисленных народов Севера». Общественная организация бурят проживающих 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 Автономных образовании.</w:t>
      </w:r>
      <w:r w:rsidRPr="00826EC7">
        <w:rPr>
          <w:rFonts w:ascii="Times New Roman" w:hAnsi="Times New Roman"/>
          <w:sz w:val="28"/>
          <w:szCs w:val="28"/>
        </w:rPr>
        <w:t xml:space="preserve"> Читинская городская  общественная организация  Российских немцев</w:t>
      </w:r>
      <w:r w:rsidRPr="00826EC7">
        <w:rPr>
          <w:sz w:val="28"/>
          <w:szCs w:val="28"/>
        </w:rPr>
        <w:t xml:space="preserve">  </w:t>
      </w:r>
      <w:r w:rsidRPr="00826EC7">
        <w:rPr>
          <w:rFonts w:ascii="Times New Roman" w:hAnsi="Times New Roman"/>
          <w:sz w:val="28"/>
          <w:szCs w:val="28"/>
        </w:rPr>
        <w:t>«</w:t>
      </w:r>
      <w:proofErr w:type="spellStart"/>
      <w:r w:rsidRPr="00826EC7">
        <w:rPr>
          <w:rFonts w:ascii="Times New Roman" w:hAnsi="Times New Roman"/>
          <w:sz w:val="28"/>
          <w:szCs w:val="28"/>
        </w:rPr>
        <w:t>Хофнунг</w:t>
      </w:r>
      <w:proofErr w:type="spellEnd"/>
      <w:r w:rsidRPr="00826EC7">
        <w:rPr>
          <w:rFonts w:ascii="Times New Roman" w:hAnsi="Times New Roman"/>
          <w:sz w:val="28"/>
          <w:szCs w:val="28"/>
        </w:rPr>
        <w:t>» (Надежда).   Еврейская община города Читы. Союз армян Забайкалья. Татаро-Башкирский культурно-просветительский центр  «</w:t>
      </w:r>
      <w:proofErr w:type="spellStart"/>
      <w:r w:rsidRPr="00826EC7">
        <w:rPr>
          <w:rFonts w:ascii="Times New Roman" w:hAnsi="Times New Roman"/>
          <w:sz w:val="28"/>
          <w:szCs w:val="28"/>
        </w:rPr>
        <w:t>Чишма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».   </w:t>
      </w:r>
      <w:proofErr w:type="spellStart"/>
      <w:r w:rsidRPr="00826EC7">
        <w:rPr>
          <w:rFonts w:ascii="Times New Roman" w:hAnsi="Times New Roman"/>
          <w:sz w:val="28"/>
          <w:szCs w:val="28"/>
        </w:rPr>
        <w:t>Кыргызская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диаспора. Центр польской культуры. Читинское региональное отделение общероссийской общественной организации «Всероссийский Азербайджанский конгресс».</w:t>
      </w:r>
    </w:p>
    <w:p w:rsidR="005D7C15" w:rsidRPr="00826EC7" w:rsidRDefault="005D7C15" w:rsidP="005D7C15">
      <w:pPr>
        <w:tabs>
          <w:tab w:val="left" w:pos="3480"/>
          <w:tab w:val="center" w:pos="552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b/>
          <w:sz w:val="28"/>
          <w:szCs w:val="28"/>
        </w:rPr>
        <w:t>4 .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Экологическая культура народов края.  </w:t>
      </w:r>
      <w:r w:rsidRPr="00826EC7">
        <w:rPr>
          <w:rFonts w:ascii="Times New Roman" w:hAnsi="Times New Roman" w:cs="Times New Roman"/>
          <w:sz w:val="28"/>
          <w:szCs w:val="28"/>
        </w:rPr>
        <w:t xml:space="preserve">Единство человека и природы как   философская проблема. 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Этноэкологические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аспекты в воспитании экологической культуры.   Национальный парк «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».  Памятники природы.  Гидрологические объекты.  Скалы и горные вершины.  Пещеры.  Объекты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>.  Палеонтологические объекты.</w:t>
      </w:r>
    </w:p>
    <w:p w:rsidR="005D7C15" w:rsidRPr="00826EC7" w:rsidRDefault="005D7C15" w:rsidP="005D7C15">
      <w:pPr>
        <w:tabs>
          <w:tab w:val="left" w:pos="3480"/>
          <w:tab w:val="center" w:pos="552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b/>
          <w:sz w:val="28"/>
          <w:szCs w:val="28"/>
        </w:rPr>
        <w:t xml:space="preserve"> 5. </w:t>
      </w:r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r w:rsidRPr="00826EC7">
        <w:rPr>
          <w:rFonts w:ascii="Times New Roman" w:hAnsi="Times New Roman" w:cs="Times New Roman"/>
          <w:b/>
          <w:sz w:val="28"/>
          <w:szCs w:val="28"/>
        </w:rPr>
        <w:t xml:space="preserve">Религии.  </w:t>
      </w:r>
      <w:r w:rsidRPr="00826EC7">
        <w:rPr>
          <w:rFonts w:ascii="Times New Roman" w:hAnsi="Times New Roman" w:cs="Times New Roman"/>
          <w:sz w:val="28"/>
          <w:szCs w:val="28"/>
        </w:rPr>
        <w:t>Традиционные верования коренных народов Забайкалья. Буддизм.  Православие.  Католицизм. Протестантизм. Иудаизм.  Ислам.  Нетрадиционные религиозные организации.</w:t>
      </w:r>
    </w:p>
    <w:p w:rsidR="005D7C15" w:rsidRPr="00FE6E81" w:rsidRDefault="005D7C15" w:rsidP="005D7C15">
      <w:pPr>
        <w:tabs>
          <w:tab w:val="left" w:pos="3480"/>
          <w:tab w:val="center" w:pos="5528"/>
        </w:tabs>
        <w:spacing w:after="0" w:line="36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FE6E8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tbl>
      <w:tblPr>
        <w:tblStyle w:val="a3"/>
        <w:tblW w:w="9881" w:type="dxa"/>
        <w:tblLayout w:type="fixed"/>
        <w:tblLook w:val="04A0"/>
      </w:tblPr>
      <w:tblGrid>
        <w:gridCol w:w="455"/>
        <w:gridCol w:w="9"/>
        <w:gridCol w:w="2171"/>
        <w:gridCol w:w="23"/>
        <w:gridCol w:w="1986"/>
        <w:gridCol w:w="1843"/>
        <w:gridCol w:w="1701"/>
        <w:gridCol w:w="81"/>
        <w:gridCol w:w="1612"/>
      </w:tblGrid>
      <w:tr w:rsidR="005D7C15" w:rsidTr="00F359EF">
        <w:trPr>
          <w:trHeight w:val="120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  <w:p w:rsidR="005D7C15" w:rsidRDefault="005D7C15" w:rsidP="00F359EF"/>
          <w:p w:rsidR="005D7C15" w:rsidRPr="000F3487" w:rsidRDefault="005D7C15" w:rsidP="00F359EF">
            <w:pPr>
              <w:rPr>
                <w:rFonts w:ascii="Times New Roman" w:hAnsi="Times New Roman" w:cs="Times New Roman"/>
                <w:b/>
              </w:rPr>
            </w:pPr>
            <w:r w:rsidRPr="000F34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94" w:type="dxa"/>
            <w:gridSpan w:val="2"/>
          </w:tcPr>
          <w:p w:rsidR="005D7C15" w:rsidRPr="00A02B9F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2B9F">
              <w:rPr>
                <w:b/>
                <w:sz w:val="22"/>
                <w:szCs w:val="22"/>
              </w:rPr>
              <w:t xml:space="preserve">Название  темы </w:t>
            </w:r>
          </w:p>
        </w:tc>
        <w:tc>
          <w:tcPr>
            <w:tcW w:w="1986" w:type="dxa"/>
          </w:tcPr>
          <w:p w:rsidR="005D7C15" w:rsidRPr="00A02B9F" w:rsidRDefault="005D7C15" w:rsidP="00F359E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2B9F">
              <w:rPr>
                <w:b/>
                <w:sz w:val="22"/>
                <w:szCs w:val="22"/>
              </w:rPr>
              <w:t>Формы организации  деятельности учащихся</w:t>
            </w:r>
          </w:p>
        </w:tc>
        <w:tc>
          <w:tcPr>
            <w:tcW w:w="1843" w:type="dxa"/>
          </w:tcPr>
          <w:p w:rsidR="005D7C15" w:rsidRPr="00A02B9F" w:rsidRDefault="005D7C15" w:rsidP="00F359E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2B9F">
              <w:rPr>
                <w:b/>
                <w:sz w:val="22"/>
                <w:szCs w:val="22"/>
              </w:rPr>
              <w:t xml:space="preserve">Методы и приёмы  деятельности </w:t>
            </w:r>
          </w:p>
        </w:tc>
        <w:tc>
          <w:tcPr>
            <w:tcW w:w="1782" w:type="dxa"/>
            <w:gridSpan w:val="2"/>
          </w:tcPr>
          <w:p w:rsidR="005D7C15" w:rsidRPr="00A02B9F" w:rsidRDefault="005D7C15" w:rsidP="00F359EF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02B9F">
              <w:rPr>
                <w:b/>
                <w:sz w:val="22"/>
                <w:szCs w:val="22"/>
              </w:rPr>
              <w:t>Техническое и дидактическое оснащение</w:t>
            </w:r>
          </w:p>
        </w:tc>
        <w:tc>
          <w:tcPr>
            <w:tcW w:w="1612" w:type="dxa"/>
          </w:tcPr>
          <w:p w:rsidR="005D7C15" w:rsidRPr="00A02B9F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02B9F">
              <w:rPr>
                <w:b/>
                <w:sz w:val="22"/>
                <w:szCs w:val="22"/>
              </w:rPr>
              <w:t>Технологии</w:t>
            </w:r>
          </w:p>
        </w:tc>
      </w:tr>
      <w:tr w:rsidR="005D7C15" w:rsidTr="00F359EF">
        <w:trPr>
          <w:trHeight w:val="390"/>
        </w:trPr>
        <w:tc>
          <w:tcPr>
            <w:tcW w:w="464" w:type="dxa"/>
            <w:gridSpan w:val="2"/>
          </w:tcPr>
          <w:p w:rsidR="005D7C15" w:rsidRPr="000F3487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F348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194" w:type="dxa"/>
            <w:gridSpan w:val="2"/>
          </w:tcPr>
          <w:p w:rsidR="005D7C15" w:rsidRPr="00CB417E" w:rsidRDefault="005D7C15" w:rsidP="00F359EF">
            <w:pPr>
              <w:ind w:left="-38" w:firstLine="180"/>
            </w:pPr>
            <w:r w:rsidRPr="000F348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3487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занятие. Диагностика творческих способностей.</w:t>
            </w:r>
          </w:p>
        </w:tc>
        <w:tc>
          <w:tcPr>
            <w:tcW w:w="1986" w:type="dxa"/>
          </w:tcPr>
          <w:p w:rsidR="005D7C15" w:rsidRPr="00501DD9" w:rsidRDefault="005D7C15" w:rsidP="00F359EF">
            <w:pPr>
              <w:pStyle w:val="a6"/>
              <w:spacing w:before="0" w:beforeAutospacing="0" w:after="0" w:afterAutospacing="0"/>
              <w:jc w:val="center"/>
            </w:pPr>
            <w:proofErr w:type="gramStart"/>
            <w:r w:rsidRPr="00501DD9">
              <w:t>и</w:t>
            </w:r>
            <w:proofErr w:type="gramEnd"/>
            <w:r w:rsidRPr="00501DD9">
              <w:t>ндивидуальная</w:t>
            </w:r>
          </w:p>
        </w:tc>
        <w:tc>
          <w:tcPr>
            <w:tcW w:w="1843" w:type="dxa"/>
          </w:tcPr>
          <w:p w:rsidR="005D7C15" w:rsidRPr="00536D1E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>Практический, наглядный, словесный</w:t>
            </w:r>
          </w:p>
        </w:tc>
        <w:tc>
          <w:tcPr>
            <w:tcW w:w="1782" w:type="dxa"/>
            <w:gridSpan w:val="2"/>
          </w:tcPr>
          <w:p w:rsidR="005D7C15" w:rsidRPr="00536D1E" w:rsidRDefault="005D7C15" w:rsidP="00F359EF">
            <w:pPr>
              <w:jc w:val="center"/>
              <w:rPr>
                <w:rFonts w:ascii="Times New Roman" w:hAnsi="Times New Roman" w:cs="Times New Roman"/>
              </w:rPr>
            </w:pPr>
            <w:r w:rsidRPr="00536D1E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 xml:space="preserve"> Педагогика с</w:t>
            </w:r>
            <w:r w:rsidRPr="00A02B9F">
              <w:t xml:space="preserve">отрудничества, здоровье </w:t>
            </w:r>
          </w:p>
          <w:p w:rsidR="005D7C15" w:rsidRPr="00A02B9F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сберегающие </w:t>
            </w:r>
          </w:p>
        </w:tc>
      </w:tr>
      <w:tr w:rsidR="005D7C15" w:rsidTr="00F359EF">
        <w:trPr>
          <w:trHeight w:val="405"/>
        </w:trPr>
        <w:tc>
          <w:tcPr>
            <w:tcW w:w="455" w:type="dxa"/>
          </w:tcPr>
          <w:p w:rsidR="005D7C15" w:rsidRPr="000F3487" w:rsidRDefault="005D7C15" w:rsidP="00F359EF">
            <w:pPr>
              <w:pStyle w:val="a6"/>
              <w:spacing w:before="0" w:beforeAutospacing="0" w:after="0" w:afterAutospacing="0"/>
              <w:ind w:left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426" w:type="dxa"/>
            <w:gridSpan w:val="8"/>
          </w:tcPr>
          <w:p w:rsidR="005D7C15" w:rsidRPr="000F3487" w:rsidRDefault="005D7C15" w:rsidP="00F359EF">
            <w:pPr>
              <w:pStyle w:val="a6"/>
              <w:numPr>
                <w:ilvl w:val="3"/>
                <w:numId w:val="4"/>
              </w:numPr>
              <w:tabs>
                <w:tab w:val="left" w:pos="147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A19D7">
              <w:rPr>
                <w:b/>
              </w:rPr>
              <w:t>История освоения края: культура и этносы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 xml:space="preserve">Начало освоения края. Человек в условиях ледниковой эпохи.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95191">
              <w:t>Проблемный, частично-поисковый</w:t>
            </w:r>
            <w:r>
              <w:t>.</w:t>
            </w:r>
          </w:p>
          <w:p w:rsidR="005D7C15" w:rsidRPr="00495191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536D1E">
              <w:t>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782" w:type="dxa"/>
            <w:gridSpan w:val="2"/>
          </w:tcPr>
          <w:p w:rsidR="005D7C15" w:rsidRPr="004B7463" w:rsidRDefault="005D7C15" w:rsidP="00F359EF">
            <w:pPr>
              <w:pStyle w:val="a6"/>
              <w:spacing w:before="0" w:beforeAutospacing="0" w:after="0" w:afterAutospacing="0"/>
            </w:pPr>
            <w:r w:rsidRPr="004B7463">
              <w:t>Экспонаты краеведческого музея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t>сберегающие</w:t>
            </w:r>
          </w:p>
        </w:tc>
      </w:tr>
      <w:tr w:rsidR="005D7C15" w:rsidTr="00F359EF">
        <w:trPr>
          <w:trHeight w:val="39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4E55A8">
              <w:t>Последниковье</w:t>
            </w:r>
            <w:proofErr w:type="spellEnd"/>
            <w:r w:rsidRPr="004E55A8">
              <w:t xml:space="preserve"> и расцвет каменного </w:t>
            </w:r>
            <w:r w:rsidRPr="004E55A8">
              <w:lastRenderedPageBreak/>
              <w:t xml:space="preserve">века. Кочевые цивилизации и народы: от </w:t>
            </w:r>
            <w:proofErr w:type="spellStart"/>
            <w:r w:rsidRPr="004E55A8">
              <w:t>хунну</w:t>
            </w:r>
            <w:proofErr w:type="spellEnd"/>
            <w:r w:rsidRPr="004E55A8">
              <w:t xml:space="preserve"> к монголам</w:t>
            </w:r>
            <w:r w:rsidRPr="00F36220">
              <w:t xml:space="preserve">.  </w:t>
            </w:r>
          </w:p>
        </w:tc>
        <w:tc>
          <w:tcPr>
            <w:tcW w:w="1986" w:type="dxa"/>
          </w:tcPr>
          <w:p w:rsidR="005D7C15" w:rsidRPr="00536D1E" w:rsidRDefault="005D7C15" w:rsidP="00F359EF">
            <w:pPr>
              <w:pStyle w:val="a6"/>
              <w:spacing w:before="0" w:beforeAutospacing="0" w:after="0" w:afterAutospacing="0"/>
            </w:pPr>
            <w:r w:rsidRPr="00536D1E">
              <w:lastRenderedPageBreak/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95191">
              <w:t>Проблемный, частично-</w:t>
            </w:r>
            <w:r w:rsidRPr="00495191">
              <w:lastRenderedPageBreak/>
              <w:t>поисковый</w:t>
            </w:r>
            <w:r>
              <w:t>.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536D1E">
              <w:t>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B7463">
              <w:lastRenderedPageBreak/>
              <w:t>Экспонаты краеведческог</w:t>
            </w:r>
            <w:r w:rsidRPr="004B7463">
              <w:lastRenderedPageBreak/>
              <w:t>о музея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Педагогика с</w:t>
            </w:r>
            <w:r w:rsidRPr="00A02B9F">
              <w:t>отрудничест</w:t>
            </w:r>
            <w:r w:rsidRPr="00A02B9F">
              <w:lastRenderedPageBreak/>
              <w:t xml:space="preserve">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t>сберегающие</w:t>
            </w:r>
          </w:p>
        </w:tc>
      </w:tr>
      <w:tr w:rsidR="005D7C15" w:rsidTr="00F359EF">
        <w:trPr>
          <w:trHeight w:val="39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Время металлов и первые номады забайкальских степей.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95191">
              <w:t>Проблемный, частично-поисковый</w:t>
            </w:r>
            <w:r>
              <w:t>.</w:t>
            </w:r>
          </w:p>
          <w:p w:rsidR="005D7C15" w:rsidRDefault="005D7C15" w:rsidP="00F359EF">
            <w:pPr>
              <w:pStyle w:val="a6"/>
              <w:tabs>
                <w:tab w:val="left" w:pos="27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536D1E">
              <w:t>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B7463">
              <w:t>Экспонаты краеведческого музея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t>сберегающие</w:t>
            </w:r>
          </w:p>
        </w:tc>
      </w:tr>
      <w:tr w:rsidR="005D7C15" w:rsidTr="00F359EF">
        <w:trPr>
          <w:trHeight w:val="39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 xml:space="preserve">Кочевые цивилизации и народы: от </w:t>
            </w:r>
            <w:proofErr w:type="spellStart"/>
            <w:r w:rsidRPr="004E55A8">
              <w:t>хунну</w:t>
            </w:r>
            <w:proofErr w:type="spellEnd"/>
            <w:r w:rsidRPr="004E55A8">
              <w:t xml:space="preserve"> к монголам</w:t>
            </w:r>
            <w:r w:rsidRPr="00F36220">
              <w:t>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95191">
              <w:t>Проблемный, частично-поисковый</w:t>
            </w:r>
            <w:r>
              <w:t>.</w:t>
            </w:r>
          </w:p>
          <w:p w:rsidR="005D7C15" w:rsidRDefault="005D7C15" w:rsidP="00F359EF">
            <w:pPr>
              <w:pStyle w:val="a6"/>
              <w:tabs>
                <w:tab w:val="left" w:pos="21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536D1E">
              <w:t>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B7463">
              <w:t>Экспонаты краеведческого музея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t>сберегающие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F36220">
              <w:t xml:space="preserve">Народы  Забайкалья в </w:t>
            </w:r>
            <w:r w:rsidRPr="00F36220">
              <w:rPr>
                <w:lang w:val="en-US"/>
              </w:rPr>
              <w:t>XV</w:t>
            </w:r>
            <w:r w:rsidRPr="00F36220">
              <w:t xml:space="preserve">- первой половине </w:t>
            </w:r>
            <w:r w:rsidRPr="00F36220">
              <w:rPr>
                <w:lang w:val="en-US"/>
              </w:rPr>
              <w:t>XVII</w:t>
            </w:r>
            <w:r w:rsidRPr="00F36220">
              <w:t xml:space="preserve"> </w:t>
            </w:r>
            <w:proofErr w:type="spellStart"/>
            <w:proofErr w:type="gramStart"/>
            <w:r w:rsidRPr="00F36220">
              <w:t>вв</w:t>
            </w:r>
            <w:proofErr w:type="spellEnd"/>
            <w:proofErr w:type="gramEnd"/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95191">
              <w:t>Проблемный, частично-поисковый</w:t>
            </w:r>
            <w:r>
              <w:t>.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536D1E">
              <w:t>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B7463">
              <w:t>Экспонаты краеведческого музея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t>сберегающие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6E2487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6E2487">
              <w:rPr>
                <w:b/>
              </w:rPr>
              <w:t>3.</w:t>
            </w:r>
          </w:p>
        </w:tc>
        <w:tc>
          <w:tcPr>
            <w:tcW w:w="9417" w:type="dxa"/>
            <w:gridSpan w:val="7"/>
          </w:tcPr>
          <w:p w:rsidR="005D7C15" w:rsidRDefault="005D7C15" w:rsidP="00F359EF">
            <w:pPr>
              <w:pStyle w:val="a6"/>
              <w:tabs>
                <w:tab w:val="left" w:pos="42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4E55A8">
              <w:rPr>
                <w:b/>
              </w:rPr>
              <w:t>Этносы и этнические группы Забайкальского края</w:t>
            </w:r>
            <w:r>
              <w:rPr>
                <w:b/>
              </w:rPr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Pr="00F36220" w:rsidRDefault="005D7C15" w:rsidP="00F359EF">
            <w:pPr>
              <w:spacing w:line="360" w:lineRule="auto"/>
              <w:jc w:val="both"/>
            </w:pPr>
            <w:r w:rsidRPr="006A2F9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Забайкальцы. </w:t>
            </w:r>
          </w:p>
        </w:tc>
        <w:tc>
          <w:tcPr>
            <w:tcW w:w="2009" w:type="dxa"/>
            <w:gridSpan w:val="2"/>
          </w:tcPr>
          <w:p w:rsidR="005D7C15" w:rsidRPr="0030699C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</w:pPr>
          </w:p>
          <w:p w:rsidR="005D7C15" w:rsidRPr="00501DD9" w:rsidRDefault="005D7C15" w:rsidP="00F359EF">
            <w:pPr>
              <w:pStyle w:val="a6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D7C15" w:rsidRPr="00501DD9" w:rsidRDefault="005D7C15" w:rsidP="00F359EF">
            <w:pPr>
              <w:pStyle w:val="a6"/>
              <w:spacing w:before="0" w:beforeAutospacing="0" w:after="0" w:afterAutospacing="0"/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495191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  <w:r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4E55A8">
              <w:t>Буряты.</w:t>
            </w:r>
          </w:p>
        </w:tc>
        <w:tc>
          <w:tcPr>
            <w:tcW w:w="2009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36D1E">
              <w:t>Групповая экскур</w:t>
            </w:r>
            <w:r>
              <w:t>с</w:t>
            </w:r>
            <w:r w:rsidRPr="00536D1E">
              <w:t>ия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Pr="00F36220" w:rsidRDefault="005D7C15" w:rsidP="00F359EF">
            <w:pPr>
              <w:pStyle w:val="a6"/>
              <w:tabs>
                <w:tab w:val="left" w:pos="300"/>
              </w:tabs>
              <w:spacing w:before="0" w:beforeAutospacing="0" w:after="0" w:afterAutospacing="0"/>
            </w:pPr>
            <w:proofErr w:type="spellStart"/>
            <w:r w:rsidRPr="004E55A8">
              <w:t>Хамненгане</w:t>
            </w:r>
            <w:proofErr w:type="spellEnd"/>
            <w:r w:rsidRPr="004E55A8">
              <w:t>.</w:t>
            </w:r>
          </w:p>
        </w:tc>
        <w:tc>
          <w:tcPr>
            <w:tcW w:w="2009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849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Pr="006A2F97" w:rsidRDefault="005D7C15" w:rsidP="00F359EF">
            <w:r w:rsidRPr="004E55A8">
              <w:rPr>
                <w:rFonts w:ascii="Times New Roman" w:hAnsi="Times New Roman" w:cs="Times New Roman"/>
                <w:sz w:val="24"/>
                <w:szCs w:val="24"/>
              </w:rPr>
              <w:t>Русские.</w:t>
            </w:r>
          </w:p>
        </w:tc>
        <w:tc>
          <w:tcPr>
            <w:tcW w:w="2009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Казаки.</w:t>
            </w: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tabs>
                <w:tab w:val="left" w:pos="21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4E55A8">
              <w:t>Семейские</w:t>
            </w:r>
            <w:proofErr w:type="spellEnd"/>
            <w:r w:rsidRPr="004E55A8">
              <w:t>.</w:t>
            </w:r>
          </w:p>
        </w:tc>
        <w:tc>
          <w:tcPr>
            <w:tcW w:w="2009" w:type="dxa"/>
            <w:gridSpan w:val="2"/>
          </w:tcPr>
          <w:p w:rsidR="005D7C15" w:rsidRPr="0030699C" w:rsidRDefault="005D7C15" w:rsidP="00F359EF">
            <w:pPr>
              <w:rPr>
                <w:rFonts w:ascii="Times New Roman" w:hAnsi="Times New Roman" w:cs="Times New Roman"/>
              </w:rPr>
            </w:pPr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lastRenderedPageBreak/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lastRenderedPageBreak/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>отрудничест</w:t>
            </w:r>
            <w:r w:rsidRPr="00A02B9F">
              <w:lastRenderedPageBreak/>
              <w:t xml:space="preserve">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Сибиряки.</w:t>
            </w: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Татары.</w:t>
            </w: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Pr="00C5674D" w:rsidRDefault="005D7C15" w:rsidP="00F359EF">
            <w:pPr>
              <w:pStyle w:val="a6"/>
              <w:spacing w:before="0" w:beforeAutospacing="0" w:after="0" w:afterAutospacing="0"/>
            </w:pPr>
            <w:r w:rsidRPr="00C5674D">
              <w:t>вид</w:t>
            </w:r>
            <w:r>
              <w:t>е</w:t>
            </w:r>
            <w:r w:rsidRPr="00C5674D">
              <w:t>офильм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Евреи.</w:t>
            </w: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5674D">
              <w:t>вид</w:t>
            </w:r>
            <w:r>
              <w:t>е</w:t>
            </w:r>
            <w:r w:rsidRPr="00C5674D">
              <w:t>офильм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E55A8">
              <w:t>Немцы.</w:t>
            </w: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5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5674D">
              <w:t>вид</w:t>
            </w:r>
            <w:r>
              <w:t>е</w:t>
            </w:r>
            <w:r w:rsidRPr="00C5674D">
              <w:t>офильм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1" w:type="dxa"/>
          </w:tcPr>
          <w:p w:rsidR="005D7C15" w:rsidRPr="004E55A8" w:rsidRDefault="005D7C15" w:rsidP="00F359EF">
            <w:pPr>
              <w:spacing w:line="360" w:lineRule="auto"/>
              <w:jc w:val="both"/>
            </w:pPr>
            <w:r w:rsidRPr="006A2F97">
              <w:rPr>
                <w:rFonts w:ascii="Times New Roman" w:hAnsi="Times New Roman" w:cs="Times New Roman"/>
                <w:sz w:val="24"/>
                <w:szCs w:val="24"/>
              </w:rPr>
              <w:t xml:space="preserve">Поляки.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  <w:gridSpan w:val="2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536D1E">
              <w:t xml:space="preserve">Групповая 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7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5674D">
              <w:t>вид</w:t>
            </w:r>
            <w:r>
              <w:t>е</w:t>
            </w:r>
            <w:r w:rsidRPr="00C5674D">
              <w:t>офильм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6A2F97">
              <w:rPr>
                <w:b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9417" w:type="dxa"/>
            <w:gridSpan w:val="7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4E55A8">
              <w:rPr>
                <w:b/>
              </w:rPr>
              <w:t>Традиционное природопользование</w:t>
            </w:r>
            <w:r w:rsidRPr="00C954E7"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6A2F97" w:rsidRDefault="005D7C15" w:rsidP="00F359EF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6A2F97">
              <w:rPr>
                <w:rFonts w:ascii="Times New Roman" w:hAnsi="Times New Roman" w:cs="Times New Roman"/>
                <w:sz w:val="24"/>
                <w:szCs w:val="24"/>
              </w:rPr>
              <w:t xml:space="preserve">Горно-таежное  природопользование эвенков.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</w:pPr>
          </w:p>
          <w:p w:rsidR="005D7C15" w:rsidRPr="0030699C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1843" w:type="dxa"/>
          </w:tcPr>
          <w:p w:rsidR="005D7C15" w:rsidRPr="00E7254B" w:rsidRDefault="005D7C15" w:rsidP="00F359EF">
            <w:pPr>
              <w:pStyle w:val="a6"/>
              <w:spacing w:before="0" w:beforeAutospacing="0" w:after="0" w:afterAutospacing="0"/>
            </w:pPr>
            <w:r>
              <w:t>Частично-поисковый, исследовательский.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t xml:space="preserve">Традиционное природопользование русского населения.  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Частично-поисковый, исследовательский.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Природопользование </w:t>
            </w:r>
            <w:proofErr w:type="spellStart"/>
            <w:r>
              <w:t>семейских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Частично-поисковый, </w:t>
            </w:r>
            <w:r>
              <w:lastRenderedPageBreak/>
              <w:t>исследовательский.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lastRenderedPageBreak/>
              <w:t xml:space="preserve">Научно-популярная </w:t>
            </w:r>
            <w:r w:rsidRPr="00C77CC8">
              <w:lastRenderedPageBreak/>
              <w:t>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Педагогика с</w:t>
            </w:r>
            <w:r w:rsidRPr="00A02B9F">
              <w:t>отрудничест</w:t>
            </w:r>
            <w:r w:rsidRPr="00A02B9F">
              <w:lastRenderedPageBreak/>
              <w:t xml:space="preserve">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1564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F36220" w:rsidRDefault="005D7C15" w:rsidP="00F359EF">
            <w:pPr>
              <w:spacing w:line="276" w:lineRule="auto"/>
              <w:jc w:val="both"/>
            </w:pPr>
            <w:r w:rsidRPr="006A2F9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природопользование и </w:t>
            </w:r>
            <w:r w:rsidRPr="006A2F9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Pr="008E4BD3" w:rsidRDefault="005D7C15" w:rsidP="00F359EF">
            <w:pPr>
              <w:pStyle w:val="a6"/>
              <w:tabs>
                <w:tab w:val="left" w:pos="255"/>
              </w:tabs>
              <w:spacing w:before="0" w:beforeAutospacing="0" w:after="0" w:afterAutospacing="0"/>
            </w:pPr>
            <w:r>
              <w:t xml:space="preserve">  КТД. </w:t>
            </w:r>
            <w:r w:rsidRPr="008E4BD3">
              <w:t>Экологический праздник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4D461E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D461E">
              <w:rPr>
                <w:b/>
              </w:rPr>
              <w:t>5.</w:t>
            </w:r>
          </w:p>
        </w:tc>
        <w:tc>
          <w:tcPr>
            <w:tcW w:w="9417" w:type="dxa"/>
            <w:gridSpan w:val="7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B35570">
              <w:rPr>
                <w:b/>
              </w:rPr>
              <w:t>Здоровье коренных народов Забайкальского края</w:t>
            </w:r>
            <w:r>
              <w:rPr>
                <w:b/>
              </w:rPr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B35570" w:rsidRDefault="005D7C15" w:rsidP="00F359EF">
            <w:pPr>
              <w:jc w:val="both"/>
            </w:pPr>
            <w:r w:rsidRPr="004D461E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</w:t>
            </w:r>
            <w:r w:rsidRPr="004D461E">
              <w:rPr>
                <w:rFonts w:ascii="Times New Roman" w:hAnsi="Times New Roman" w:cs="Times New Roman"/>
                <w:sz w:val="24"/>
                <w:szCs w:val="24"/>
              </w:rPr>
              <w:t xml:space="preserve">на продолжительность жизни на Земле. 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</w:p>
        </w:tc>
        <w:tc>
          <w:tcPr>
            <w:tcW w:w="1986" w:type="dxa"/>
          </w:tcPr>
          <w:p w:rsidR="005D7C15" w:rsidRPr="0069510B" w:rsidRDefault="005D7C15" w:rsidP="00F35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5D7C15" w:rsidRPr="00A24A58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58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исследовательский, 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7C15" w:rsidRPr="00E7254B" w:rsidRDefault="005D7C15" w:rsidP="00F359EF">
            <w:pPr>
              <w:pStyle w:val="a6"/>
              <w:spacing w:before="0" w:beforeAutospacing="0" w:after="0" w:afterAutospacing="0"/>
              <w:jc w:val="both"/>
            </w:pPr>
            <w:r w:rsidRPr="00E7254B">
              <w:t>презентация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B35570">
              <w:t xml:space="preserve">Природная среда и здоровье населения.  </w:t>
            </w:r>
          </w:p>
        </w:tc>
        <w:tc>
          <w:tcPr>
            <w:tcW w:w="1986" w:type="dxa"/>
          </w:tcPr>
          <w:p w:rsidR="005D7C15" w:rsidRPr="00DC248D" w:rsidRDefault="005D7C15" w:rsidP="00F359EF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ind w:right="300"/>
              <w:jc w:val="both"/>
              <w:rPr>
                <w:b/>
                <w:sz w:val="32"/>
                <w:szCs w:val="32"/>
              </w:rPr>
            </w:pPr>
            <w:r w:rsidRPr="00A24A58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8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4D461E">
              <w:t>Модель питания бурят.</w:t>
            </w:r>
          </w:p>
        </w:tc>
        <w:tc>
          <w:tcPr>
            <w:tcW w:w="1986" w:type="dxa"/>
          </w:tcPr>
          <w:p w:rsidR="005D7C15" w:rsidRPr="00DC248D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D7C15" w:rsidRPr="0069510B" w:rsidRDefault="005D7C15" w:rsidP="00F359EF">
            <w:pPr>
              <w:pStyle w:val="a6"/>
              <w:tabs>
                <w:tab w:val="left" w:pos="240"/>
              </w:tabs>
              <w:spacing w:before="0" w:beforeAutospacing="0" w:after="0" w:afterAutospacing="0"/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85"/>
              </w:tabs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4D461E">
              <w:t>Духовная культура: природная этика мировых религий и значение их для сохранения природного разнообразия.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ind w:right="300"/>
              <w:jc w:val="both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ind w:right="300"/>
              <w:jc w:val="both"/>
              <w:rPr>
                <w:b/>
                <w:sz w:val="32"/>
                <w:szCs w:val="32"/>
              </w:rPr>
            </w:pPr>
            <w:r w:rsidRPr="00A24A58">
              <w:rPr>
                <w:rFonts w:ascii="Times New Roman" w:hAnsi="Times New Roman" w:cs="Times New Roman"/>
                <w:sz w:val="24"/>
                <w:szCs w:val="24"/>
              </w:rPr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4D461E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4D461E">
              <w:rPr>
                <w:b/>
              </w:rPr>
              <w:t>6.</w:t>
            </w:r>
          </w:p>
        </w:tc>
        <w:tc>
          <w:tcPr>
            <w:tcW w:w="9417" w:type="dxa"/>
            <w:gridSpan w:val="7"/>
          </w:tcPr>
          <w:p w:rsidR="005D7C15" w:rsidRDefault="005D7C15" w:rsidP="00F359EF">
            <w:pPr>
              <w:pStyle w:val="a6"/>
              <w:tabs>
                <w:tab w:val="left" w:pos="124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7657D1">
              <w:rPr>
                <w:b/>
              </w:rPr>
              <w:t>Традиционная культура народов Забайкалья</w:t>
            </w:r>
            <w:r>
              <w:rPr>
                <w:b/>
              </w:rPr>
              <w:t xml:space="preserve"> и спорт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tabs>
                <w:tab w:val="left" w:pos="5625"/>
              </w:tabs>
              <w:rPr>
                <w:b/>
                <w:sz w:val="32"/>
                <w:szCs w:val="32"/>
              </w:rPr>
            </w:pPr>
            <w:r w:rsidRPr="00283E1C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  <w:r w:rsidRPr="00283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>
              <w:t>групповая</w:t>
            </w:r>
          </w:p>
        </w:tc>
        <w:tc>
          <w:tcPr>
            <w:tcW w:w="1843" w:type="dxa"/>
          </w:tcPr>
          <w:p w:rsidR="005D7C15" w:rsidRPr="00A24A58" w:rsidRDefault="005D7C15" w:rsidP="00F359EF">
            <w:pPr>
              <w:pStyle w:val="a6"/>
              <w:tabs>
                <w:tab w:val="left" w:pos="240"/>
              </w:tabs>
              <w:spacing w:before="0" w:beforeAutospacing="0" w:after="0" w:afterAutospacing="0"/>
            </w:pPr>
            <w:r w:rsidRPr="00A24A58">
              <w:t>КТД</w:t>
            </w:r>
            <w:r>
              <w:t>,</w:t>
            </w:r>
            <w:r w:rsidRPr="00A24A58">
              <w:tab/>
            </w:r>
          </w:p>
          <w:p w:rsidR="005D7C15" w:rsidRPr="00E56872" w:rsidRDefault="005D7C15" w:rsidP="00F359EF">
            <w:pPr>
              <w:pStyle w:val="a6"/>
              <w:tabs>
                <w:tab w:val="left" w:pos="240"/>
              </w:tabs>
              <w:spacing w:before="0" w:beforeAutospacing="0" w:after="0" w:afterAutospacing="0"/>
            </w:pPr>
            <w:r w:rsidRPr="00E56872">
              <w:t>фестиваль</w:t>
            </w:r>
          </w:p>
          <w:p w:rsidR="005D7C15" w:rsidRPr="0069510B" w:rsidRDefault="005D7C15" w:rsidP="00F359EF"/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34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34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7657D1">
              <w:t>Национальные праздники народов  Забайкальского края</w:t>
            </w:r>
            <w:r>
              <w:t>:</w:t>
            </w:r>
            <w:r w:rsidRPr="007657D1">
              <w:t xml:space="preserve">  </w:t>
            </w:r>
            <w:proofErr w:type="spellStart"/>
            <w:r w:rsidRPr="007657D1">
              <w:rPr>
                <w:rStyle w:val="a5"/>
              </w:rPr>
              <w:t>Сагаалган</w:t>
            </w:r>
            <w:proofErr w:type="spellEnd"/>
            <w:r w:rsidRPr="007657D1">
              <w:rPr>
                <w:rStyle w:val="a5"/>
              </w:rPr>
              <w:t xml:space="preserve">, </w:t>
            </w:r>
            <w:proofErr w:type="spellStart"/>
            <w:r w:rsidRPr="007657D1">
              <w:rPr>
                <w:rStyle w:val="a5"/>
              </w:rPr>
              <w:t>Сурхарбан</w:t>
            </w:r>
            <w:proofErr w:type="spellEnd"/>
            <w:r w:rsidRPr="007657D1">
              <w:rPr>
                <w:rStyle w:val="a5"/>
              </w:rPr>
              <w:t>,</w:t>
            </w:r>
            <w:r w:rsidRPr="007657D1">
              <w:rPr>
                <w:b/>
                <w:color w:val="050A0F"/>
              </w:rPr>
              <w:t xml:space="preserve"> </w:t>
            </w:r>
            <w:r w:rsidRPr="007657D1">
              <w:rPr>
                <w:color w:val="050A0F"/>
              </w:rPr>
              <w:t>О</w:t>
            </w:r>
            <w:r>
              <w:rPr>
                <w:color w:val="050A0F"/>
              </w:rPr>
              <w:t>БОО</w:t>
            </w:r>
            <w:r>
              <w:rPr>
                <w:b/>
                <w:color w:val="050A0F"/>
              </w:rPr>
              <w:t>.</w:t>
            </w:r>
          </w:p>
        </w:tc>
        <w:tc>
          <w:tcPr>
            <w:tcW w:w="1986" w:type="dxa"/>
          </w:tcPr>
          <w:p w:rsidR="005D7C15" w:rsidRPr="0030699C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D7C15" w:rsidRPr="00A24A58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7657D1">
              <w:t>Национальные праздники народов  Забайкальского края</w:t>
            </w:r>
            <w:r>
              <w:t>:</w:t>
            </w:r>
            <w:r w:rsidRPr="007657D1">
              <w:t xml:space="preserve">  </w:t>
            </w:r>
            <w:proofErr w:type="spellStart"/>
            <w:r w:rsidRPr="007657D1">
              <w:rPr>
                <w:rStyle w:val="a5"/>
              </w:rPr>
              <w:t>Урам-Байрам</w:t>
            </w:r>
            <w:proofErr w:type="spellEnd"/>
            <w:r w:rsidRPr="007657D1">
              <w:rPr>
                <w:rStyle w:val="a5"/>
              </w:rPr>
              <w:t xml:space="preserve">, </w:t>
            </w:r>
            <w:r w:rsidRPr="007657D1">
              <w:t>Курбан-байрам</w:t>
            </w:r>
            <w:r>
              <w:t>.</w:t>
            </w:r>
          </w:p>
        </w:tc>
        <w:tc>
          <w:tcPr>
            <w:tcW w:w="1986" w:type="dxa"/>
          </w:tcPr>
          <w:p w:rsidR="005D7C15" w:rsidRPr="0030699C" w:rsidRDefault="005D7C15" w:rsidP="00F359EF">
            <w:proofErr w:type="gramStart"/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148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7657D1">
              <w:rPr>
                <w:color w:val="050A0F"/>
              </w:rPr>
              <w:t>Рош-аШатана</w:t>
            </w:r>
            <w:proofErr w:type="spellEnd"/>
            <w:r w:rsidRPr="007657D1">
              <w:rPr>
                <w:color w:val="050A0F"/>
              </w:rPr>
              <w:t xml:space="preserve">, </w:t>
            </w:r>
            <w:proofErr w:type="spellStart"/>
            <w:r w:rsidRPr="007657D1">
              <w:rPr>
                <w:color w:val="050A0F"/>
              </w:rPr>
              <w:t>Ханука</w:t>
            </w:r>
            <w:proofErr w:type="spellEnd"/>
            <w:r w:rsidRPr="007657D1">
              <w:rPr>
                <w:color w:val="050A0F"/>
              </w:rPr>
              <w:t xml:space="preserve">, </w:t>
            </w:r>
            <w:proofErr w:type="spellStart"/>
            <w:r w:rsidRPr="007657D1">
              <w:rPr>
                <w:color w:val="050A0F"/>
              </w:rPr>
              <w:t>Пурим</w:t>
            </w:r>
            <w:proofErr w:type="spellEnd"/>
            <w:r w:rsidRPr="007657D1">
              <w:rPr>
                <w:color w:val="050A0F"/>
              </w:rPr>
              <w:t xml:space="preserve">, </w:t>
            </w:r>
            <w:proofErr w:type="spellStart"/>
            <w:r w:rsidRPr="007657D1">
              <w:rPr>
                <w:color w:val="050A0F"/>
              </w:rPr>
              <w:t>Песах</w:t>
            </w:r>
            <w:proofErr w:type="spellEnd"/>
            <w:r w:rsidRPr="007657D1">
              <w:rPr>
                <w:color w:val="050A0F"/>
              </w:rPr>
              <w:t xml:space="preserve">, </w:t>
            </w:r>
            <w:proofErr w:type="spellStart"/>
            <w:r w:rsidRPr="007657D1">
              <w:rPr>
                <w:color w:val="050A0F"/>
              </w:rPr>
              <w:t>Буярдо</w:t>
            </w:r>
            <w:proofErr w:type="spellEnd"/>
            <w:r>
              <w:rPr>
                <w:color w:val="050A0F"/>
              </w:rPr>
              <w:t>.</w:t>
            </w:r>
          </w:p>
        </w:tc>
        <w:tc>
          <w:tcPr>
            <w:tcW w:w="1986" w:type="dxa"/>
          </w:tcPr>
          <w:p w:rsidR="005D7C15" w:rsidRPr="0030699C" w:rsidRDefault="005D7C15" w:rsidP="00F359EF"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D7C15" w:rsidRPr="00A24A58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7657D1">
              <w:t>День аборигена», «День охотника оленевода», «Мотивы севера».</w:t>
            </w:r>
          </w:p>
        </w:tc>
        <w:tc>
          <w:tcPr>
            <w:tcW w:w="1986" w:type="dxa"/>
          </w:tcPr>
          <w:p w:rsidR="005D7C15" w:rsidRPr="0030699C" w:rsidRDefault="005D7C15" w:rsidP="00F359EF"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D7C15" w:rsidRPr="00A24A58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283E1C">
              <w:rPr>
                <w:b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9417" w:type="dxa"/>
            <w:gridSpan w:val="7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F36220">
              <w:rPr>
                <w:b/>
              </w:rPr>
              <w:t>Кухня народов Забайкальского края</w:t>
            </w:r>
            <w:r w:rsidRPr="00F36220">
              <w:t>: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5A05A1" w:rsidRDefault="005D7C15" w:rsidP="00F359EF">
            <w:pPr>
              <w:tabs>
                <w:tab w:val="left" w:pos="5625"/>
              </w:tabs>
              <w:spacing w:line="360" w:lineRule="auto"/>
              <w:rPr>
                <w:b/>
                <w:sz w:val="32"/>
                <w:szCs w:val="32"/>
              </w:rPr>
            </w:pPr>
            <w:r w:rsidRPr="005A05A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кухня.  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Pr="00C77CC8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 </w:t>
            </w:r>
            <w:r w:rsidRPr="00C77CC8">
              <w:t xml:space="preserve">Блюда </w:t>
            </w:r>
            <w:proofErr w:type="spellStart"/>
            <w:r w:rsidRPr="00C77CC8">
              <w:t>национнальной</w:t>
            </w:r>
            <w:proofErr w:type="spellEnd"/>
            <w:r w:rsidRPr="00C77CC8">
              <w:t xml:space="preserve"> </w:t>
            </w:r>
            <w:r>
              <w:t xml:space="preserve">     </w:t>
            </w:r>
            <w:r w:rsidRPr="00C77CC8">
              <w:t>кухни</w:t>
            </w:r>
            <w:r>
              <w:t>, кулинарные книги и рецепты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F36220">
              <w:t>Татарско-башкирская кухня.</w:t>
            </w:r>
          </w:p>
        </w:tc>
        <w:tc>
          <w:tcPr>
            <w:tcW w:w="1986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 xml:space="preserve">Блюда </w:t>
            </w:r>
            <w:proofErr w:type="spellStart"/>
            <w:r w:rsidRPr="00C77CC8">
              <w:t>национнальной</w:t>
            </w:r>
            <w:proofErr w:type="spellEnd"/>
            <w:r w:rsidRPr="00C77CC8">
              <w:t xml:space="preserve"> кухни</w:t>
            </w:r>
            <w:r>
              <w:t>, кулинарные книги и рецепты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20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F36220">
              <w:t>Монгольская кухня.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</w:pPr>
            <w:r w:rsidRPr="00C77CC8">
              <w:t xml:space="preserve">Блюда </w:t>
            </w:r>
            <w:proofErr w:type="spellStart"/>
            <w:r w:rsidRPr="00C77CC8">
              <w:t>национнальной</w:t>
            </w:r>
            <w:proofErr w:type="spellEnd"/>
            <w:r w:rsidRPr="00C77CC8">
              <w:t xml:space="preserve"> кухни</w:t>
            </w:r>
            <w:r>
              <w:t>, кулинарные книги и рецепты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F36220">
              <w:t>Северокавказкая</w:t>
            </w:r>
            <w:proofErr w:type="spellEnd"/>
            <w:r w:rsidRPr="00F36220">
              <w:t xml:space="preserve"> кухня.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 xml:space="preserve">Блюда </w:t>
            </w:r>
            <w:proofErr w:type="spellStart"/>
            <w:r w:rsidRPr="00C77CC8">
              <w:t>национнальной</w:t>
            </w:r>
            <w:proofErr w:type="spellEnd"/>
            <w:r w:rsidRPr="00C77CC8">
              <w:t xml:space="preserve"> кухни</w:t>
            </w:r>
            <w:r>
              <w:t xml:space="preserve"> кулинарные книги и рецепты,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F36220">
              <w:t xml:space="preserve">Бурятская кухня.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t xml:space="preserve">Блюда </w:t>
            </w:r>
            <w:proofErr w:type="spellStart"/>
            <w:r w:rsidRPr="00C77CC8">
              <w:t>национнальной</w:t>
            </w:r>
            <w:proofErr w:type="spellEnd"/>
            <w:r w:rsidRPr="00C77CC8">
              <w:t xml:space="preserve"> кухни</w:t>
            </w:r>
            <w:r>
              <w:t xml:space="preserve"> кулинарные книги и рецепты,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15089E" w:rsidRDefault="005D7C15" w:rsidP="00F359EF">
            <w:pPr>
              <w:tabs>
                <w:tab w:val="left" w:pos="56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89E">
              <w:rPr>
                <w:rFonts w:ascii="Times New Roman" w:hAnsi="Times New Roman" w:cs="Times New Roman"/>
                <w:sz w:val="24"/>
                <w:szCs w:val="24"/>
              </w:rPr>
              <w:t xml:space="preserve">Кухня народов </w:t>
            </w:r>
            <w:r w:rsidRPr="0015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севера.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lastRenderedPageBreak/>
              <w:t>Индивидуально-групповая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 xml:space="preserve">Частично-поисковый, </w:t>
            </w:r>
            <w:r w:rsidRPr="00A24A58">
              <w:lastRenderedPageBreak/>
              <w:t>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>рактикум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C77CC8">
              <w:lastRenderedPageBreak/>
              <w:t xml:space="preserve">Блюда </w:t>
            </w:r>
            <w:proofErr w:type="spellStart"/>
            <w:r w:rsidRPr="00C77CC8">
              <w:t>национнально</w:t>
            </w:r>
            <w:r w:rsidRPr="00C77CC8">
              <w:lastRenderedPageBreak/>
              <w:t>й</w:t>
            </w:r>
            <w:proofErr w:type="spellEnd"/>
            <w:r w:rsidRPr="00C77CC8">
              <w:t xml:space="preserve"> кухни</w:t>
            </w:r>
            <w:r>
              <w:t xml:space="preserve">, кулинарные книги и рецепты 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Педагогика с</w:t>
            </w:r>
            <w:r w:rsidRPr="00A02B9F">
              <w:t>отрудничест</w:t>
            </w:r>
            <w:r w:rsidRPr="00A02B9F">
              <w:lastRenderedPageBreak/>
              <w:t xml:space="preserve">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5A05A1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A05A1">
              <w:rPr>
                <w:b/>
              </w:rPr>
              <w:lastRenderedPageBreak/>
              <w:t>8.</w:t>
            </w:r>
          </w:p>
        </w:tc>
        <w:tc>
          <w:tcPr>
            <w:tcW w:w="9417" w:type="dxa"/>
            <w:gridSpan w:val="7"/>
          </w:tcPr>
          <w:p w:rsidR="005D7C15" w:rsidRPr="00F36220" w:rsidRDefault="005D7C15" w:rsidP="00F359EF">
            <w:pPr>
              <w:pStyle w:val="a6"/>
              <w:tabs>
                <w:tab w:val="left" w:pos="1575"/>
              </w:tabs>
              <w:spacing w:before="0" w:beforeAutospacing="0" w:after="0" w:afterAutospacing="0"/>
              <w:jc w:val="both"/>
            </w:pPr>
            <w:r>
              <w:tab/>
            </w:r>
            <w:r>
              <w:rPr>
                <w:b/>
              </w:rPr>
              <w:t xml:space="preserve">Агинский район как  этнокультурная территория.  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5545F2" w:rsidRDefault="005D7C15" w:rsidP="00F359EF">
            <w:pPr>
              <w:tabs>
                <w:tab w:val="left" w:pos="5625"/>
              </w:tabs>
              <w:rPr>
                <w:b/>
                <w:sz w:val="32"/>
                <w:szCs w:val="32"/>
              </w:rPr>
            </w:pPr>
            <w:r w:rsidRPr="005545F2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Этническое население. </w:t>
            </w:r>
          </w:p>
        </w:tc>
        <w:tc>
          <w:tcPr>
            <w:tcW w:w="1986" w:type="dxa"/>
          </w:tcPr>
          <w:p w:rsidR="005D7C15" w:rsidRPr="00DC248D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DC248D">
              <w:t>индивидуальная</w:t>
            </w:r>
          </w:p>
        </w:tc>
        <w:tc>
          <w:tcPr>
            <w:tcW w:w="1843" w:type="dxa"/>
          </w:tcPr>
          <w:p w:rsidR="005D7C15" w:rsidRPr="00C17696" w:rsidRDefault="005D7C15" w:rsidP="00F359EF">
            <w:pPr>
              <w:pStyle w:val="a6"/>
              <w:spacing w:before="0" w:beforeAutospacing="0" w:after="0" w:afterAutospacing="0"/>
            </w:pPr>
            <w:proofErr w:type="gramStart"/>
            <w:r>
              <w:t xml:space="preserve">Проблемное изложение, частично-поисковый, практический </w:t>
            </w:r>
            <w:r w:rsidRPr="00C17696">
              <w:t>Экскурсия в краеведческий музей</w:t>
            </w:r>
            <w:proofErr w:type="gramEnd"/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Поселения, жилища, домашняя утварь.</w:t>
            </w:r>
          </w:p>
        </w:tc>
        <w:tc>
          <w:tcPr>
            <w:tcW w:w="1986" w:type="dxa"/>
          </w:tcPr>
          <w:p w:rsidR="005D7C15" w:rsidRPr="00DC248D" w:rsidRDefault="005D7C15" w:rsidP="00F359EF">
            <w:pPr>
              <w:pStyle w:val="a6"/>
              <w:spacing w:before="0" w:beforeAutospacing="0" w:after="0" w:afterAutospacing="0"/>
            </w:pPr>
            <w:proofErr w:type="spellStart"/>
            <w:proofErr w:type="gramStart"/>
            <w:r>
              <w:t>м</w:t>
            </w:r>
            <w:r w:rsidRPr="00DC248D">
              <w:t>ини-групповая</w:t>
            </w:r>
            <w:proofErr w:type="spellEnd"/>
            <w:proofErr w:type="gramEnd"/>
          </w:p>
        </w:tc>
        <w:tc>
          <w:tcPr>
            <w:tcW w:w="1843" w:type="dxa"/>
          </w:tcPr>
          <w:p w:rsidR="005D7C15" w:rsidRPr="00E7254B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>, практический. Э</w:t>
            </w:r>
            <w:r w:rsidRPr="00E7254B">
              <w:t>кскурсия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Одежда. Пища. Хозяйственная деятельность.  </w:t>
            </w:r>
          </w:p>
        </w:tc>
        <w:tc>
          <w:tcPr>
            <w:tcW w:w="1986" w:type="dxa"/>
          </w:tcPr>
          <w:p w:rsidR="005D7C15" w:rsidRPr="00DC248D" w:rsidRDefault="005D7C15" w:rsidP="00F359EF">
            <w:pPr>
              <w:pStyle w:val="a6"/>
              <w:spacing w:before="0" w:beforeAutospacing="0" w:after="0" w:afterAutospacing="0"/>
            </w:pPr>
            <w:proofErr w:type="spellStart"/>
            <w:proofErr w:type="gramStart"/>
            <w:r>
              <w:t>м</w:t>
            </w:r>
            <w:r w:rsidRPr="00DC248D">
              <w:t>ини-групповая</w:t>
            </w:r>
            <w:proofErr w:type="spellEnd"/>
            <w:proofErr w:type="gramEnd"/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>, практический</w:t>
            </w:r>
          </w:p>
          <w:p w:rsidR="005D7C15" w:rsidRPr="00E7254B" w:rsidRDefault="005D7C15" w:rsidP="00F359EF">
            <w:pPr>
              <w:pStyle w:val="a6"/>
              <w:spacing w:before="0" w:beforeAutospacing="0" w:after="0" w:afterAutospacing="0"/>
            </w:pPr>
            <w:r>
              <w:t>э</w:t>
            </w:r>
            <w:r w:rsidRPr="00E7254B">
              <w:t>кскурсия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tabs>
                <w:tab w:val="left" w:pos="285"/>
              </w:tabs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Экологическая культура.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 w:rsidRPr="00DC248D">
              <w:t>индивидуальная</w:t>
            </w:r>
          </w:p>
          <w:p w:rsidR="005D7C15" w:rsidRDefault="005D7C15" w:rsidP="00F359EF"/>
          <w:p w:rsidR="005D7C15" w:rsidRDefault="005D7C15" w:rsidP="00F359EF"/>
          <w:p w:rsidR="005D7C15" w:rsidRPr="000B3EBB" w:rsidRDefault="005D7C15" w:rsidP="00F359EF">
            <w:pPr>
              <w:ind w:firstLine="708"/>
            </w:pP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>, практический.</w:t>
            </w:r>
          </w:p>
          <w:p w:rsidR="005D7C15" w:rsidRPr="00C17696" w:rsidRDefault="005D7C15" w:rsidP="00F359EF">
            <w:pPr>
              <w:pStyle w:val="a6"/>
              <w:spacing w:before="0" w:beforeAutospacing="0" w:after="0" w:afterAutospacing="0"/>
            </w:pPr>
            <w:r>
              <w:t>К</w:t>
            </w:r>
            <w:r w:rsidRPr="00C17696">
              <w:t>онференция</w:t>
            </w:r>
            <w:r>
              <w:t>.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01DD9">
              <w:t>Ноутбук, проектор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</w:t>
            </w:r>
          </w:p>
        </w:tc>
      </w:tr>
      <w:tr w:rsidR="005D7C15" w:rsidTr="00F359EF">
        <w:trPr>
          <w:trHeight w:val="1587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5545F2" w:rsidRDefault="005D7C15" w:rsidP="00F359EF">
            <w:pPr>
              <w:tabs>
                <w:tab w:val="left" w:pos="56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5F2"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особенности организма этноса.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986" w:type="dxa"/>
          </w:tcPr>
          <w:p w:rsidR="005D7C15" w:rsidRPr="00DC248D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48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>, практический.</w:t>
            </w:r>
          </w:p>
          <w:p w:rsidR="005D7C15" w:rsidRPr="00C17696" w:rsidRDefault="005D7C15" w:rsidP="00F359EF">
            <w:pPr>
              <w:pStyle w:val="a6"/>
              <w:spacing w:before="0" w:beforeAutospacing="0" w:after="0" w:afterAutospacing="0"/>
            </w:pPr>
            <w:r>
              <w:t>В</w:t>
            </w:r>
            <w:r w:rsidRPr="00C17696">
              <w:t>икторина</w:t>
            </w:r>
          </w:p>
        </w:tc>
        <w:tc>
          <w:tcPr>
            <w:tcW w:w="1782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12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5545F2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545F2">
              <w:rPr>
                <w:b/>
              </w:rPr>
              <w:t>9.</w:t>
            </w:r>
          </w:p>
        </w:tc>
        <w:tc>
          <w:tcPr>
            <w:tcW w:w="9417" w:type="dxa"/>
            <w:gridSpan w:val="7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B35570">
              <w:rPr>
                <w:b/>
              </w:rPr>
              <w:t>Этнические организации</w:t>
            </w:r>
            <w:r>
              <w:rPr>
                <w:b/>
              </w:rPr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jc w:val="both"/>
              <w:rPr>
                <w:b/>
                <w:sz w:val="32"/>
                <w:szCs w:val="32"/>
              </w:rPr>
            </w:pPr>
            <w:r w:rsidRPr="00B35570">
              <w:rPr>
                <w:rFonts w:ascii="Times New Roman" w:hAnsi="Times New Roman" w:cs="Times New Roman"/>
                <w:sz w:val="24"/>
                <w:szCs w:val="24"/>
              </w:rPr>
              <w:t>Ассамблея народов Забайкалья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  <w:r w:rsidRPr="00A24A58">
              <w:t>Частично-поисковый, исследовательский, проблемный</w:t>
            </w:r>
            <w:r>
              <w:t>.</w:t>
            </w:r>
            <w:r w:rsidRPr="00810E4D">
              <w:t xml:space="preserve"> </w:t>
            </w:r>
            <w:r>
              <w:t>П</w:t>
            </w:r>
            <w:r w:rsidRPr="00810E4D">
              <w:t xml:space="preserve">рактикум </w:t>
            </w:r>
          </w:p>
        </w:tc>
        <w:tc>
          <w:tcPr>
            <w:tcW w:w="1701" w:type="dxa"/>
          </w:tcPr>
          <w:p w:rsidR="005D7C15" w:rsidRPr="00C77CC8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«Ассоциация малочисленных народов Севера».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 xml:space="preserve">Общественная организация бурят проживающих </w:t>
            </w:r>
            <w:proofErr w:type="gramStart"/>
            <w:r w:rsidRPr="00615140">
              <w:t>вне</w:t>
            </w:r>
            <w:proofErr w:type="gramEnd"/>
            <w:r w:rsidRPr="00615140">
              <w:t xml:space="preserve"> </w:t>
            </w:r>
            <w:r>
              <w:t>а</w:t>
            </w:r>
            <w:r w:rsidRPr="00615140">
              <w:t xml:space="preserve">втономных </w:t>
            </w:r>
            <w:r>
              <w:t>образовании.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Pr="00C77CC8" w:rsidRDefault="005D7C15" w:rsidP="00F359EF">
            <w:pPr>
              <w:jc w:val="center"/>
              <w:rPr>
                <w:rFonts w:ascii="Times New Roman" w:hAnsi="Times New Roman" w:cs="Times New Roman"/>
              </w:rPr>
            </w:pPr>
            <w:r w:rsidRPr="00C77CC8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Читинская городская  общественная организация  Российских немцев</w:t>
            </w:r>
            <w:r w:rsidRPr="00615140">
              <w:rPr>
                <w:sz w:val="28"/>
                <w:szCs w:val="28"/>
              </w:rPr>
              <w:t xml:space="preserve">  </w:t>
            </w:r>
            <w:r w:rsidRPr="00615140">
              <w:t>«</w:t>
            </w:r>
            <w:proofErr w:type="spellStart"/>
            <w:r w:rsidRPr="00615140">
              <w:t>Хофнунг</w:t>
            </w:r>
            <w:proofErr w:type="spellEnd"/>
            <w:r w:rsidRPr="00615140">
              <w:t xml:space="preserve">» (Надежда).   </w:t>
            </w:r>
          </w:p>
        </w:tc>
        <w:tc>
          <w:tcPr>
            <w:tcW w:w="1986" w:type="dxa"/>
          </w:tcPr>
          <w:p w:rsidR="005D7C15" w:rsidRPr="00871776" w:rsidRDefault="005D7C15" w:rsidP="00F359EF">
            <w:r w:rsidRPr="0030699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  <w:r>
              <w:t>.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Еврейская община города Читы.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Союз армян Забайкалья.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Татаро-Башкирский культурно-просветительский центр  «</w:t>
            </w:r>
            <w:proofErr w:type="spellStart"/>
            <w:r w:rsidRPr="00615140">
              <w:t>Чишма</w:t>
            </w:r>
            <w:proofErr w:type="spellEnd"/>
            <w:r w:rsidRPr="00615140">
              <w:t xml:space="preserve">». </w:t>
            </w:r>
            <w:r>
              <w:t xml:space="preserve">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 w:rsidRPr="00615140">
              <w:t>Кыргызская</w:t>
            </w:r>
            <w:proofErr w:type="spellEnd"/>
            <w:r w:rsidRPr="00615140">
              <w:t xml:space="preserve"> диаспор</w:t>
            </w:r>
            <w:r>
              <w:t>а.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615140">
              <w:t>Центр польской культуры</w:t>
            </w:r>
            <w:r>
              <w:t>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 w:rsidRPr="00615140">
              <w:t>Читинское региональное отделение общероссийской общественной организации «</w:t>
            </w:r>
            <w:proofErr w:type="gramStart"/>
            <w:r w:rsidRPr="00615140">
              <w:t>Всероссийский</w:t>
            </w:r>
            <w:proofErr w:type="gramEnd"/>
            <w:r w:rsidRPr="00615140">
              <w:t xml:space="preserve"> Азербайджанский </w:t>
            </w:r>
            <w:r>
              <w:lastRenderedPageBreak/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  <w:r w:rsidRPr="00615140">
              <w:t xml:space="preserve"> конгресс»</w:t>
            </w:r>
            <w:r>
              <w:t>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30699C">
              <w:lastRenderedPageBreak/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A24A58">
              <w:t>Частично-поисковый, исследовательский, проблемный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85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6136F6" w:rsidRDefault="005D7C15" w:rsidP="00F359EF">
            <w:pPr>
              <w:pStyle w:val="a6"/>
              <w:spacing w:before="0" w:beforeAutospacing="0" w:after="0" w:afterAutospacing="0"/>
              <w:rPr>
                <w:b/>
              </w:rPr>
            </w:pPr>
            <w:r w:rsidRPr="006136F6">
              <w:rPr>
                <w:b/>
              </w:rPr>
              <w:lastRenderedPageBreak/>
              <w:t>10</w:t>
            </w:r>
          </w:p>
        </w:tc>
        <w:tc>
          <w:tcPr>
            <w:tcW w:w="9417" w:type="dxa"/>
            <w:gridSpan w:val="7"/>
          </w:tcPr>
          <w:p w:rsidR="005D7C15" w:rsidRPr="00F36220" w:rsidRDefault="005D7C15" w:rsidP="00F359EF">
            <w:pPr>
              <w:pStyle w:val="a6"/>
              <w:tabs>
                <w:tab w:val="left" w:pos="660"/>
              </w:tabs>
              <w:spacing w:before="0" w:beforeAutospacing="0" w:after="0" w:afterAutospacing="0"/>
              <w:jc w:val="center"/>
            </w:pPr>
            <w:r w:rsidRPr="005B23C8">
              <w:rPr>
                <w:b/>
              </w:rPr>
              <w:t>Экологическая культура народов края</w:t>
            </w:r>
            <w:r>
              <w:rPr>
                <w:b/>
              </w:rPr>
              <w:t>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tabs>
                <w:tab w:val="left" w:pos="3480"/>
                <w:tab w:val="center" w:pos="5528"/>
              </w:tabs>
              <w:jc w:val="both"/>
              <w:rPr>
                <w:b/>
                <w:sz w:val="32"/>
                <w:szCs w:val="32"/>
              </w:rPr>
            </w:pPr>
            <w:r w:rsidRPr="005B23C8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 как   филосо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B23C8">
              <w:rPr>
                <w:rFonts w:ascii="Times New Roman" w:hAnsi="Times New Roman" w:cs="Times New Roman"/>
                <w:sz w:val="24"/>
                <w:szCs w:val="24"/>
              </w:rPr>
              <w:t>ская проблема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6" w:type="dxa"/>
          </w:tcPr>
          <w:p w:rsidR="005D7C15" w:rsidRPr="00426B2E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426B2E">
              <w:t>индивидуальные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 xml:space="preserve">, исследовательский. </w:t>
            </w:r>
          </w:p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 w:rsidRPr="00501DD9">
              <w:t>Ноутбук, проектор</w:t>
            </w:r>
            <w:r>
              <w:t>,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810E4D">
              <w:t>Демонстрация фильма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spellStart"/>
            <w:r>
              <w:t>Этноэкологические</w:t>
            </w:r>
            <w:proofErr w:type="spellEnd"/>
            <w:r>
              <w:t xml:space="preserve"> аспекты в воспитании экологической культуры.   </w:t>
            </w:r>
          </w:p>
        </w:tc>
        <w:tc>
          <w:tcPr>
            <w:tcW w:w="1986" w:type="dxa"/>
          </w:tcPr>
          <w:p w:rsidR="005D7C15" w:rsidRPr="00426B2E" w:rsidRDefault="005D7C15" w:rsidP="00F359EF">
            <w:pPr>
              <w:pStyle w:val="a6"/>
              <w:spacing w:before="0" w:beforeAutospacing="0" w:after="0" w:afterAutospacing="0"/>
              <w:jc w:val="center"/>
            </w:pPr>
          </w:p>
          <w:p w:rsidR="005D7C15" w:rsidRPr="00426B2E" w:rsidRDefault="005D7C15" w:rsidP="00F3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2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</w:t>
            </w:r>
          </w:p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  <w:r w:rsidRPr="00810E4D">
              <w:t>Беседа, рассказ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77CC8">
              <w:t>Научно-популярная литература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>Национальный парк «</w:t>
            </w:r>
            <w:proofErr w:type="spellStart"/>
            <w:r>
              <w:t>Алханай</w:t>
            </w:r>
            <w:proofErr w:type="spellEnd"/>
            <w:r>
              <w:t xml:space="preserve">».  </w:t>
            </w:r>
          </w:p>
        </w:tc>
        <w:tc>
          <w:tcPr>
            <w:tcW w:w="1986" w:type="dxa"/>
          </w:tcPr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  <w:r w:rsidRPr="00810E4D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исследовательский.</w:t>
            </w:r>
          </w:p>
          <w:p w:rsidR="005D7C15" w:rsidRPr="00810E4D" w:rsidRDefault="005D7C15" w:rsidP="00F359EF">
            <w:pPr>
              <w:pStyle w:val="a6"/>
              <w:spacing w:before="0" w:beforeAutospacing="0" w:after="0" w:afterAutospacing="0"/>
            </w:pPr>
            <w:r>
              <w:t>Э</w:t>
            </w:r>
            <w:r w:rsidRPr="00810E4D">
              <w:t>кскурсия</w:t>
            </w:r>
          </w:p>
        </w:tc>
        <w:tc>
          <w:tcPr>
            <w:tcW w:w="1701" w:type="dxa"/>
          </w:tcPr>
          <w:p w:rsidR="005D7C15" w:rsidRPr="00C17696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center"/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Памятники природы.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810E4D">
              <w:t>групповая</w:t>
            </w:r>
          </w:p>
        </w:tc>
        <w:tc>
          <w:tcPr>
            <w:tcW w:w="1843" w:type="dxa"/>
          </w:tcPr>
          <w:p w:rsidR="005D7C15" w:rsidRPr="000454B1" w:rsidRDefault="005D7C15" w:rsidP="00F359EF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исследовательский.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10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Гидрологические объекты.  Скалы и горные вершины.  Пещеры.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tabs>
                <w:tab w:val="left" w:pos="315"/>
              </w:tabs>
              <w:spacing w:before="0" w:beforeAutospacing="0" w:after="0" w:afterAutospacing="0"/>
              <w:rPr>
                <w:b/>
                <w:sz w:val="32"/>
                <w:szCs w:val="32"/>
              </w:rPr>
            </w:pPr>
            <w:proofErr w:type="gramStart"/>
            <w:r w:rsidRPr="00810E4D">
              <w:t>г</w:t>
            </w:r>
            <w:proofErr w:type="gramEnd"/>
            <w:r w:rsidRPr="00810E4D">
              <w:t>рупповая</w:t>
            </w:r>
          </w:p>
        </w:tc>
        <w:tc>
          <w:tcPr>
            <w:tcW w:w="1843" w:type="dxa"/>
          </w:tcPr>
          <w:p w:rsidR="005D7C15" w:rsidRPr="000454B1" w:rsidRDefault="005D7C15" w:rsidP="00F359EF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tabs>
                <w:tab w:val="left" w:pos="255"/>
              </w:tabs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t xml:space="preserve">Объекты </w:t>
            </w:r>
            <w:proofErr w:type="spellStart"/>
            <w:r>
              <w:t>биоразнообразия</w:t>
            </w:r>
            <w:proofErr w:type="spellEnd"/>
            <w:r>
              <w:t xml:space="preserve">.  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810E4D">
              <w:t>групповая</w:t>
            </w:r>
          </w:p>
        </w:tc>
        <w:tc>
          <w:tcPr>
            <w:tcW w:w="1843" w:type="dxa"/>
          </w:tcPr>
          <w:p w:rsidR="005D7C15" w:rsidRPr="00810E4D" w:rsidRDefault="005D7C15" w:rsidP="00F359EF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</w:t>
            </w:r>
          </w:p>
        </w:tc>
        <w:tc>
          <w:tcPr>
            <w:tcW w:w="1701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C17696">
              <w:t>Натуральн</w:t>
            </w:r>
            <w:r>
              <w:t>ые</w:t>
            </w:r>
            <w:r w:rsidRPr="00C17696">
              <w:t xml:space="preserve"> природные и исторические объекты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764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Pr="005B23C8" w:rsidRDefault="005D7C15" w:rsidP="00F359EF">
            <w:pPr>
              <w:tabs>
                <w:tab w:val="left" w:pos="3480"/>
                <w:tab w:val="center" w:pos="552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объекты.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810E4D">
              <w:t>групповая</w:t>
            </w:r>
          </w:p>
        </w:tc>
        <w:tc>
          <w:tcPr>
            <w:tcW w:w="1843" w:type="dxa"/>
          </w:tcPr>
          <w:p w:rsidR="005D7C15" w:rsidRPr="00810E4D" w:rsidRDefault="005D7C15" w:rsidP="00F359EF">
            <w:pPr>
              <w:pStyle w:val="a6"/>
              <w:spacing w:before="0" w:beforeAutospacing="0" w:after="0" w:afterAutospacing="0"/>
              <w:rPr>
                <w:sz w:val="32"/>
                <w:szCs w:val="32"/>
              </w:rPr>
            </w:pPr>
            <w:r>
              <w:t xml:space="preserve">Проблемного изложения, </w:t>
            </w:r>
            <w:proofErr w:type="gramStart"/>
            <w:r>
              <w:t>практический</w:t>
            </w:r>
            <w:proofErr w:type="gramEnd"/>
            <w:r>
              <w:t>, исследовательский</w:t>
            </w:r>
          </w:p>
        </w:tc>
        <w:tc>
          <w:tcPr>
            <w:tcW w:w="1701" w:type="dxa"/>
          </w:tcPr>
          <w:p w:rsidR="005D7C15" w:rsidRPr="00C17696" w:rsidRDefault="005D7C15" w:rsidP="00F359EF">
            <w:pPr>
              <w:jc w:val="center"/>
            </w:pP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>Натуральн</w:t>
            </w:r>
            <w:r>
              <w:t>ые</w:t>
            </w:r>
            <w:r w:rsidRPr="00C17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 исторические объекты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Pr="00536D1E" w:rsidRDefault="005D7C15" w:rsidP="00F359EF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536D1E">
              <w:rPr>
                <w:b/>
              </w:rPr>
              <w:t>11</w:t>
            </w:r>
          </w:p>
        </w:tc>
        <w:tc>
          <w:tcPr>
            <w:tcW w:w="9417" w:type="dxa"/>
            <w:gridSpan w:val="7"/>
          </w:tcPr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center"/>
            </w:pPr>
            <w:r w:rsidRPr="00BF1834">
              <w:rPr>
                <w:b/>
              </w:rPr>
              <w:t>Религии.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tabs>
                <w:tab w:val="left" w:pos="3480"/>
                <w:tab w:val="center" w:pos="5528"/>
              </w:tabs>
              <w:ind w:left="567" w:hanging="567"/>
              <w:jc w:val="both"/>
              <w:rPr>
                <w:b/>
                <w:sz w:val="32"/>
                <w:szCs w:val="32"/>
              </w:rPr>
            </w:pPr>
            <w:r w:rsidRPr="00311315">
              <w:rPr>
                <w:rFonts w:ascii="Times New Roman" w:hAnsi="Times New Roman" w:cs="Times New Roman"/>
                <w:sz w:val="24"/>
                <w:szCs w:val="24"/>
              </w:rPr>
              <w:t>Традиционные верования коренных народов Забайкалья.</w:t>
            </w:r>
          </w:p>
        </w:tc>
        <w:tc>
          <w:tcPr>
            <w:tcW w:w="1986" w:type="dxa"/>
          </w:tcPr>
          <w:p w:rsidR="005D7C15" w:rsidRPr="00501C87" w:rsidRDefault="005D7C15" w:rsidP="00F359EF">
            <w:pPr>
              <w:jc w:val="both"/>
              <w:rPr>
                <w:rFonts w:ascii="Times New Roman" w:hAnsi="Times New Roman" w:cs="Times New Roman"/>
              </w:rPr>
            </w:pPr>
            <w:r w:rsidRPr="00501C8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практический. </w:t>
            </w:r>
          </w:p>
          <w:p w:rsidR="005D7C15" w:rsidRPr="00FD7CC5" w:rsidRDefault="005D7C15" w:rsidP="00F359EF">
            <w:pPr>
              <w:pStyle w:val="a6"/>
              <w:tabs>
                <w:tab w:val="left" w:pos="195"/>
              </w:tabs>
              <w:spacing w:before="0" w:beforeAutospacing="0" w:after="0" w:afterAutospacing="0"/>
              <w:jc w:val="both"/>
            </w:pPr>
            <w:r>
              <w:t>Э</w:t>
            </w:r>
            <w:r w:rsidRPr="00FD7CC5">
              <w:t>кскурсия</w:t>
            </w:r>
          </w:p>
        </w:tc>
        <w:tc>
          <w:tcPr>
            <w:tcW w:w="1701" w:type="dxa"/>
          </w:tcPr>
          <w:p w:rsidR="005D7C15" w:rsidRPr="002C4E32" w:rsidRDefault="005D7C15" w:rsidP="00F359EF">
            <w:pPr>
              <w:pStyle w:val="a6"/>
              <w:spacing w:before="0" w:beforeAutospacing="0" w:after="0" w:afterAutospacing="0"/>
              <w:jc w:val="both"/>
            </w:pPr>
            <w:r w:rsidRPr="002C4E32">
              <w:t>Экспонаты краеведческого музея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Буддизм.  Православие.  Католицизм.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tabs>
                <w:tab w:val="left" w:pos="180"/>
              </w:tabs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36D1E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практический. </w:t>
            </w:r>
          </w:p>
          <w:p w:rsidR="005D7C15" w:rsidRPr="00FD7CC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Э</w:t>
            </w:r>
            <w:r w:rsidRPr="00FD7CC5">
              <w:t>кскурсия</w:t>
            </w:r>
          </w:p>
        </w:tc>
        <w:tc>
          <w:tcPr>
            <w:tcW w:w="1701" w:type="dxa"/>
          </w:tcPr>
          <w:p w:rsidR="005D7C15" w:rsidRPr="0089258E" w:rsidRDefault="005D7C15" w:rsidP="00F359EF">
            <w:pPr>
              <w:pStyle w:val="a6"/>
              <w:spacing w:before="0" w:beforeAutospacing="0" w:after="0" w:afterAutospacing="0"/>
              <w:jc w:val="both"/>
            </w:pPr>
            <w:r w:rsidRPr="0089258E">
              <w:t>Дацан, кост</w:t>
            </w:r>
            <w:r>
              <w:t>ё</w:t>
            </w:r>
            <w:r w:rsidRPr="0089258E">
              <w:t>л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405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 xml:space="preserve">Протестантизм. Иудаизм.  Ислам.  </w:t>
            </w:r>
          </w:p>
          <w:p w:rsidR="005D7C15" w:rsidRDefault="005D7C15" w:rsidP="00F359EF"/>
          <w:p w:rsidR="005D7C15" w:rsidRDefault="005D7C15" w:rsidP="00F359EF"/>
          <w:p w:rsidR="005D7C15" w:rsidRPr="00C00A1F" w:rsidRDefault="005D7C15" w:rsidP="00F359EF">
            <w:pPr>
              <w:jc w:val="center"/>
            </w:pP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36D1E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 </w:t>
            </w:r>
          </w:p>
          <w:p w:rsidR="005D7C15" w:rsidRPr="00FD7CC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Э</w:t>
            </w:r>
            <w:r w:rsidRPr="00FD7CC5">
              <w:t>кскурсия</w:t>
            </w:r>
            <w:r>
              <w:t>.</w:t>
            </w:r>
          </w:p>
        </w:tc>
        <w:tc>
          <w:tcPr>
            <w:tcW w:w="1701" w:type="dxa"/>
          </w:tcPr>
          <w:p w:rsidR="005D7C15" w:rsidRPr="0089258E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М</w:t>
            </w:r>
            <w:r w:rsidRPr="0089258E">
              <w:t>ечеть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  <w:tr w:rsidR="005D7C15" w:rsidTr="00F359EF">
        <w:trPr>
          <w:trHeight w:val="1607"/>
        </w:trPr>
        <w:tc>
          <w:tcPr>
            <w:tcW w:w="46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94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t>Нетрадиционные религиозные организации</w:t>
            </w:r>
          </w:p>
        </w:tc>
        <w:tc>
          <w:tcPr>
            <w:tcW w:w="1986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36D1E">
              <w:t>Групповая</w:t>
            </w:r>
          </w:p>
        </w:tc>
        <w:tc>
          <w:tcPr>
            <w:tcW w:w="1843" w:type="dxa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 xml:space="preserve">Проблемное изложение, </w:t>
            </w:r>
            <w:proofErr w:type="gramStart"/>
            <w:r>
              <w:t>частично-поисковый</w:t>
            </w:r>
            <w:proofErr w:type="gramEnd"/>
            <w:r>
              <w:t xml:space="preserve">, практический. </w:t>
            </w:r>
          </w:p>
          <w:p w:rsidR="005D7C15" w:rsidRPr="00501C87" w:rsidRDefault="005D7C15" w:rsidP="00F359EF">
            <w:pPr>
              <w:pStyle w:val="a6"/>
              <w:tabs>
                <w:tab w:val="left" w:pos="225"/>
              </w:tabs>
              <w:spacing w:before="0" w:beforeAutospacing="0" w:after="0" w:afterAutospacing="0"/>
              <w:jc w:val="both"/>
            </w:pPr>
            <w:r>
              <w:t>К</w:t>
            </w:r>
            <w:r w:rsidRPr="00501C87">
              <w:t>онференция</w:t>
            </w:r>
          </w:p>
        </w:tc>
        <w:tc>
          <w:tcPr>
            <w:tcW w:w="1701" w:type="dxa"/>
          </w:tcPr>
          <w:p w:rsidR="005D7C15" w:rsidRPr="004053DE" w:rsidRDefault="005D7C15" w:rsidP="00F359EF">
            <w:pPr>
              <w:pStyle w:val="a6"/>
              <w:spacing w:before="0" w:beforeAutospacing="0" w:after="0" w:afterAutospacing="0"/>
              <w:jc w:val="both"/>
            </w:pPr>
            <w:r w:rsidRPr="004053DE">
              <w:t>Библиотека им.</w:t>
            </w:r>
            <w:r>
              <w:t xml:space="preserve"> </w:t>
            </w:r>
            <w:r w:rsidRPr="004053DE">
              <w:t>А</w:t>
            </w:r>
            <w:r>
              <w:t>.</w:t>
            </w:r>
            <w:r w:rsidRPr="004053DE">
              <w:t>С.Пушкина</w:t>
            </w:r>
          </w:p>
        </w:tc>
        <w:tc>
          <w:tcPr>
            <w:tcW w:w="1693" w:type="dxa"/>
            <w:gridSpan w:val="2"/>
          </w:tcPr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Педагогика с</w:t>
            </w:r>
            <w:r w:rsidRPr="00A02B9F">
              <w:t xml:space="preserve">отрудничества, здоровье </w:t>
            </w:r>
          </w:p>
          <w:p w:rsidR="005D7C15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сберегающие,</w:t>
            </w:r>
          </w:p>
          <w:p w:rsidR="005D7C15" w:rsidRPr="00F36220" w:rsidRDefault="005D7C15" w:rsidP="00F359EF">
            <w:pPr>
              <w:pStyle w:val="a6"/>
              <w:spacing w:before="0" w:beforeAutospacing="0" w:after="0" w:afterAutospacing="0"/>
              <w:jc w:val="both"/>
            </w:pPr>
            <w:r>
              <w:t>п</w:t>
            </w:r>
            <w:r w:rsidRPr="00495191">
              <w:t>роектно</w:t>
            </w:r>
            <w:r>
              <w:t>го</w:t>
            </w:r>
            <w:r w:rsidRPr="00495191">
              <w:t xml:space="preserve"> обучения</w:t>
            </w:r>
          </w:p>
        </w:tc>
      </w:tr>
    </w:tbl>
    <w:p w:rsidR="005D7C15" w:rsidRDefault="005D7C15" w:rsidP="005D7C15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t>Ресурсное 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7C15" w:rsidRPr="002D7C98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7C98">
        <w:rPr>
          <w:rFonts w:ascii="Times New Roman" w:hAnsi="Times New Roman" w:cs="Times New Roman"/>
          <w:sz w:val="28"/>
          <w:szCs w:val="28"/>
        </w:rPr>
        <w:t>омпьютеры</w:t>
      </w:r>
      <w:r>
        <w:rPr>
          <w:rFonts w:ascii="Times New Roman" w:hAnsi="Times New Roman" w:cs="Times New Roman"/>
          <w:sz w:val="28"/>
          <w:szCs w:val="28"/>
        </w:rPr>
        <w:t xml:space="preserve"> и ноутбук;</w:t>
      </w:r>
    </w:p>
    <w:p w:rsidR="005D7C15" w:rsidRPr="002D7C98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7C98">
        <w:rPr>
          <w:rFonts w:ascii="Times New Roman" w:hAnsi="Times New Roman" w:cs="Times New Roman"/>
          <w:sz w:val="28"/>
          <w:szCs w:val="28"/>
        </w:rPr>
        <w:t>ультимедиа проектор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7C98">
        <w:rPr>
          <w:rFonts w:ascii="Times New Roman" w:hAnsi="Times New Roman" w:cs="Times New Roman"/>
          <w:sz w:val="28"/>
          <w:szCs w:val="28"/>
        </w:rPr>
        <w:t>отоаппарат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3119">
        <w:rPr>
          <w:rFonts w:ascii="Times New Roman" w:hAnsi="Times New Roman" w:cs="Times New Roman"/>
          <w:sz w:val="28"/>
          <w:szCs w:val="28"/>
        </w:rPr>
        <w:t>атуральные природные и исторические объекты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3119">
        <w:rPr>
          <w:rFonts w:ascii="Times New Roman" w:hAnsi="Times New Roman" w:cs="Times New Roman"/>
          <w:sz w:val="28"/>
          <w:szCs w:val="28"/>
        </w:rPr>
        <w:t>идеофильмы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53119">
        <w:rPr>
          <w:rFonts w:ascii="Times New Roman" w:hAnsi="Times New Roman" w:cs="Times New Roman"/>
          <w:sz w:val="28"/>
          <w:szCs w:val="28"/>
        </w:rPr>
        <w:t>кспонаты краеведческого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53119">
        <w:rPr>
          <w:rFonts w:ascii="Times New Roman" w:hAnsi="Times New Roman" w:cs="Times New Roman"/>
          <w:sz w:val="28"/>
          <w:szCs w:val="28"/>
        </w:rPr>
        <w:t>люда национальной кухни, кулинарные книги и рецепты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C15" w:rsidRPr="00C53119" w:rsidRDefault="005D7C15" w:rsidP="005D7C15">
      <w:pPr>
        <w:pStyle w:val="a4"/>
        <w:numPr>
          <w:ilvl w:val="0"/>
          <w:numId w:val="26"/>
        </w:numPr>
        <w:tabs>
          <w:tab w:val="left" w:pos="13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3119">
        <w:rPr>
          <w:rFonts w:ascii="Times New Roman" w:hAnsi="Times New Roman" w:cs="Times New Roman"/>
          <w:sz w:val="28"/>
          <w:szCs w:val="28"/>
        </w:rPr>
        <w:t>аучно-популярная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C15" w:rsidRDefault="005D7C15" w:rsidP="005D7C1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C15" w:rsidRDefault="005D7C15" w:rsidP="005D7C15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C15" w:rsidRPr="00826EC7" w:rsidRDefault="005D7C15" w:rsidP="005D7C15">
      <w:pPr>
        <w:tabs>
          <w:tab w:val="left" w:pos="13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Литература  для педагогов</w:t>
      </w:r>
    </w:p>
    <w:p w:rsidR="005D7C15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Л.Н. Проектная деятельность школьников в разновозрастных группах: пособие для учителей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_ М.: Просвещение ,2013 , -175 с.- (Работаем по новым стандартам)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Бубнов  Ю.Г.Бурятский слог - пособие для самостоятельного изучения бурятского языка.- </w:t>
      </w:r>
      <w:proofErr w:type="spellStart"/>
      <w:r w:rsidRPr="00826EC7">
        <w:rPr>
          <w:rFonts w:ascii="Times New Roman" w:hAnsi="Times New Roman"/>
          <w:sz w:val="28"/>
          <w:szCs w:val="28"/>
        </w:rPr>
        <w:t>Ангарск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: Истоки, 2006.-150 </w:t>
      </w:r>
      <w:proofErr w:type="gramStart"/>
      <w:r w:rsidRPr="00826EC7">
        <w:rPr>
          <w:rFonts w:ascii="Times New Roman" w:hAnsi="Times New Roman"/>
          <w:sz w:val="28"/>
          <w:szCs w:val="28"/>
        </w:rPr>
        <w:t>с</w:t>
      </w:r>
      <w:proofErr w:type="gramEnd"/>
      <w:r w:rsidRPr="00826EC7">
        <w:rPr>
          <w:rFonts w:ascii="Times New Roman" w:hAnsi="Times New Roman"/>
          <w:sz w:val="28"/>
          <w:szCs w:val="28"/>
        </w:rPr>
        <w:t>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26EC7">
        <w:rPr>
          <w:rFonts w:ascii="Times New Roman" w:hAnsi="Times New Roman"/>
          <w:sz w:val="28"/>
          <w:szCs w:val="28"/>
        </w:rPr>
        <w:t>Булаев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В.М.. </w:t>
      </w:r>
      <w:proofErr w:type="spellStart"/>
      <w:r w:rsidRPr="00826EC7">
        <w:rPr>
          <w:rFonts w:ascii="Times New Roman" w:hAnsi="Times New Roman"/>
          <w:sz w:val="28"/>
          <w:szCs w:val="28"/>
        </w:rPr>
        <w:t>Этно-национальные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особенности формирования населения Восточного Забайкалья. </w:t>
      </w:r>
      <w:proofErr w:type="gramStart"/>
      <w:r w:rsidRPr="00826EC7">
        <w:rPr>
          <w:rFonts w:ascii="Times New Roman" w:hAnsi="Times New Roman"/>
          <w:sz w:val="28"/>
          <w:szCs w:val="28"/>
        </w:rPr>
        <w:t>–У</w:t>
      </w:r>
      <w:proofErr w:type="gramEnd"/>
      <w:r w:rsidRPr="00826EC7">
        <w:rPr>
          <w:rFonts w:ascii="Times New Roman" w:hAnsi="Times New Roman"/>
          <w:sz w:val="28"/>
          <w:szCs w:val="28"/>
        </w:rPr>
        <w:t>лан-Удэ: БНЦ, 1998.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/>
          <w:sz w:val="28"/>
          <w:szCs w:val="28"/>
        </w:rPr>
        <w:t>Булаев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В.М..  Сельское население Восточного Забайкалья  на рубеже </w:t>
      </w:r>
      <w:r w:rsidRPr="00826EC7">
        <w:rPr>
          <w:rFonts w:ascii="Times New Roman" w:hAnsi="Times New Roman"/>
          <w:sz w:val="28"/>
          <w:szCs w:val="28"/>
          <w:lang w:val="en-US"/>
        </w:rPr>
        <w:t>XIX</w:t>
      </w:r>
      <w:r w:rsidRPr="00826EC7">
        <w:rPr>
          <w:rFonts w:ascii="Times New Roman" w:hAnsi="Times New Roman"/>
          <w:sz w:val="28"/>
          <w:szCs w:val="28"/>
        </w:rPr>
        <w:t>-</w:t>
      </w:r>
      <w:r w:rsidRPr="00826EC7">
        <w:rPr>
          <w:rFonts w:ascii="Times New Roman" w:hAnsi="Times New Roman"/>
          <w:sz w:val="28"/>
          <w:szCs w:val="28"/>
          <w:lang w:val="en-US"/>
        </w:rPr>
        <w:t>XX</w:t>
      </w:r>
      <w:r w:rsidRPr="00826EC7">
        <w:rPr>
          <w:rFonts w:ascii="Times New Roman" w:hAnsi="Times New Roman"/>
          <w:sz w:val="28"/>
          <w:szCs w:val="28"/>
        </w:rPr>
        <w:t xml:space="preserve"> веков–Улан-Удэ: БНЦ, 1998.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C7">
        <w:rPr>
          <w:rFonts w:ascii="Times New Roman" w:hAnsi="Times New Roman" w:cs="Times New Roman"/>
          <w:sz w:val="28"/>
          <w:szCs w:val="28"/>
        </w:rPr>
        <w:t xml:space="preserve">Герасимова К.М.,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 Г.Р. Традиционная культура бурят. Улан-Удэ: изд-во «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Бэлинг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»,2006.-144 </w:t>
      </w:r>
      <w:proofErr w:type="gramStart"/>
      <w:r w:rsidRPr="00826E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>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>География Забайкальского края: Учебное пособие. – Чита: Экспресс-издательство, 2009.</w:t>
      </w:r>
    </w:p>
    <w:p w:rsidR="005D7C15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 Д.В. Степанов  П.В.  Внеурочная деятельность школьников. Методический конструктор. – М.: Просвещение, 2010.  -223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Забайкалье многонациональное/отв. ред. М.В. Константинов. </w:t>
      </w:r>
      <w:proofErr w:type="gramStart"/>
      <w:r w:rsidRPr="00826EC7">
        <w:rPr>
          <w:rFonts w:ascii="Times New Roman" w:hAnsi="Times New Roman"/>
          <w:sz w:val="28"/>
          <w:szCs w:val="28"/>
        </w:rPr>
        <w:t>–Ч</w:t>
      </w:r>
      <w:proofErr w:type="gramEnd"/>
      <w:r w:rsidRPr="00826EC7">
        <w:rPr>
          <w:rFonts w:ascii="Times New Roman" w:hAnsi="Times New Roman"/>
          <w:sz w:val="28"/>
          <w:szCs w:val="28"/>
        </w:rPr>
        <w:t xml:space="preserve">ита: </w:t>
      </w:r>
      <w:proofErr w:type="spellStart"/>
      <w:r w:rsidRPr="00826EC7">
        <w:rPr>
          <w:rFonts w:ascii="Times New Roman" w:hAnsi="Times New Roman"/>
          <w:sz w:val="28"/>
          <w:szCs w:val="28"/>
        </w:rPr>
        <w:t>ЗабГГПУ</w:t>
      </w:r>
      <w:proofErr w:type="spellEnd"/>
      <w:r w:rsidRPr="00826EC7">
        <w:rPr>
          <w:rFonts w:ascii="Times New Roman" w:hAnsi="Times New Roman"/>
          <w:sz w:val="28"/>
          <w:szCs w:val="28"/>
        </w:rPr>
        <w:t>, 2008. -112 с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Забайкалье – золотая моя колыбель. Сказки народов Сибири. </w:t>
      </w:r>
      <w:proofErr w:type="gramStart"/>
      <w:r w:rsidRPr="00826EC7">
        <w:rPr>
          <w:rFonts w:ascii="Times New Roman" w:hAnsi="Times New Roman"/>
          <w:sz w:val="28"/>
          <w:szCs w:val="28"/>
        </w:rPr>
        <w:t>–Н</w:t>
      </w:r>
      <w:proofErr w:type="gramEnd"/>
      <w:r w:rsidRPr="00826EC7">
        <w:rPr>
          <w:rFonts w:ascii="Times New Roman" w:hAnsi="Times New Roman"/>
          <w:sz w:val="28"/>
          <w:szCs w:val="28"/>
        </w:rPr>
        <w:t>овосибирск; 2005г.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>Закон   РФ «О вынужденных переселенцах» от 19.02. 1993 № 4530-1.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 Закон   РФ «О беженцах «от 28.06.97. №4528.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EC7">
        <w:rPr>
          <w:rFonts w:ascii="Times New Roman" w:hAnsi="Times New Roman"/>
          <w:sz w:val="28"/>
          <w:szCs w:val="28"/>
        </w:rPr>
        <w:t xml:space="preserve">Константинова Н.Н.,  </w:t>
      </w:r>
      <w:proofErr w:type="spellStart"/>
      <w:r w:rsidRPr="00826EC7">
        <w:rPr>
          <w:rFonts w:ascii="Times New Roman" w:hAnsi="Times New Roman"/>
          <w:sz w:val="28"/>
          <w:szCs w:val="28"/>
        </w:rPr>
        <w:t>Болонев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Ф.Ф. Этническая история и состав населения края. Энциклопедия Забайкалья. </w:t>
      </w:r>
      <w:proofErr w:type="gramStart"/>
      <w:r w:rsidRPr="00826EC7">
        <w:rPr>
          <w:rFonts w:ascii="Times New Roman" w:hAnsi="Times New Roman"/>
          <w:sz w:val="28"/>
          <w:szCs w:val="28"/>
        </w:rPr>
        <w:t>–Н</w:t>
      </w:r>
      <w:proofErr w:type="gramEnd"/>
      <w:r w:rsidRPr="00826EC7">
        <w:rPr>
          <w:rFonts w:ascii="Times New Roman" w:hAnsi="Times New Roman"/>
          <w:sz w:val="28"/>
          <w:szCs w:val="28"/>
        </w:rPr>
        <w:t>овосибирск: Наука, 2000.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6EC7">
        <w:rPr>
          <w:rFonts w:ascii="Times New Roman" w:hAnsi="Times New Roman"/>
          <w:sz w:val="28"/>
          <w:szCs w:val="28"/>
        </w:rPr>
        <w:t xml:space="preserve">  Конституция Российской Федерации.- СПб</w:t>
      </w:r>
      <w:proofErr w:type="gramStart"/>
      <w:r w:rsidRPr="00826EC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26EC7">
        <w:rPr>
          <w:rFonts w:ascii="Times New Roman" w:hAnsi="Times New Roman"/>
          <w:sz w:val="28"/>
          <w:szCs w:val="28"/>
        </w:rPr>
        <w:t>Литера,  2000.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/>
          <w:sz w:val="28"/>
          <w:szCs w:val="28"/>
        </w:rPr>
        <w:t>Корсун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 О.В. Путеводитель по особо охраняемым природным территориям </w:t>
      </w:r>
      <w:proofErr w:type="spellStart"/>
      <w:r w:rsidRPr="00826EC7">
        <w:rPr>
          <w:rFonts w:ascii="Times New Roman" w:hAnsi="Times New Roman"/>
          <w:sz w:val="28"/>
          <w:szCs w:val="28"/>
        </w:rPr>
        <w:t>Верхнеамурского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бассейна.  Учебное </w:t>
      </w:r>
      <w:proofErr w:type="spellStart"/>
      <w:r w:rsidRPr="00826EC7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826EC7">
        <w:rPr>
          <w:rFonts w:ascii="Times New Roman" w:hAnsi="Times New Roman"/>
          <w:sz w:val="28"/>
          <w:szCs w:val="28"/>
        </w:rPr>
        <w:t>.-</w:t>
      </w:r>
      <w:proofErr w:type="gramEnd"/>
      <w:r w:rsidRPr="00826EC7">
        <w:rPr>
          <w:rFonts w:ascii="Times New Roman" w:hAnsi="Times New Roman"/>
          <w:sz w:val="28"/>
          <w:szCs w:val="28"/>
        </w:rPr>
        <w:t>Чита</w:t>
      </w:r>
      <w:proofErr w:type="spellEnd"/>
      <w:r w:rsidRPr="00826EC7">
        <w:rPr>
          <w:rFonts w:ascii="Times New Roman" w:hAnsi="Times New Roman"/>
          <w:sz w:val="28"/>
          <w:szCs w:val="28"/>
        </w:rPr>
        <w:t>: Экспрес</w:t>
      </w:r>
      <w:proofErr w:type="gramStart"/>
      <w:r w:rsidRPr="00826EC7">
        <w:rPr>
          <w:rFonts w:ascii="Times New Roman" w:hAnsi="Times New Roman"/>
          <w:sz w:val="28"/>
          <w:szCs w:val="28"/>
        </w:rPr>
        <w:t>с-</w:t>
      </w:r>
      <w:proofErr w:type="gramEnd"/>
      <w:r w:rsidRPr="00826EC7">
        <w:rPr>
          <w:rFonts w:ascii="Times New Roman" w:hAnsi="Times New Roman"/>
          <w:sz w:val="28"/>
          <w:szCs w:val="28"/>
        </w:rPr>
        <w:t>«издательство», 2008.-.216 с</w:t>
      </w:r>
    </w:p>
    <w:p w:rsidR="005D7C15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EC7">
        <w:rPr>
          <w:rFonts w:ascii="Times New Roman" w:hAnsi="Times New Roman"/>
          <w:sz w:val="28"/>
          <w:szCs w:val="28"/>
        </w:rPr>
        <w:t xml:space="preserve">Национальный состав населения  Читинской области. Стат. сборник. – Чита:      </w:t>
      </w:r>
      <w:proofErr w:type="spellStart"/>
      <w:r w:rsidRPr="00826EC7">
        <w:rPr>
          <w:rFonts w:ascii="Times New Roman" w:hAnsi="Times New Roman"/>
          <w:sz w:val="28"/>
          <w:szCs w:val="28"/>
        </w:rPr>
        <w:t>Читастат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, 2005. 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Поливанова  К.Н.  Проектная деятельность школьников: пособие для учителя.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Просвещение, 2011. 192  с.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EC7">
        <w:rPr>
          <w:rFonts w:ascii="Times New Roman" w:hAnsi="Times New Roman"/>
          <w:sz w:val="28"/>
          <w:szCs w:val="28"/>
        </w:rPr>
        <w:t xml:space="preserve">Тимофеев В.Д. Миграционная ситуация в Читинской области. – Чита:    Педагогическое обозрение, 2002-№ 9. 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Цыбекмитова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  Г.Ц., Задорожный В.Ф., Константинов А.В. и др. Народы Забайкалья: экология природопользование: учебное пособие.- Издательство Забайкальский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proofErr w:type="gramStart"/>
      <w:r w:rsidRPr="00826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2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гум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826E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26EC7">
        <w:rPr>
          <w:rFonts w:ascii="Times New Roman" w:hAnsi="Times New Roman" w:cs="Times New Roman"/>
          <w:sz w:val="28"/>
          <w:szCs w:val="28"/>
        </w:rPr>
        <w:t>. ун-та, 2006.145с.</w:t>
      </w:r>
      <w:r w:rsidRPr="00826EC7">
        <w:rPr>
          <w:rFonts w:ascii="Times New Roman" w:hAnsi="Times New Roman"/>
          <w:sz w:val="28"/>
          <w:szCs w:val="28"/>
        </w:rPr>
        <w:t xml:space="preserve"> Взгляд на Забайкалье . – Иркутск:  </w:t>
      </w:r>
      <w:proofErr w:type="spellStart"/>
      <w:r w:rsidRPr="00826EC7">
        <w:rPr>
          <w:rFonts w:ascii="Times New Roman" w:hAnsi="Times New Roman"/>
          <w:sz w:val="28"/>
          <w:szCs w:val="28"/>
        </w:rPr>
        <w:t>Машинформ</w:t>
      </w:r>
      <w:proofErr w:type="spellEnd"/>
      <w:r w:rsidRPr="00826EC7">
        <w:rPr>
          <w:rFonts w:ascii="Times New Roman" w:hAnsi="Times New Roman"/>
          <w:sz w:val="28"/>
          <w:szCs w:val="28"/>
        </w:rPr>
        <w:t>, 1997.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EC7">
        <w:rPr>
          <w:rFonts w:ascii="Times New Roman" w:hAnsi="Times New Roman"/>
          <w:sz w:val="28"/>
          <w:szCs w:val="28"/>
        </w:rPr>
        <w:t xml:space="preserve">Энциклопедия Забайкалья. </w:t>
      </w:r>
      <w:proofErr w:type="gramStart"/>
      <w:r w:rsidRPr="00826EC7">
        <w:rPr>
          <w:rFonts w:ascii="Times New Roman" w:hAnsi="Times New Roman"/>
          <w:sz w:val="28"/>
          <w:szCs w:val="28"/>
        </w:rPr>
        <w:t>–Н</w:t>
      </w:r>
      <w:proofErr w:type="gramEnd"/>
      <w:r w:rsidRPr="00826EC7">
        <w:rPr>
          <w:rFonts w:ascii="Times New Roman" w:hAnsi="Times New Roman"/>
          <w:sz w:val="28"/>
          <w:szCs w:val="28"/>
        </w:rPr>
        <w:t>овосибирск: Наука, 2000.</w:t>
      </w:r>
    </w:p>
    <w:p w:rsidR="005D7C15" w:rsidRPr="00826EC7" w:rsidRDefault="005D7C15" w:rsidP="005D7C15">
      <w:pPr>
        <w:pStyle w:val="a4"/>
        <w:numPr>
          <w:ilvl w:val="0"/>
          <w:numId w:val="7"/>
        </w:numPr>
        <w:tabs>
          <w:tab w:val="left" w:pos="56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C7">
        <w:rPr>
          <w:rFonts w:ascii="Times New Roman" w:hAnsi="Times New Roman"/>
          <w:sz w:val="28"/>
          <w:szCs w:val="28"/>
        </w:rPr>
        <w:t>Яценко</w:t>
      </w:r>
      <w:proofErr w:type="spellEnd"/>
      <w:r w:rsidRPr="00826EC7">
        <w:rPr>
          <w:rFonts w:ascii="Times New Roman" w:hAnsi="Times New Roman"/>
          <w:sz w:val="28"/>
          <w:szCs w:val="28"/>
        </w:rPr>
        <w:t xml:space="preserve"> И.Ф.  Праздники России.- М.: </w:t>
      </w:r>
      <w:proofErr w:type="spellStart"/>
      <w:r w:rsidRPr="00826EC7">
        <w:rPr>
          <w:rFonts w:ascii="Times New Roman" w:hAnsi="Times New Roman"/>
          <w:sz w:val="28"/>
          <w:szCs w:val="28"/>
        </w:rPr>
        <w:t>Вако</w:t>
      </w:r>
      <w:proofErr w:type="spellEnd"/>
      <w:r w:rsidRPr="00826EC7">
        <w:rPr>
          <w:rFonts w:ascii="Times New Roman" w:hAnsi="Times New Roman"/>
          <w:sz w:val="28"/>
          <w:szCs w:val="28"/>
        </w:rPr>
        <w:t>, 2009.</w:t>
      </w:r>
    </w:p>
    <w:p w:rsidR="005D7C15" w:rsidRPr="00F05761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C15" w:rsidRPr="0059680E" w:rsidRDefault="005D7C15" w:rsidP="005D7C15">
      <w:pPr>
        <w:pStyle w:val="a4"/>
        <w:tabs>
          <w:tab w:val="left" w:pos="56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5D7C15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9680E">
        <w:rPr>
          <w:rFonts w:ascii="Times New Roman" w:hAnsi="Times New Roman"/>
          <w:sz w:val="28"/>
          <w:szCs w:val="28"/>
        </w:rPr>
        <w:t>География Забайкальского края: Учебное пособие. – Чита: Экспресс-издательство, 2009.</w:t>
      </w:r>
    </w:p>
    <w:p w:rsidR="005D7C15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B744A">
        <w:rPr>
          <w:rFonts w:ascii="Times New Roman" w:hAnsi="Times New Roman"/>
          <w:sz w:val="28"/>
          <w:szCs w:val="28"/>
        </w:rPr>
        <w:t xml:space="preserve">Забайкалье многонациональное/отв. ред. М.В. Константинов. </w:t>
      </w:r>
      <w:proofErr w:type="gramStart"/>
      <w:r w:rsidRPr="00DB744A">
        <w:rPr>
          <w:rFonts w:ascii="Times New Roman" w:hAnsi="Times New Roman"/>
          <w:sz w:val="28"/>
          <w:szCs w:val="28"/>
        </w:rPr>
        <w:t>–Ч</w:t>
      </w:r>
      <w:proofErr w:type="gramEnd"/>
      <w:r w:rsidRPr="00DB744A">
        <w:rPr>
          <w:rFonts w:ascii="Times New Roman" w:hAnsi="Times New Roman"/>
          <w:sz w:val="28"/>
          <w:szCs w:val="28"/>
        </w:rPr>
        <w:t xml:space="preserve">ита: </w:t>
      </w:r>
      <w:proofErr w:type="spellStart"/>
      <w:r w:rsidRPr="00DB744A">
        <w:rPr>
          <w:rFonts w:ascii="Times New Roman" w:hAnsi="Times New Roman"/>
          <w:sz w:val="28"/>
          <w:szCs w:val="28"/>
        </w:rPr>
        <w:t>ЗабГГПУ</w:t>
      </w:r>
      <w:proofErr w:type="spellEnd"/>
      <w:r w:rsidRPr="00DB744A">
        <w:rPr>
          <w:rFonts w:ascii="Times New Roman" w:hAnsi="Times New Roman"/>
          <w:sz w:val="28"/>
          <w:szCs w:val="28"/>
        </w:rPr>
        <w:t>, 2008. -112 с</w:t>
      </w:r>
      <w:r>
        <w:rPr>
          <w:rFonts w:ascii="Times New Roman" w:hAnsi="Times New Roman"/>
          <w:sz w:val="28"/>
          <w:szCs w:val="28"/>
        </w:rPr>
        <w:t>.</w:t>
      </w:r>
    </w:p>
    <w:p w:rsidR="005D7C15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744A">
        <w:rPr>
          <w:rFonts w:ascii="Times New Roman" w:hAnsi="Times New Roman"/>
          <w:sz w:val="28"/>
          <w:szCs w:val="28"/>
        </w:rPr>
        <w:t xml:space="preserve">Забайкалье – золотая моя колыбель. Сказки народов Сибири. </w:t>
      </w:r>
      <w:proofErr w:type="gramStart"/>
      <w:r w:rsidRPr="00DB744A">
        <w:rPr>
          <w:rFonts w:ascii="Times New Roman" w:hAnsi="Times New Roman"/>
          <w:sz w:val="28"/>
          <w:szCs w:val="28"/>
        </w:rPr>
        <w:t>–Н</w:t>
      </w:r>
      <w:proofErr w:type="gramEnd"/>
      <w:r w:rsidRPr="00DB744A">
        <w:rPr>
          <w:rFonts w:ascii="Times New Roman" w:hAnsi="Times New Roman"/>
          <w:sz w:val="28"/>
          <w:szCs w:val="28"/>
        </w:rPr>
        <w:t>овосибирск; 2005г.</w:t>
      </w:r>
    </w:p>
    <w:p w:rsidR="005D7C15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B744A">
        <w:rPr>
          <w:rFonts w:ascii="Times New Roman" w:hAnsi="Times New Roman"/>
          <w:sz w:val="28"/>
          <w:szCs w:val="28"/>
        </w:rPr>
        <w:t xml:space="preserve">Константинова Н.Н.,  </w:t>
      </w:r>
      <w:proofErr w:type="spellStart"/>
      <w:r w:rsidRPr="00DB744A">
        <w:rPr>
          <w:rFonts w:ascii="Times New Roman" w:hAnsi="Times New Roman"/>
          <w:sz w:val="28"/>
          <w:szCs w:val="28"/>
        </w:rPr>
        <w:t>Болонев</w:t>
      </w:r>
      <w:proofErr w:type="spellEnd"/>
      <w:r w:rsidRPr="00DB744A">
        <w:rPr>
          <w:rFonts w:ascii="Times New Roman" w:hAnsi="Times New Roman"/>
          <w:sz w:val="28"/>
          <w:szCs w:val="28"/>
        </w:rPr>
        <w:t xml:space="preserve"> Ф.Ф. Этническая история и состав населения края. Энциклопедия Забайкалья. </w:t>
      </w:r>
      <w:proofErr w:type="gramStart"/>
      <w:r w:rsidRPr="00DB744A">
        <w:rPr>
          <w:rFonts w:ascii="Times New Roman" w:hAnsi="Times New Roman"/>
          <w:sz w:val="28"/>
          <w:szCs w:val="28"/>
        </w:rPr>
        <w:t>–Н</w:t>
      </w:r>
      <w:proofErr w:type="gramEnd"/>
      <w:r w:rsidRPr="00DB744A">
        <w:rPr>
          <w:rFonts w:ascii="Times New Roman" w:hAnsi="Times New Roman"/>
          <w:sz w:val="28"/>
          <w:szCs w:val="28"/>
        </w:rPr>
        <w:t>овосибирск: Наука, 2000.</w:t>
      </w:r>
    </w:p>
    <w:p w:rsidR="005D7C15" w:rsidRPr="00DB744A" w:rsidRDefault="005D7C15" w:rsidP="005D7C15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B7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4A">
        <w:rPr>
          <w:rFonts w:ascii="Times New Roman" w:hAnsi="Times New Roman"/>
          <w:sz w:val="28"/>
          <w:szCs w:val="28"/>
        </w:rPr>
        <w:t>Корсун</w:t>
      </w:r>
      <w:proofErr w:type="spellEnd"/>
      <w:r w:rsidRPr="00DB744A">
        <w:rPr>
          <w:rFonts w:ascii="Times New Roman" w:hAnsi="Times New Roman"/>
          <w:sz w:val="28"/>
          <w:szCs w:val="28"/>
        </w:rPr>
        <w:t xml:space="preserve">  О.В. Путеводитель по особо охраняемым природным территориям </w:t>
      </w:r>
      <w:proofErr w:type="spellStart"/>
      <w:r w:rsidRPr="00DB744A">
        <w:rPr>
          <w:rFonts w:ascii="Times New Roman" w:hAnsi="Times New Roman"/>
          <w:sz w:val="28"/>
          <w:szCs w:val="28"/>
        </w:rPr>
        <w:t>Верхнеамурского</w:t>
      </w:r>
      <w:proofErr w:type="spellEnd"/>
      <w:r w:rsidRPr="00DB744A">
        <w:rPr>
          <w:rFonts w:ascii="Times New Roman" w:hAnsi="Times New Roman"/>
          <w:sz w:val="28"/>
          <w:szCs w:val="28"/>
        </w:rPr>
        <w:t xml:space="preserve"> бассейна</w:t>
      </w:r>
      <w:r>
        <w:rPr>
          <w:rFonts w:ascii="Times New Roman" w:hAnsi="Times New Roman"/>
          <w:sz w:val="28"/>
          <w:szCs w:val="28"/>
        </w:rPr>
        <w:t>.</w:t>
      </w:r>
    </w:p>
    <w:p w:rsidR="005D7C15" w:rsidRPr="00DB744A" w:rsidRDefault="005D7C15" w:rsidP="005D7C15">
      <w:pPr>
        <w:tabs>
          <w:tab w:val="left" w:pos="56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744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B744A">
        <w:rPr>
          <w:rFonts w:ascii="Times New Roman" w:hAnsi="Times New Roman"/>
          <w:sz w:val="28"/>
          <w:szCs w:val="28"/>
        </w:rPr>
        <w:t>Яценко</w:t>
      </w:r>
      <w:proofErr w:type="spellEnd"/>
      <w:r w:rsidRPr="00DB744A">
        <w:rPr>
          <w:rFonts w:ascii="Times New Roman" w:hAnsi="Times New Roman"/>
          <w:sz w:val="28"/>
          <w:szCs w:val="28"/>
        </w:rPr>
        <w:t xml:space="preserve"> И.Ф.  Праздники России.- М.: </w:t>
      </w:r>
      <w:proofErr w:type="spellStart"/>
      <w:r w:rsidRPr="00DB744A">
        <w:rPr>
          <w:rFonts w:ascii="Times New Roman" w:hAnsi="Times New Roman"/>
          <w:sz w:val="28"/>
          <w:szCs w:val="28"/>
        </w:rPr>
        <w:t>Вако</w:t>
      </w:r>
      <w:proofErr w:type="spellEnd"/>
      <w:r w:rsidRPr="00DB744A">
        <w:rPr>
          <w:rFonts w:ascii="Times New Roman" w:hAnsi="Times New Roman"/>
          <w:sz w:val="28"/>
          <w:szCs w:val="28"/>
        </w:rPr>
        <w:t>, 2009.</w:t>
      </w:r>
    </w:p>
    <w:p w:rsidR="00525B33" w:rsidRDefault="00525B33"/>
    <w:sectPr w:rsidR="0052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A2A656"/>
    <w:lvl w:ilvl="0">
      <w:numFmt w:val="bullet"/>
      <w:lvlText w:val="*"/>
      <w:lvlJc w:val="left"/>
    </w:lvl>
  </w:abstractNum>
  <w:abstractNum w:abstractNumId="1">
    <w:nsid w:val="036B5F4E"/>
    <w:multiLevelType w:val="hybridMultilevel"/>
    <w:tmpl w:val="F11698DA"/>
    <w:lvl w:ilvl="0" w:tplc="7B863FF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5D42"/>
    <w:multiLevelType w:val="hybridMultilevel"/>
    <w:tmpl w:val="13C8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0A3"/>
    <w:multiLevelType w:val="multilevel"/>
    <w:tmpl w:val="342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139C5"/>
    <w:multiLevelType w:val="hybridMultilevel"/>
    <w:tmpl w:val="F6E8BB76"/>
    <w:lvl w:ilvl="0" w:tplc="31805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4215"/>
    <w:multiLevelType w:val="hybridMultilevel"/>
    <w:tmpl w:val="B016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751"/>
    <w:multiLevelType w:val="hybridMultilevel"/>
    <w:tmpl w:val="AC0E317E"/>
    <w:lvl w:ilvl="0" w:tplc="A14EC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  <w:szCs w:val="28"/>
      </w:rPr>
    </w:lvl>
    <w:lvl w:ilvl="1" w:tplc="8B16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E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E7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0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0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6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B02686"/>
    <w:multiLevelType w:val="singleLevel"/>
    <w:tmpl w:val="439AC6E0"/>
    <w:lvl w:ilvl="0">
      <w:start w:val="1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3330793D"/>
    <w:multiLevelType w:val="hybridMultilevel"/>
    <w:tmpl w:val="DEBC764C"/>
    <w:lvl w:ilvl="0" w:tplc="B48C1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6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8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E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C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C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1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6D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E76D1C"/>
    <w:multiLevelType w:val="multilevel"/>
    <w:tmpl w:val="14A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4207F5"/>
    <w:multiLevelType w:val="singleLevel"/>
    <w:tmpl w:val="046E5F7E"/>
    <w:lvl w:ilvl="0">
      <w:start w:val="8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396F270E"/>
    <w:multiLevelType w:val="hybridMultilevel"/>
    <w:tmpl w:val="2FEA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A458B"/>
    <w:multiLevelType w:val="multilevel"/>
    <w:tmpl w:val="51E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23A89"/>
    <w:multiLevelType w:val="singleLevel"/>
    <w:tmpl w:val="D030567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4">
    <w:nsid w:val="4A1835F3"/>
    <w:multiLevelType w:val="singleLevel"/>
    <w:tmpl w:val="E310630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4BE00FEA"/>
    <w:multiLevelType w:val="hybridMultilevel"/>
    <w:tmpl w:val="9A705314"/>
    <w:lvl w:ilvl="0" w:tplc="7B863FF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640E9"/>
    <w:multiLevelType w:val="hybridMultilevel"/>
    <w:tmpl w:val="F02EA5AE"/>
    <w:lvl w:ilvl="0" w:tplc="7DAED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03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61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4A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E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0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3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E6046B"/>
    <w:multiLevelType w:val="multilevel"/>
    <w:tmpl w:val="E86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81835"/>
    <w:multiLevelType w:val="hybridMultilevel"/>
    <w:tmpl w:val="4F2833CC"/>
    <w:lvl w:ilvl="0" w:tplc="A2BA20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F390A"/>
    <w:multiLevelType w:val="multilevel"/>
    <w:tmpl w:val="819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02E21"/>
    <w:multiLevelType w:val="hybridMultilevel"/>
    <w:tmpl w:val="AF70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72220"/>
    <w:multiLevelType w:val="multilevel"/>
    <w:tmpl w:val="04BC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90CB2"/>
    <w:multiLevelType w:val="hybridMultilevel"/>
    <w:tmpl w:val="7280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4259E"/>
    <w:multiLevelType w:val="hybridMultilevel"/>
    <w:tmpl w:val="4654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91C31"/>
    <w:multiLevelType w:val="multilevel"/>
    <w:tmpl w:val="C32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C5CAF"/>
    <w:multiLevelType w:val="singleLevel"/>
    <w:tmpl w:val="D6587560"/>
    <w:lvl w:ilvl="0">
      <w:start w:val="10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6">
    <w:nsid w:val="69275AD7"/>
    <w:multiLevelType w:val="hybridMultilevel"/>
    <w:tmpl w:val="7C3A1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DC59EB"/>
    <w:multiLevelType w:val="multilevel"/>
    <w:tmpl w:val="04BC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B0B88"/>
    <w:multiLevelType w:val="multilevel"/>
    <w:tmpl w:val="4ED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B72E60"/>
    <w:multiLevelType w:val="hybridMultilevel"/>
    <w:tmpl w:val="955672DE"/>
    <w:lvl w:ilvl="0" w:tplc="7B863FF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D6106"/>
    <w:multiLevelType w:val="hybridMultilevel"/>
    <w:tmpl w:val="EE40D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051293"/>
    <w:multiLevelType w:val="multilevel"/>
    <w:tmpl w:val="8A3E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A20271"/>
    <w:multiLevelType w:val="multilevel"/>
    <w:tmpl w:val="A8AA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670F9"/>
    <w:multiLevelType w:val="hybridMultilevel"/>
    <w:tmpl w:val="C82AA830"/>
    <w:lvl w:ilvl="0" w:tplc="B950D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28"/>
  </w:num>
  <w:num w:numId="5">
    <w:abstractNumId w:val="19"/>
  </w:num>
  <w:num w:numId="6">
    <w:abstractNumId w:val="24"/>
  </w:num>
  <w:num w:numId="7">
    <w:abstractNumId w:val="21"/>
  </w:num>
  <w:num w:numId="8">
    <w:abstractNumId w:val="12"/>
  </w:num>
  <w:num w:numId="9">
    <w:abstractNumId w:val="4"/>
  </w:num>
  <w:num w:numId="10">
    <w:abstractNumId w:val="9"/>
  </w:num>
  <w:num w:numId="11">
    <w:abstractNumId w:val="31"/>
  </w:num>
  <w:num w:numId="12">
    <w:abstractNumId w:val="5"/>
  </w:num>
  <w:num w:numId="13">
    <w:abstractNumId w:val="2"/>
  </w:num>
  <w:num w:numId="14">
    <w:abstractNumId w:val="26"/>
  </w:num>
  <w:num w:numId="15">
    <w:abstractNumId w:val="30"/>
  </w:num>
  <w:num w:numId="16">
    <w:abstractNumId w:val="3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0"/>
  </w:num>
  <w:num w:numId="21">
    <w:abstractNumId w:val="25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6"/>
  </w:num>
  <w:num w:numId="26">
    <w:abstractNumId w:val="11"/>
  </w:num>
  <w:num w:numId="27">
    <w:abstractNumId w:val="6"/>
  </w:num>
  <w:num w:numId="28">
    <w:abstractNumId w:val="8"/>
  </w:num>
  <w:num w:numId="29">
    <w:abstractNumId w:val="23"/>
  </w:num>
  <w:num w:numId="30">
    <w:abstractNumId w:val="15"/>
  </w:num>
  <w:num w:numId="31">
    <w:abstractNumId w:val="1"/>
  </w:num>
  <w:num w:numId="32">
    <w:abstractNumId w:val="29"/>
  </w:num>
  <w:num w:numId="33">
    <w:abstractNumId w:val="22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C15"/>
    <w:rsid w:val="00525B33"/>
    <w:rsid w:val="005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7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D7C1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7C15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5D7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C15"/>
    <w:pPr>
      <w:ind w:left="720"/>
      <w:contextualSpacing/>
    </w:pPr>
  </w:style>
  <w:style w:type="character" w:styleId="a5">
    <w:name w:val="Strong"/>
    <w:basedOn w:val="a0"/>
    <w:uiPriority w:val="22"/>
    <w:qFormat/>
    <w:rsid w:val="005D7C15"/>
    <w:rPr>
      <w:b/>
      <w:bCs/>
    </w:rPr>
  </w:style>
  <w:style w:type="paragraph" w:styleId="a6">
    <w:name w:val="Normal (Web)"/>
    <w:basedOn w:val="a"/>
    <w:uiPriority w:val="99"/>
    <w:unhideWhenUsed/>
    <w:rsid w:val="005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7C15"/>
  </w:style>
  <w:style w:type="paragraph" w:styleId="a9">
    <w:name w:val="footer"/>
    <w:basedOn w:val="a"/>
    <w:link w:val="aa"/>
    <w:uiPriority w:val="99"/>
    <w:unhideWhenUsed/>
    <w:rsid w:val="005D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C15"/>
  </w:style>
  <w:style w:type="character" w:styleId="ab">
    <w:name w:val="Hyperlink"/>
    <w:basedOn w:val="a0"/>
    <w:uiPriority w:val="99"/>
    <w:unhideWhenUsed/>
    <w:rsid w:val="005D7C1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7C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7C15"/>
  </w:style>
  <w:style w:type="character" w:styleId="ad">
    <w:name w:val="Emphasis"/>
    <w:basedOn w:val="a0"/>
    <w:uiPriority w:val="20"/>
    <w:qFormat/>
    <w:rsid w:val="005D7C1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C15"/>
    <w:rPr>
      <w:rFonts w:ascii="Arial" w:eastAsia="Times New Roman" w:hAnsi="Arial" w:cs="Arial"/>
      <w:vanish/>
      <w:sz w:val="16"/>
      <w:szCs w:val="16"/>
    </w:rPr>
  </w:style>
  <w:style w:type="paragraph" w:styleId="ae">
    <w:name w:val="No Spacing"/>
    <w:uiPriority w:val="1"/>
    <w:qFormat/>
    <w:rsid w:val="005D7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6529</Words>
  <Characters>37221</Characters>
  <Application>Microsoft Office Word</Application>
  <DocSecurity>0</DocSecurity>
  <Lines>310</Lines>
  <Paragraphs>87</Paragraphs>
  <ScaleCrop>false</ScaleCrop>
  <Company>Home</Company>
  <LinksUpToDate>false</LinksUpToDate>
  <CharactersWithSpaces>43663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2</cp:revision>
  <dcterms:created xsi:type="dcterms:W3CDTF">2023-02-24T08:30:00Z</dcterms:created>
  <dcterms:modified xsi:type="dcterms:W3CDTF">2023-02-24T08:30:00Z</dcterms:modified>
</cp:coreProperties>
</file>