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B353A" w14:textId="77777777" w:rsidR="00556E47" w:rsidRPr="00556E47" w:rsidRDefault="00556E47" w:rsidP="00556E47">
      <w:pPr>
        <w:spacing w:after="0"/>
        <w:jc w:val="both"/>
        <w:rPr>
          <w:lang w:val="en-US"/>
        </w:rPr>
      </w:pPr>
    </w:p>
    <w:p w14:paraId="2742C4C2" w14:textId="77777777" w:rsidR="004C6CCA" w:rsidRDefault="004C6CCA" w:rsidP="00EF44ED">
      <w:pPr>
        <w:spacing w:after="0"/>
        <w:ind w:firstLine="709"/>
        <w:jc w:val="both"/>
      </w:pPr>
    </w:p>
    <w:p w14:paraId="68E48530" w14:textId="4679AFA7" w:rsidR="004C6CCA" w:rsidRPr="00556E47" w:rsidRDefault="004C6CCA" w:rsidP="00556E47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556E47">
        <w:rPr>
          <w:b/>
          <w:bCs/>
          <w:sz w:val="24"/>
          <w:szCs w:val="24"/>
        </w:rPr>
        <w:t>МОЗАИЧНАЯ КАРТИНА ИЗ ПЕДАГОГИЧЕСКИХ СЕКРЕТОВ.</w:t>
      </w:r>
    </w:p>
    <w:p w14:paraId="34E69E30" w14:textId="77777777" w:rsidR="004C6CCA" w:rsidRPr="004722BF" w:rsidRDefault="004C6CCA" w:rsidP="00556E47">
      <w:pPr>
        <w:spacing w:after="0"/>
        <w:jc w:val="both"/>
      </w:pPr>
    </w:p>
    <w:p w14:paraId="3A3AE86D" w14:textId="6CD7FBDF" w:rsidR="00EF44ED" w:rsidRPr="00556E47" w:rsidRDefault="007B448C" w:rsidP="00EF44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Многие из нас, в детстве, прошли через тот момент, когда себя представляли в образе учителя. И я не стала исключением. У меня был журнал, в котором были списки предметов, учеников и, конечно же, оценки. А учениками были члены семьи и игрушки. Наверное, именно в тот момент, когда игра была подражанием любимого учителя, во мне зародилась любовь к преподавательской деятельности. Я взрослела и вместе со мной взрослели мысли о будущем. И, к большому удивлению, выбрала я   обучение в Технологическом институте. Годы студенческой жизни были интересными, насыщенными и я стала дипломированным инженером-технологом. Но, по воли судьбы, по сложившимся обстоятельствам, я пришла в педагогику. И это обстоятельство стало для меня счастливым. Профессия преподаватель для меня стала не просто «должностью», а образом жизни, увлеченьем, хобби, состоянием души. Моему педагогическом стажу уже 30 лет. До сих пор преподавательская деятельность заставляет меня двигаться вперёд, развивать свои творческие способности, учиться самой и дарить радость познания своим студентам.</w:t>
      </w:r>
    </w:p>
    <w:p w14:paraId="0F1A81B9" w14:textId="6E7FDC7F" w:rsidR="002E4CDC" w:rsidRPr="00556E47" w:rsidRDefault="00245E9F" w:rsidP="00EF44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В чём заключается мой педагогически секрет? Вроде бы эта информация должна быть недоступной, тайной. Но я бы хотела рассказать, что я считаю педагогическим секретом, который напрямую связываю со своей профессиональной </w:t>
      </w:r>
      <w:r w:rsidR="002E4CDC" w:rsidRPr="00556E47">
        <w:rPr>
          <w:rFonts w:cs="Times New Roman"/>
          <w:sz w:val="24"/>
          <w:szCs w:val="24"/>
        </w:rPr>
        <w:t>успешностью.</w:t>
      </w:r>
      <w:r w:rsidR="007B448C" w:rsidRPr="00556E47">
        <w:rPr>
          <w:rFonts w:cs="Times New Roman"/>
          <w:sz w:val="24"/>
          <w:szCs w:val="24"/>
        </w:rPr>
        <w:t xml:space="preserve"> У педагога часто возникает вопрос: «В чём мой педагогический успех и есть ли он вообще?». Зачастую ответ на этот вопрос не заставляет себя долго ждать. Слова благодарности от студентов, самая большая награда и оценка твоего труда. Вот, некоторые из них: «Спасибо за урок, было очень занимательно и интересно», «Спасибо за переданные знания, актуальность применения которых мы уже сегодня проверили на практике. Желаем Вам оставаться в отличной форме и с крепким здоровьем, спасибо вам за всё!», «Вы прилагаете для своих студентов, вкладывая в наши головы не только знания, но и мотивацию, стремление к саморазвитию и целеустремленность». Педагогический успех, он же ещё напрямую связан с тем, как складываются отношения в коллективе. Хорошие отношения, совместное принятие решений, готовность помочь и умение радоваться достижениям коллег, всё это у меня есть. И вот тут ты понимаешь, что выбран правильный путь</w:t>
      </w:r>
      <w:r w:rsidR="002E4CDC" w:rsidRPr="00556E47">
        <w:rPr>
          <w:rFonts w:cs="Times New Roman"/>
          <w:sz w:val="24"/>
          <w:szCs w:val="24"/>
        </w:rPr>
        <w:t xml:space="preserve">. </w:t>
      </w:r>
    </w:p>
    <w:p w14:paraId="284B467D" w14:textId="77777777" w:rsidR="002E4CDC" w:rsidRPr="00556E47" w:rsidRDefault="00245E9F" w:rsidP="002E4CD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b/>
          <w:bCs/>
          <w:i/>
          <w:iCs/>
          <w:sz w:val="24"/>
          <w:szCs w:val="24"/>
          <w:u w:val="single"/>
        </w:rPr>
        <w:t>Пер</w:t>
      </w:r>
      <w:r w:rsidR="002E4CDC" w:rsidRPr="00556E47">
        <w:rPr>
          <w:rFonts w:cs="Times New Roman"/>
          <w:b/>
          <w:bCs/>
          <w:i/>
          <w:iCs/>
          <w:sz w:val="24"/>
          <w:szCs w:val="24"/>
          <w:u w:val="single"/>
        </w:rPr>
        <w:t>в</w:t>
      </w:r>
      <w:r w:rsidRPr="00556E47">
        <w:rPr>
          <w:rFonts w:cs="Times New Roman"/>
          <w:b/>
          <w:bCs/>
          <w:i/>
          <w:iCs/>
          <w:sz w:val="24"/>
          <w:szCs w:val="24"/>
          <w:u w:val="single"/>
        </w:rPr>
        <w:t>ый секрет</w:t>
      </w:r>
      <w:r w:rsidR="002E4CDC" w:rsidRPr="00556E47">
        <w:rPr>
          <w:rFonts w:cs="Times New Roman"/>
          <w:sz w:val="24"/>
          <w:szCs w:val="24"/>
        </w:rPr>
        <w:t>, заключается в следующем: «Как же заинтересовать своих студентов? Как завлечь их не просто в изучение каких-либо уроков, а именно заинтересовать, заинтриговать?».</w:t>
      </w:r>
    </w:p>
    <w:p w14:paraId="652634C1" w14:textId="60839D7A" w:rsidR="00556E47" w:rsidRPr="004722BF" w:rsidRDefault="007B448C" w:rsidP="00DB1B5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 В своей преподавательской деятельности я использую различные типы уроков. В каждом типе урока, основной целью преподавателя является результат проведенной работы. Считается, что именно с ее помощью педагог и </w:t>
      </w:r>
      <w:r w:rsidR="002E4CDC" w:rsidRPr="00556E47">
        <w:rPr>
          <w:rFonts w:cs="Times New Roman"/>
          <w:sz w:val="24"/>
          <w:szCs w:val="24"/>
        </w:rPr>
        <w:t>об</w:t>
      </w:r>
      <w:r w:rsidRPr="00556E47">
        <w:rPr>
          <w:rFonts w:cs="Times New Roman"/>
          <w:sz w:val="24"/>
          <w:szCs w:val="24"/>
        </w:rPr>
        <w:t>уча</w:t>
      </w:r>
      <w:r w:rsidR="002E4CDC" w:rsidRPr="00556E47">
        <w:rPr>
          <w:rFonts w:cs="Times New Roman"/>
          <w:sz w:val="24"/>
          <w:szCs w:val="24"/>
        </w:rPr>
        <w:t>ю</w:t>
      </w:r>
      <w:r w:rsidRPr="00556E47">
        <w:rPr>
          <w:rFonts w:cs="Times New Roman"/>
          <w:sz w:val="24"/>
          <w:szCs w:val="24"/>
        </w:rPr>
        <w:t xml:space="preserve">щиеся должны суметь предвидеть свои итоги в форме обобщенных мысленных образований, в соответствии с которыми соотносятся все </w:t>
      </w:r>
    </w:p>
    <w:p w14:paraId="725C53A6" w14:textId="6A193C2B" w:rsidR="002E4CDC" w:rsidRPr="00556E47" w:rsidRDefault="007B448C" w:rsidP="00DB1B5C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компоненты педагогического процесса. Многие современные технологии можно использовать для формирования общих и профессиональных компетентностей, но мне стала близка технология урока «Открытия</w:t>
      </w:r>
      <w:r w:rsidR="008A4323" w:rsidRPr="00556E47">
        <w:rPr>
          <w:rFonts w:cs="Times New Roman"/>
          <w:sz w:val="24"/>
          <w:szCs w:val="24"/>
        </w:rPr>
        <w:t>»</w:t>
      </w:r>
      <w:r w:rsidRPr="00556E47">
        <w:rPr>
          <w:rFonts w:cs="Times New Roman"/>
          <w:sz w:val="24"/>
          <w:szCs w:val="24"/>
        </w:rPr>
        <w:t xml:space="preserve"> нового знания. Именно эту технологию я чаще использую на уроках. Она является одной из образовательных технологий по новым стандартам. Подробно о технологии такого урока рассказывать я не буду, отмечу только главные моменты, которые делают урок интересным, насыщенным и результативным.</w:t>
      </w:r>
    </w:p>
    <w:p w14:paraId="58A77A5A" w14:textId="31FF19DE" w:rsidR="008A4323" w:rsidRPr="00556E47" w:rsidRDefault="008A4323" w:rsidP="008A432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Главной задачей урока «Открытия» нового знания, это создать такие условия, чтобы студент внутренне собрался, подготовился и нацелился на «покорение новых вершин». Преподаватель должен затронуть все три пласта мотивации:</w:t>
      </w:r>
    </w:p>
    <w:p w14:paraId="2C0DB9C5" w14:textId="77777777" w:rsidR="008A4323" w:rsidRPr="00556E47" w:rsidRDefault="008A4323" w:rsidP="008A432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•</w:t>
      </w:r>
      <w:r w:rsidRPr="00556E47">
        <w:rPr>
          <w:rFonts w:cs="Times New Roman"/>
          <w:sz w:val="24"/>
          <w:szCs w:val="24"/>
        </w:rPr>
        <w:tab/>
        <w:t>«хочу» — вызываем интерес к уроку, к деятельности;</w:t>
      </w:r>
    </w:p>
    <w:p w14:paraId="259C83B3" w14:textId="0A874494" w:rsidR="008A4323" w:rsidRPr="00556E47" w:rsidRDefault="008A4323" w:rsidP="008A432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•</w:t>
      </w:r>
      <w:r w:rsidRPr="00556E47">
        <w:rPr>
          <w:rFonts w:cs="Times New Roman"/>
          <w:sz w:val="24"/>
          <w:szCs w:val="24"/>
        </w:rPr>
        <w:tab/>
        <w:t>«надо» — подводим обучающегося к осознанию важности и необходимости нового знания;</w:t>
      </w:r>
    </w:p>
    <w:p w14:paraId="2C25FCAD" w14:textId="0075284C" w:rsidR="007B448C" w:rsidRPr="00556E47" w:rsidRDefault="008A4323" w:rsidP="008A432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•</w:t>
      </w:r>
      <w:r w:rsidRPr="00556E47">
        <w:rPr>
          <w:rFonts w:cs="Times New Roman"/>
          <w:sz w:val="24"/>
          <w:szCs w:val="24"/>
        </w:rPr>
        <w:tab/>
        <w:t>«могу» — определяем тематические рамки познания, демонстрируем, что непосильных и сверхсложных задач не предвидится.</w:t>
      </w:r>
      <w:r w:rsidR="007B448C" w:rsidRPr="00556E47">
        <w:rPr>
          <w:rFonts w:cs="Times New Roman"/>
          <w:sz w:val="24"/>
          <w:szCs w:val="24"/>
        </w:rPr>
        <w:t xml:space="preserve"> </w:t>
      </w:r>
    </w:p>
    <w:p w14:paraId="18E61FD6" w14:textId="77777777" w:rsidR="008A4323" w:rsidRPr="00556E47" w:rsidRDefault="008A4323" w:rsidP="00182D3B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Для урока открытия нового знания предусмотрено 9 этапов.</w:t>
      </w:r>
    </w:p>
    <w:p w14:paraId="485B376A" w14:textId="2A1942A6" w:rsidR="007B448C" w:rsidRPr="00556E47" w:rsidRDefault="008A4323" w:rsidP="00CF41D6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Этап мотивации (самоопределения) к учебной деятельности</w:t>
      </w:r>
    </w:p>
    <w:p w14:paraId="7C1B45C3" w14:textId="0228A663" w:rsidR="008A4323" w:rsidRPr="00556E47" w:rsidRDefault="008A4323" w:rsidP="00CF41D6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lastRenderedPageBreak/>
        <w:t>Актуализация и фиксирование индивидуального затруднения в пробном действии</w:t>
      </w:r>
      <w:r w:rsidR="00182D3B" w:rsidRPr="00556E47">
        <w:rPr>
          <w:rFonts w:cs="Times New Roman"/>
          <w:sz w:val="24"/>
          <w:szCs w:val="24"/>
        </w:rPr>
        <w:t xml:space="preserve">. </w:t>
      </w:r>
      <w:r w:rsidRPr="00556E47">
        <w:rPr>
          <w:rFonts w:cs="Times New Roman"/>
          <w:i/>
          <w:iCs/>
          <w:sz w:val="24"/>
          <w:szCs w:val="24"/>
        </w:rPr>
        <w:t>Основная цель данного этапа заключается в том, чтобы каждый обучающийся внутренне осознал потребность открытия новых знаний и умений. А пробное действие позволит каждому зафиксировать свои, индивидуальные затруднения.</w:t>
      </w:r>
    </w:p>
    <w:p w14:paraId="03D59FEC" w14:textId="77777777" w:rsidR="00CF41D6" w:rsidRPr="00556E47" w:rsidRDefault="008A4323" w:rsidP="00CF41D6">
      <w:pPr>
        <w:spacing w:after="0"/>
        <w:ind w:left="284" w:hanging="284"/>
        <w:jc w:val="both"/>
        <w:rPr>
          <w:rFonts w:cs="Times New Roman"/>
          <w:i/>
          <w:iCs/>
          <w:sz w:val="24"/>
          <w:szCs w:val="24"/>
        </w:rPr>
      </w:pPr>
      <w:r w:rsidRPr="00556E47">
        <w:rPr>
          <w:rFonts w:cs="Times New Roman"/>
          <w:sz w:val="24"/>
          <w:szCs w:val="24"/>
        </w:rPr>
        <w:t>3. Этап выявления места и причины затруднений</w:t>
      </w:r>
      <w:r w:rsidR="00182D3B" w:rsidRPr="00556E47">
        <w:rPr>
          <w:rFonts w:cs="Times New Roman"/>
          <w:sz w:val="24"/>
          <w:szCs w:val="24"/>
        </w:rPr>
        <w:t xml:space="preserve">. </w:t>
      </w:r>
      <w:r w:rsidRPr="00556E47">
        <w:rPr>
          <w:rFonts w:cs="Times New Roman"/>
          <w:i/>
          <w:iCs/>
          <w:sz w:val="24"/>
          <w:szCs w:val="24"/>
        </w:rPr>
        <w:t>Главная цель этого этапа: дать возможность студентам осознать, в чем именно состоит затруднение, каких знаний, умений и навыков им не хватает для решения пробного задания.</w:t>
      </w:r>
    </w:p>
    <w:p w14:paraId="4549343C" w14:textId="0F9FE30A" w:rsidR="008A4323" w:rsidRPr="00556E47" w:rsidRDefault="00182D3B" w:rsidP="00CF41D6">
      <w:pPr>
        <w:spacing w:after="0"/>
        <w:ind w:left="284" w:hanging="284"/>
        <w:jc w:val="both"/>
        <w:rPr>
          <w:rFonts w:cs="Times New Roman"/>
          <w:i/>
          <w:iCs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</w:t>
      </w:r>
      <w:r w:rsidR="008A4323" w:rsidRPr="00556E47">
        <w:rPr>
          <w:rFonts w:cs="Times New Roman"/>
          <w:sz w:val="24"/>
          <w:szCs w:val="24"/>
        </w:rPr>
        <w:t>4. Этап построение проекта выхода из создавшейся ситуации</w:t>
      </w:r>
      <w:r w:rsidRPr="00556E47">
        <w:rPr>
          <w:rFonts w:cs="Times New Roman"/>
          <w:sz w:val="24"/>
          <w:szCs w:val="24"/>
        </w:rPr>
        <w:t xml:space="preserve">. </w:t>
      </w:r>
      <w:r w:rsidR="008A4323" w:rsidRPr="00556E47">
        <w:rPr>
          <w:rFonts w:cs="Times New Roman"/>
          <w:i/>
          <w:iCs/>
          <w:sz w:val="24"/>
          <w:szCs w:val="24"/>
        </w:rPr>
        <w:t>Основная цель этого этапа: формулировка главных целей и темы урока, выбор способа разрешения проблемы, выбор метода и средств.</w:t>
      </w:r>
    </w:p>
    <w:p w14:paraId="7CA32746" w14:textId="69378B22" w:rsidR="008A4323" w:rsidRPr="00556E47" w:rsidRDefault="008A4323" w:rsidP="00EF44ED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56E47">
        <w:rPr>
          <w:rFonts w:cs="Times New Roman"/>
          <w:sz w:val="24"/>
          <w:szCs w:val="24"/>
        </w:rPr>
        <w:t>5. Реализация построенного проекта</w:t>
      </w:r>
      <w:r w:rsidR="00EF44ED" w:rsidRPr="00556E47">
        <w:rPr>
          <w:rFonts w:cs="Times New Roman"/>
          <w:sz w:val="24"/>
          <w:szCs w:val="24"/>
        </w:rPr>
        <w:t xml:space="preserve">. </w:t>
      </w:r>
      <w:r w:rsidRPr="00556E47">
        <w:rPr>
          <w:rFonts w:cs="Times New Roman"/>
          <w:i/>
          <w:iCs/>
          <w:sz w:val="24"/>
          <w:szCs w:val="24"/>
        </w:rPr>
        <w:t>Главная цель этого этапа: обучающиеся сами создают проект выхода и пробуют применить его на практике. Здесь важно, чтобы выбранное новое действие было способно разрешить не только то - затруднение, которое было уже зафиксировано, но решать все задачи подобного типа.</w:t>
      </w:r>
    </w:p>
    <w:p w14:paraId="7E521B5C" w14:textId="416643F0" w:rsidR="008A4323" w:rsidRPr="00556E47" w:rsidRDefault="008A4323" w:rsidP="00EF44ED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56E47">
        <w:rPr>
          <w:rFonts w:cs="Times New Roman"/>
          <w:sz w:val="24"/>
          <w:szCs w:val="24"/>
        </w:rPr>
        <w:t>6. Этап первичного закрепления с проговариванием во внешней реч</w:t>
      </w:r>
      <w:r w:rsidR="00EF44ED" w:rsidRPr="00556E47">
        <w:rPr>
          <w:rFonts w:cs="Times New Roman"/>
          <w:sz w:val="24"/>
          <w:szCs w:val="24"/>
        </w:rPr>
        <w:t xml:space="preserve">и. </w:t>
      </w:r>
      <w:r w:rsidRPr="00556E47">
        <w:rPr>
          <w:rFonts w:cs="Times New Roman"/>
          <w:i/>
          <w:iCs/>
          <w:sz w:val="24"/>
          <w:szCs w:val="24"/>
        </w:rPr>
        <w:t xml:space="preserve">На данном этапе обучающиеся предлагается несколько типовых задач по новой теме. Теперь обучающиеся (в парах, в группах) решают задания </w:t>
      </w:r>
      <w:r w:rsidR="00DB1B5C" w:rsidRPr="00556E47">
        <w:rPr>
          <w:rFonts w:cs="Times New Roman"/>
          <w:i/>
          <w:iCs/>
          <w:sz w:val="24"/>
          <w:szCs w:val="24"/>
        </w:rPr>
        <w:t>по-новому</w:t>
      </w:r>
      <w:r w:rsidRPr="00556E47">
        <w:rPr>
          <w:rFonts w:cs="Times New Roman"/>
          <w:i/>
          <w:iCs/>
          <w:sz w:val="24"/>
          <w:szCs w:val="24"/>
        </w:rPr>
        <w:t>, выработанному проекту и обязательно проговаривают каждый этап, объясняют и аргументируют свои действия.</w:t>
      </w:r>
    </w:p>
    <w:p w14:paraId="605B1597" w14:textId="7D89E79E" w:rsidR="008A4323" w:rsidRPr="00556E47" w:rsidRDefault="008A4323" w:rsidP="00EF44ED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56E47">
        <w:rPr>
          <w:rFonts w:cs="Times New Roman"/>
          <w:sz w:val="24"/>
          <w:szCs w:val="24"/>
        </w:rPr>
        <w:t>7. Этап самостоятельной работы с проверкой по эталону</w:t>
      </w:r>
      <w:r w:rsidR="00EF44ED" w:rsidRPr="00556E47">
        <w:rPr>
          <w:rFonts w:cs="Times New Roman"/>
          <w:sz w:val="24"/>
          <w:szCs w:val="24"/>
        </w:rPr>
        <w:t xml:space="preserve">. </w:t>
      </w:r>
      <w:r w:rsidRPr="00556E47">
        <w:rPr>
          <w:rFonts w:cs="Times New Roman"/>
          <w:i/>
          <w:iCs/>
          <w:sz w:val="24"/>
          <w:szCs w:val="24"/>
        </w:rPr>
        <w:t>На данном этапе обучающиеся самостоятельно выполняют типовые задания, проверяют их по предложенному эталону сначала сами, затем друг у друга.</w:t>
      </w:r>
    </w:p>
    <w:p w14:paraId="6B4E988E" w14:textId="29FE11F2" w:rsidR="008A4323" w:rsidRPr="00DB1B5C" w:rsidRDefault="008A4323" w:rsidP="00EF44ED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56E47">
        <w:rPr>
          <w:rFonts w:cs="Times New Roman"/>
          <w:sz w:val="24"/>
          <w:szCs w:val="24"/>
        </w:rPr>
        <w:t>8. Этап включения в систему знаний и повторения</w:t>
      </w:r>
      <w:r w:rsidR="00EF44ED" w:rsidRPr="00556E47">
        <w:rPr>
          <w:rFonts w:cs="Times New Roman"/>
          <w:sz w:val="24"/>
          <w:szCs w:val="24"/>
        </w:rPr>
        <w:t xml:space="preserve">. </w:t>
      </w:r>
      <w:r w:rsidRPr="00556E47">
        <w:rPr>
          <w:rFonts w:cs="Times New Roman"/>
          <w:i/>
          <w:iCs/>
          <w:sz w:val="24"/>
          <w:szCs w:val="24"/>
        </w:rPr>
        <w:t xml:space="preserve">Основная цель этого этапа: зафиксировать полученное знание, рассмотреть, как новое знание укладывается в систему ранее изученного, при возможности довести полученный навык до </w:t>
      </w:r>
      <w:proofErr w:type="spellStart"/>
      <w:r w:rsidRPr="00556E47">
        <w:rPr>
          <w:rFonts w:cs="Times New Roman"/>
          <w:i/>
          <w:iCs/>
          <w:sz w:val="24"/>
          <w:szCs w:val="24"/>
        </w:rPr>
        <w:t>автоматизированности</w:t>
      </w:r>
      <w:proofErr w:type="spellEnd"/>
      <w:r w:rsidRPr="00556E47">
        <w:rPr>
          <w:rFonts w:cs="Times New Roman"/>
          <w:i/>
          <w:iCs/>
          <w:sz w:val="24"/>
          <w:szCs w:val="24"/>
        </w:rPr>
        <w:t xml:space="preserve"> использования и подготовить обучающихся к дальнейшему погружению в тему.</w:t>
      </w:r>
    </w:p>
    <w:p w14:paraId="13E4A304" w14:textId="2C213D1A" w:rsidR="008A4323" w:rsidRPr="00556E47" w:rsidRDefault="008A4323" w:rsidP="00EF44ED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56E47">
        <w:rPr>
          <w:rFonts w:cs="Times New Roman"/>
          <w:sz w:val="24"/>
          <w:szCs w:val="24"/>
        </w:rPr>
        <w:t>9. Этап рефлексии учебной деятельности на уроке</w:t>
      </w:r>
      <w:r w:rsidR="00EF44ED" w:rsidRPr="00556E47">
        <w:rPr>
          <w:rFonts w:cs="Times New Roman"/>
          <w:sz w:val="24"/>
          <w:szCs w:val="24"/>
        </w:rPr>
        <w:t xml:space="preserve">. </w:t>
      </w:r>
      <w:r w:rsidRPr="00556E47">
        <w:rPr>
          <w:rFonts w:cs="Times New Roman"/>
          <w:i/>
          <w:iCs/>
          <w:sz w:val="24"/>
          <w:szCs w:val="24"/>
        </w:rPr>
        <w:t>На данном этапе обучающиеся соотносят цели, которые они ставили на уроке и результаты своей деятельности.</w:t>
      </w:r>
    </w:p>
    <w:p w14:paraId="4511D651" w14:textId="3D37AE87" w:rsidR="004742D2" w:rsidRPr="00556E47" w:rsidRDefault="00AD017A" w:rsidP="004742D2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    </w:t>
      </w:r>
      <w:r w:rsidR="004742D2" w:rsidRPr="00556E47">
        <w:rPr>
          <w:rFonts w:cs="Times New Roman"/>
          <w:sz w:val="24"/>
          <w:szCs w:val="24"/>
        </w:rPr>
        <w:t>К каждому этапу применяю различные приёмы, это может быть: Прием "Да-нет", найди соответствие, творческие тесты, видеосюжет, ряд ассоциаций,</w:t>
      </w:r>
    </w:p>
    <w:p w14:paraId="09370730" w14:textId="571FC308" w:rsidR="004742D2" w:rsidRPr="00556E47" w:rsidRDefault="004742D2" w:rsidP="004742D2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>интеллектуальная разминка, мозговой штурм, прием "Почини цепочку", заполнение кластера и многое другое. Главное, не повторяться</w:t>
      </w:r>
      <w:r w:rsidR="00AD017A" w:rsidRPr="00556E47">
        <w:rPr>
          <w:rFonts w:cs="Times New Roman"/>
          <w:sz w:val="24"/>
          <w:szCs w:val="24"/>
        </w:rPr>
        <w:t xml:space="preserve">, а каждый раз использовать новый приём. Что неизменно, это использование </w:t>
      </w:r>
      <w:proofErr w:type="gramStart"/>
      <w:r w:rsidR="00AD017A" w:rsidRPr="00556E47">
        <w:rPr>
          <w:rFonts w:cs="Times New Roman"/>
          <w:sz w:val="24"/>
          <w:szCs w:val="24"/>
        </w:rPr>
        <w:t>приёма  «</w:t>
      </w:r>
      <w:proofErr w:type="gramEnd"/>
      <w:r w:rsidR="00AD017A" w:rsidRPr="00556E47">
        <w:rPr>
          <w:rFonts w:cs="Times New Roman"/>
          <w:sz w:val="24"/>
          <w:szCs w:val="24"/>
        </w:rPr>
        <w:t>Я знаю – Я хочу знать – Я узнал». Это таблица, которая заполняется последовательно на основе умозаключений, выполненных студентами в процессе общения. Анализируя содержимое графы «Я знаю» формируется тема урока. Что нового по теме урока вы хотели бы узнать? Записав возникшие вопросы, в графе «Я хочу узнать», позволяет в дальнейшем сформулировать цель урока. И пройдя через все этапы урока заполняется последняя графа.</w:t>
      </w:r>
      <w:r w:rsidR="00380C8E" w:rsidRPr="00556E47">
        <w:rPr>
          <w:rFonts w:cs="Times New Roman"/>
          <w:sz w:val="24"/>
          <w:szCs w:val="24"/>
        </w:rPr>
        <w:t xml:space="preserve"> Этот приём является одной из активных </w:t>
      </w:r>
      <w:r w:rsidR="00C96B2E" w:rsidRPr="00556E47">
        <w:rPr>
          <w:rFonts w:cs="Times New Roman"/>
          <w:sz w:val="24"/>
          <w:szCs w:val="24"/>
        </w:rPr>
        <w:t>форм организации</w:t>
      </w:r>
      <w:r w:rsidR="00380C8E" w:rsidRPr="00556E47">
        <w:rPr>
          <w:rFonts w:cs="Times New Roman"/>
          <w:sz w:val="24"/>
          <w:szCs w:val="24"/>
        </w:rPr>
        <w:t xml:space="preserve"> учебной деятельности обучающихся. </w:t>
      </w:r>
    </w:p>
    <w:p w14:paraId="7E2A67DA" w14:textId="77777777" w:rsidR="00C96B2E" w:rsidRPr="00556E47" w:rsidRDefault="00C96B2E" w:rsidP="004742D2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6B2E" w:rsidRPr="00556E47" w14:paraId="033F5159" w14:textId="77777777" w:rsidTr="00C96B2E">
        <w:tc>
          <w:tcPr>
            <w:tcW w:w="3114" w:type="dxa"/>
          </w:tcPr>
          <w:p w14:paraId="1029BDC7" w14:textId="612B91E5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E47">
              <w:rPr>
                <w:rFonts w:cs="Times New Roman"/>
                <w:sz w:val="24"/>
                <w:szCs w:val="24"/>
              </w:rPr>
              <w:t xml:space="preserve">             Я знаю</w:t>
            </w:r>
          </w:p>
        </w:tc>
        <w:tc>
          <w:tcPr>
            <w:tcW w:w="3115" w:type="dxa"/>
          </w:tcPr>
          <w:p w14:paraId="2C622601" w14:textId="017E02C1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E47">
              <w:rPr>
                <w:rFonts w:cs="Times New Roman"/>
                <w:sz w:val="24"/>
                <w:szCs w:val="24"/>
              </w:rPr>
              <w:t xml:space="preserve">      Я хочу знать</w:t>
            </w:r>
          </w:p>
        </w:tc>
        <w:tc>
          <w:tcPr>
            <w:tcW w:w="3115" w:type="dxa"/>
          </w:tcPr>
          <w:p w14:paraId="4C58BC5E" w14:textId="31137C6E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E47">
              <w:rPr>
                <w:rFonts w:cs="Times New Roman"/>
                <w:sz w:val="24"/>
                <w:szCs w:val="24"/>
              </w:rPr>
              <w:t xml:space="preserve">           Я узнал</w:t>
            </w:r>
          </w:p>
        </w:tc>
      </w:tr>
      <w:tr w:rsidR="00C96B2E" w:rsidRPr="00556E47" w14:paraId="52B94FB5" w14:textId="77777777" w:rsidTr="00C96B2E">
        <w:tc>
          <w:tcPr>
            <w:tcW w:w="3114" w:type="dxa"/>
          </w:tcPr>
          <w:p w14:paraId="2F2065BA" w14:textId="77777777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EB525D" w14:textId="77777777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C37055" w14:textId="77777777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B2E" w:rsidRPr="00556E47" w14:paraId="43700732" w14:textId="77777777" w:rsidTr="00C96B2E">
        <w:tc>
          <w:tcPr>
            <w:tcW w:w="3114" w:type="dxa"/>
          </w:tcPr>
          <w:p w14:paraId="2A33C300" w14:textId="77777777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CC8E39" w14:textId="77777777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78F587" w14:textId="77777777" w:rsidR="00C96B2E" w:rsidRPr="00556E47" w:rsidRDefault="00C96B2E" w:rsidP="004742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7F53E2D" w14:textId="77777777" w:rsidR="00C96B2E" w:rsidRPr="00556E47" w:rsidRDefault="00C96B2E" w:rsidP="004742D2">
      <w:pPr>
        <w:spacing w:after="0"/>
        <w:jc w:val="both"/>
        <w:rPr>
          <w:rFonts w:cs="Times New Roman"/>
          <w:sz w:val="24"/>
          <w:szCs w:val="24"/>
        </w:rPr>
      </w:pPr>
    </w:p>
    <w:p w14:paraId="64A6095F" w14:textId="6205F420" w:rsidR="00380C8E" w:rsidRPr="00556E47" w:rsidRDefault="00380C8E" w:rsidP="00380C8E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       </w:t>
      </w:r>
      <w:r w:rsidRPr="00556E47">
        <w:rPr>
          <w:rFonts w:cs="Times New Roman"/>
          <w:b/>
          <w:bCs/>
          <w:i/>
          <w:iCs/>
          <w:sz w:val="24"/>
          <w:szCs w:val="24"/>
          <w:u w:val="single"/>
        </w:rPr>
        <w:t>Второй секрет</w:t>
      </w:r>
      <w:r w:rsidRPr="00556E47">
        <w:rPr>
          <w:rFonts w:cs="Times New Roman"/>
          <w:sz w:val="24"/>
          <w:szCs w:val="24"/>
        </w:rPr>
        <w:t>, это вовлечение обучающихся во внеурочную деятельность. Внеурочная деятельность осуществляется с помощью входящих в нее следующих компонентов: традиционные мероприятия, которые проводятся в нашем техникуме, конкурсы</w:t>
      </w:r>
      <w:r w:rsidR="00C96B2E" w:rsidRPr="00556E47">
        <w:rPr>
          <w:rFonts w:cs="Times New Roman"/>
          <w:sz w:val="24"/>
          <w:szCs w:val="24"/>
        </w:rPr>
        <w:t xml:space="preserve">, конференции разного </w:t>
      </w:r>
      <w:r w:rsidRPr="00556E47">
        <w:rPr>
          <w:rFonts w:cs="Times New Roman"/>
          <w:sz w:val="24"/>
          <w:szCs w:val="24"/>
        </w:rPr>
        <w:t>уровня.</w:t>
      </w:r>
      <w:r w:rsidR="006C4D9B">
        <w:rPr>
          <w:rFonts w:cs="Times New Roman"/>
          <w:sz w:val="24"/>
          <w:szCs w:val="24"/>
        </w:rPr>
        <w:t xml:space="preserve"> </w:t>
      </w:r>
      <w:r w:rsidR="00E336E3" w:rsidRPr="00556E47">
        <w:rPr>
          <w:rFonts w:cs="Times New Roman"/>
          <w:sz w:val="24"/>
          <w:szCs w:val="24"/>
        </w:rPr>
        <w:t>На предложение</w:t>
      </w:r>
      <w:r w:rsidR="00C96B2E" w:rsidRPr="00556E47">
        <w:rPr>
          <w:rFonts w:cs="Times New Roman"/>
          <w:sz w:val="24"/>
          <w:szCs w:val="24"/>
        </w:rPr>
        <w:t xml:space="preserve"> в участии студенты соглашаются с</w:t>
      </w:r>
      <w:r w:rsidRPr="00556E47">
        <w:rPr>
          <w:rFonts w:cs="Times New Roman"/>
          <w:sz w:val="24"/>
          <w:szCs w:val="24"/>
        </w:rPr>
        <w:t xml:space="preserve"> </w:t>
      </w:r>
      <w:r w:rsidR="00C96B2E" w:rsidRPr="00556E47">
        <w:rPr>
          <w:rFonts w:cs="Times New Roman"/>
          <w:sz w:val="24"/>
          <w:szCs w:val="24"/>
        </w:rPr>
        <w:t>желанием, потому что</w:t>
      </w:r>
      <w:r w:rsidRPr="00556E47">
        <w:rPr>
          <w:rFonts w:cs="Times New Roman"/>
          <w:sz w:val="24"/>
          <w:szCs w:val="24"/>
        </w:rPr>
        <w:t xml:space="preserve"> видят моё участие,</w:t>
      </w:r>
      <w:r w:rsidR="00C96B2E" w:rsidRPr="00556E47">
        <w:rPr>
          <w:rFonts w:cs="Times New Roman"/>
          <w:sz w:val="24"/>
          <w:szCs w:val="24"/>
        </w:rPr>
        <w:t xml:space="preserve"> </w:t>
      </w:r>
      <w:r w:rsidRPr="00556E47">
        <w:rPr>
          <w:rFonts w:cs="Times New Roman"/>
          <w:sz w:val="24"/>
          <w:szCs w:val="24"/>
        </w:rPr>
        <w:t>понимание, желание подсказать, дать идею и помощь.</w:t>
      </w:r>
    </w:p>
    <w:p w14:paraId="6EAE34D2" w14:textId="74C5920C" w:rsidR="00C96B2E" w:rsidRPr="00556E47" w:rsidRDefault="00C96B2E" w:rsidP="00380C8E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      </w:t>
      </w:r>
      <w:r w:rsidRPr="00556E47">
        <w:rPr>
          <w:rFonts w:cs="Times New Roman"/>
          <w:b/>
          <w:bCs/>
          <w:i/>
          <w:iCs/>
          <w:sz w:val="24"/>
          <w:szCs w:val="24"/>
          <w:u w:val="single"/>
        </w:rPr>
        <w:t>Третий секрет</w:t>
      </w:r>
      <w:r w:rsidRPr="00556E47">
        <w:rPr>
          <w:rFonts w:cs="Times New Roman"/>
          <w:sz w:val="24"/>
          <w:szCs w:val="24"/>
        </w:rPr>
        <w:t>, это отношение в коллективе.</w:t>
      </w:r>
      <w:r w:rsidR="00E336E3" w:rsidRPr="00556E47">
        <w:rPr>
          <w:rFonts w:cs="Times New Roman"/>
          <w:sz w:val="24"/>
          <w:szCs w:val="24"/>
        </w:rPr>
        <w:t xml:space="preserve"> Коллектив можно считать второй семьёй, так как не мало времени мы проводим на работе. Слаженность и сплоченность, обеспечивающие взаимопомощь, поддержка, возможность опереться на коллег не только в деловых, но и личных проблемах, это то, что я приобрела за долгое время. Я с радостью могу стать для кого-то наставником, поделиться своим опытом. Не стыдно обратиться за помощью и к молодому </w:t>
      </w:r>
      <w:r w:rsidR="00E336E3" w:rsidRPr="00556E47">
        <w:rPr>
          <w:rFonts w:cs="Times New Roman"/>
          <w:sz w:val="24"/>
          <w:szCs w:val="24"/>
        </w:rPr>
        <w:lastRenderedPageBreak/>
        <w:t xml:space="preserve">поколению. Участие в совместных мероприятиях, тоже несёт положительную </w:t>
      </w:r>
      <w:r w:rsidR="007F10E3" w:rsidRPr="00556E47">
        <w:rPr>
          <w:rFonts w:cs="Times New Roman"/>
          <w:sz w:val="24"/>
          <w:szCs w:val="24"/>
        </w:rPr>
        <w:t>нотку к</w:t>
      </w:r>
      <w:r w:rsidR="00E336E3" w:rsidRPr="00556E47">
        <w:rPr>
          <w:rFonts w:cs="Times New Roman"/>
          <w:sz w:val="24"/>
          <w:szCs w:val="24"/>
        </w:rPr>
        <w:t xml:space="preserve"> профессиональному успеху.</w:t>
      </w:r>
    </w:p>
    <w:p w14:paraId="5647F8E4" w14:textId="386DD1DB" w:rsidR="00096077" w:rsidRPr="00556E47" w:rsidRDefault="007F10E3" w:rsidP="00380C8E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       </w:t>
      </w:r>
      <w:r w:rsidRPr="00556E47">
        <w:rPr>
          <w:rFonts w:cs="Times New Roman"/>
          <w:b/>
          <w:bCs/>
          <w:i/>
          <w:iCs/>
          <w:sz w:val="24"/>
          <w:szCs w:val="24"/>
          <w:u w:val="single"/>
        </w:rPr>
        <w:t>Четвёртый секрет</w:t>
      </w:r>
      <w:r w:rsidRPr="00556E47">
        <w:rPr>
          <w:rFonts w:cs="Times New Roman"/>
          <w:sz w:val="24"/>
          <w:szCs w:val="24"/>
        </w:rPr>
        <w:t xml:space="preserve">, это ведение своих блогов на интернет-площадках работников образования. У меня есть свои мини-сайты в социальной сети работников образования, в педагогическом </w:t>
      </w:r>
      <w:r w:rsidR="00096077" w:rsidRPr="00556E47">
        <w:rPr>
          <w:rFonts w:cs="Times New Roman"/>
          <w:sz w:val="24"/>
          <w:szCs w:val="24"/>
        </w:rPr>
        <w:t>сообществе Урок</w:t>
      </w:r>
      <w:r w:rsidRPr="00556E47">
        <w:rPr>
          <w:rFonts w:cs="Times New Roman"/>
          <w:sz w:val="24"/>
          <w:szCs w:val="24"/>
        </w:rPr>
        <w:t xml:space="preserve"> РФ и на ведущем образовательном портале России </w:t>
      </w:r>
      <w:proofErr w:type="spellStart"/>
      <w:r w:rsidRPr="00556E47">
        <w:rPr>
          <w:rFonts w:cs="Times New Roman"/>
          <w:sz w:val="24"/>
          <w:szCs w:val="24"/>
        </w:rPr>
        <w:t>Инфоурок</w:t>
      </w:r>
      <w:proofErr w:type="spellEnd"/>
      <w:r w:rsidRPr="00556E47">
        <w:rPr>
          <w:rFonts w:cs="Times New Roman"/>
          <w:sz w:val="24"/>
          <w:szCs w:val="24"/>
        </w:rPr>
        <w:t>.</w:t>
      </w:r>
      <w:r w:rsidR="00057097" w:rsidRPr="00556E47">
        <w:rPr>
          <w:rFonts w:cs="Times New Roman"/>
          <w:sz w:val="24"/>
          <w:szCs w:val="24"/>
        </w:rPr>
        <w:t xml:space="preserve"> И это </w:t>
      </w:r>
      <w:r w:rsidR="00096077" w:rsidRPr="00556E47">
        <w:rPr>
          <w:rFonts w:cs="Times New Roman"/>
          <w:sz w:val="24"/>
          <w:szCs w:val="24"/>
        </w:rPr>
        <w:t>даёт уникальную</w:t>
      </w:r>
      <w:r w:rsidR="00057097" w:rsidRPr="00556E47">
        <w:rPr>
          <w:rFonts w:cs="Times New Roman"/>
          <w:sz w:val="24"/>
          <w:szCs w:val="24"/>
        </w:rPr>
        <w:t xml:space="preserve"> возможность для создания собственного сайта каждому педагогу, публиковать и получать документы, делится опытом и общаться с коллегами, а также узнавать новое в </w:t>
      </w:r>
      <w:r w:rsidR="00096077" w:rsidRPr="00556E47">
        <w:rPr>
          <w:rFonts w:cs="Times New Roman"/>
          <w:sz w:val="24"/>
          <w:szCs w:val="24"/>
        </w:rPr>
        <w:t>сфере образования</w:t>
      </w:r>
      <w:r w:rsidR="00057097" w:rsidRPr="00556E47">
        <w:rPr>
          <w:rFonts w:cs="Times New Roman"/>
          <w:sz w:val="24"/>
          <w:szCs w:val="24"/>
        </w:rPr>
        <w:t>.</w:t>
      </w:r>
      <w:bookmarkStart w:id="0" w:name="_Hlk165306555"/>
    </w:p>
    <w:bookmarkEnd w:id="0"/>
    <w:p w14:paraId="32D65964" w14:textId="60A52FC9" w:rsidR="00096077" w:rsidRPr="004722BF" w:rsidRDefault="00096077" w:rsidP="00096077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   </w:t>
      </w:r>
      <w:r w:rsidR="00556E47" w:rsidRPr="00556E47">
        <w:rPr>
          <w:rFonts w:cs="Times New Roman"/>
          <w:sz w:val="24"/>
          <w:szCs w:val="24"/>
        </w:rPr>
        <w:t xml:space="preserve"> </w:t>
      </w:r>
      <w:r w:rsidRPr="00556E47">
        <w:rPr>
          <w:rFonts w:cs="Times New Roman"/>
          <w:sz w:val="24"/>
          <w:szCs w:val="24"/>
        </w:rPr>
        <w:t xml:space="preserve"> Педагогическая деятельность будто мозаика, где образ складывается из кусочков, которые необходимо подобрать по цвету, форме и размеру. Это трудоёмкая и кропотливая работа и не всегда частички совпадают.</w:t>
      </w:r>
    </w:p>
    <w:p w14:paraId="291B1E6D" w14:textId="56F83C1E" w:rsidR="00096077" w:rsidRPr="00556E47" w:rsidRDefault="00376659" w:rsidP="0009607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096077" w:rsidRPr="00556E47">
        <w:rPr>
          <w:rFonts w:cs="Times New Roman"/>
          <w:sz w:val="24"/>
          <w:szCs w:val="24"/>
        </w:rPr>
        <w:t>Я считаю, что стала педагогом не после окончания института, а в результате многолетней работы и общения со студентами и коллегами. Каждый жест преподавателя, каждое слово должны быть такими, чтобы наши обучающиеся хотели идти за ним и вместе с ним. Со своими студентами иду по коридорам образовательной жизни уже 30 лет. Я твёрдо убеждена, что в основе труда педагога должна лежать любовь, взаимопонимание, сотрудничество. Не перевоспитание ребёнка, а принятие его личности такой, какая она есть. Стремление развить обогатить эту личность знаниями, умениями, эмоциями, жизненным опытом стало смыслом моей деятельности.</w:t>
      </w:r>
    </w:p>
    <w:p w14:paraId="308A8481" w14:textId="236E2742" w:rsidR="00096077" w:rsidRPr="00556E47" w:rsidRDefault="004C6CCA" w:rsidP="00096077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      </w:t>
      </w:r>
      <w:r w:rsidR="00096077" w:rsidRPr="00556E47">
        <w:rPr>
          <w:rFonts w:cs="Times New Roman"/>
          <w:sz w:val="24"/>
          <w:szCs w:val="24"/>
        </w:rPr>
        <w:t xml:space="preserve">Пройдут </w:t>
      </w:r>
      <w:r w:rsidRPr="00556E47">
        <w:rPr>
          <w:rFonts w:cs="Times New Roman"/>
          <w:sz w:val="24"/>
          <w:szCs w:val="24"/>
        </w:rPr>
        <w:t>годы прежде, чем</w:t>
      </w:r>
      <w:r w:rsidR="00096077" w:rsidRPr="00556E47">
        <w:rPr>
          <w:rFonts w:cs="Times New Roman"/>
          <w:sz w:val="24"/>
          <w:szCs w:val="24"/>
        </w:rPr>
        <w:t xml:space="preserve"> из частичек каждодневного труда соберётся мозаичная картина-итог моей педагогической деятельности.</w:t>
      </w:r>
      <w:r w:rsidRPr="00556E47">
        <w:rPr>
          <w:rFonts w:cs="Times New Roman"/>
          <w:sz w:val="24"/>
          <w:szCs w:val="24"/>
        </w:rPr>
        <w:t xml:space="preserve"> А </w:t>
      </w:r>
      <w:bookmarkStart w:id="1" w:name="_Hlk165307028"/>
      <w:r w:rsidRPr="00556E47">
        <w:rPr>
          <w:rFonts w:cs="Times New Roman"/>
          <w:sz w:val="24"/>
          <w:szCs w:val="24"/>
        </w:rPr>
        <w:t>мозаичная картина, это все мои педагогические секреты</w:t>
      </w:r>
      <w:bookmarkEnd w:id="1"/>
      <w:r w:rsidRPr="00556E47">
        <w:rPr>
          <w:rFonts w:cs="Times New Roman"/>
          <w:sz w:val="24"/>
          <w:szCs w:val="24"/>
        </w:rPr>
        <w:t xml:space="preserve">, которые я собрала в одно целое. Хочется верить, </w:t>
      </w:r>
      <w:r w:rsidR="00376659" w:rsidRPr="00556E47">
        <w:rPr>
          <w:rFonts w:cs="Times New Roman"/>
          <w:sz w:val="24"/>
          <w:szCs w:val="24"/>
        </w:rPr>
        <w:t>что это</w:t>
      </w:r>
      <w:r w:rsidRPr="00556E47">
        <w:rPr>
          <w:rFonts w:cs="Times New Roman"/>
          <w:sz w:val="24"/>
          <w:szCs w:val="24"/>
        </w:rPr>
        <w:t xml:space="preserve"> будет   мой педагогический успех!</w:t>
      </w:r>
    </w:p>
    <w:p w14:paraId="02C8F0DD" w14:textId="50B34E0F" w:rsidR="007F10E3" w:rsidRPr="00556E47" w:rsidRDefault="00096077" w:rsidP="00380C8E">
      <w:pPr>
        <w:spacing w:after="0"/>
        <w:jc w:val="both"/>
        <w:rPr>
          <w:rFonts w:cs="Times New Roman"/>
          <w:sz w:val="24"/>
          <w:szCs w:val="24"/>
        </w:rPr>
      </w:pPr>
      <w:r w:rsidRPr="00556E47">
        <w:rPr>
          <w:rFonts w:cs="Times New Roman"/>
          <w:sz w:val="24"/>
          <w:szCs w:val="24"/>
        </w:rPr>
        <w:t xml:space="preserve"> </w:t>
      </w:r>
    </w:p>
    <w:p w14:paraId="50BE3A7A" w14:textId="77777777" w:rsidR="00096077" w:rsidRPr="00556E47" w:rsidRDefault="00096077" w:rsidP="00380C8E">
      <w:pPr>
        <w:spacing w:after="0"/>
        <w:jc w:val="both"/>
        <w:rPr>
          <w:rFonts w:cs="Times New Roman"/>
          <w:sz w:val="24"/>
          <w:szCs w:val="24"/>
        </w:rPr>
      </w:pPr>
    </w:p>
    <w:p w14:paraId="12E4D2D3" w14:textId="77777777" w:rsidR="00380C8E" w:rsidRPr="00556E47" w:rsidRDefault="00380C8E" w:rsidP="004742D2">
      <w:pPr>
        <w:spacing w:after="0"/>
        <w:jc w:val="both"/>
        <w:rPr>
          <w:rFonts w:cs="Times New Roman"/>
          <w:sz w:val="24"/>
          <w:szCs w:val="24"/>
        </w:rPr>
      </w:pPr>
    </w:p>
    <w:p w14:paraId="66C5D8DC" w14:textId="77777777" w:rsidR="007B448C" w:rsidRPr="00556E47" w:rsidRDefault="007B448C" w:rsidP="002E4CD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715B85F" w14:textId="0C272DA8" w:rsidR="004722BF" w:rsidRPr="00556E47" w:rsidRDefault="004722BF" w:rsidP="002E4CDC">
      <w:pPr>
        <w:spacing w:after="0"/>
        <w:ind w:firstLine="709"/>
        <w:jc w:val="both"/>
        <w:rPr>
          <w:rFonts w:cs="Times New Roman"/>
          <w:color w:val="FF0000"/>
          <w:sz w:val="24"/>
          <w:szCs w:val="24"/>
        </w:rPr>
      </w:pPr>
    </w:p>
    <w:sectPr w:rsidR="004722BF" w:rsidRPr="00556E47" w:rsidSect="004E71E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E01D2"/>
    <w:multiLevelType w:val="hybridMultilevel"/>
    <w:tmpl w:val="C776786C"/>
    <w:lvl w:ilvl="0" w:tplc="06100F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48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22"/>
    <w:rsid w:val="00016526"/>
    <w:rsid w:val="00043EF4"/>
    <w:rsid w:val="00057097"/>
    <w:rsid w:val="00074822"/>
    <w:rsid w:val="00096077"/>
    <w:rsid w:val="001554FF"/>
    <w:rsid w:val="00182D3B"/>
    <w:rsid w:val="00245E9F"/>
    <w:rsid w:val="002E4CDC"/>
    <w:rsid w:val="00376659"/>
    <w:rsid w:val="00380C8E"/>
    <w:rsid w:val="004722BF"/>
    <w:rsid w:val="004742D2"/>
    <w:rsid w:val="004C6CCA"/>
    <w:rsid w:val="004E71E1"/>
    <w:rsid w:val="00556E47"/>
    <w:rsid w:val="00580B3A"/>
    <w:rsid w:val="006C0B77"/>
    <w:rsid w:val="006C43A1"/>
    <w:rsid w:val="006C4D9B"/>
    <w:rsid w:val="007B448C"/>
    <w:rsid w:val="007F10E3"/>
    <w:rsid w:val="008242FF"/>
    <w:rsid w:val="00870751"/>
    <w:rsid w:val="008A4323"/>
    <w:rsid w:val="00922C48"/>
    <w:rsid w:val="00975936"/>
    <w:rsid w:val="00AD017A"/>
    <w:rsid w:val="00B915B7"/>
    <w:rsid w:val="00C96B2E"/>
    <w:rsid w:val="00CF41D6"/>
    <w:rsid w:val="00DB1B5C"/>
    <w:rsid w:val="00DC7532"/>
    <w:rsid w:val="00E336E3"/>
    <w:rsid w:val="00EA59DF"/>
    <w:rsid w:val="00EE4070"/>
    <w:rsid w:val="00EF44ED"/>
    <w:rsid w:val="00F12C76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B72C"/>
  <w15:chartTrackingRefBased/>
  <w15:docId w15:val="{F0505969-F612-4EE0-A118-E007914F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748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8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82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82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82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82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82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82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82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822"/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07482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74822"/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074822"/>
    <w:rPr>
      <w:rFonts w:eastAsiaTheme="majorEastAsia" w:cstheme="majorBidi"/>
      <w:i/>
      <w:iCs/>
      <w:color w:val="2E74B5" w:themeColor="accent1" w:themeShade="BF"/>
      <w:kern w:val="0"/>
      <w:sz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074822"/>
    <w:rPr>
      <w:rFonts w:eastAsiaTheme="majorEastAsia" w:cstheme="majorBidi"/>
      <w:color w:val="2E74B5" w:themeColor="accent1" w:themeShade="BF"/>
      <w:kern w:val="0"/>
      <w:sz w:val="28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074822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074822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074822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074822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0748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7482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07482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482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0748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4822"/>
    <w:rPr>
      <w:rFonts w:ascii="Times New Roman" w:hAnsi="Times New Roman"/>
      <w:i/>
      <w:iCs/>
      <w:color w:val="404040" w:themeColor="text1" w:themeTint="BF"/>
      <w:kern w:val="0"/>
      <w:sz w:val="28"/>
      <w14:ligatures w14:val="none"/>
    </w:rPr>
  </w:style>
  <w:style w:type="paragraph" w:styleId="a7">
    <w:name w:val="List Paragraph"/>
    <w:basedOn w:val="a"/>
    <w:uiPriority w:val="34"/>
    <w:qFormat/>
    <w:rsid w:val="0007482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74822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7482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74822"/>
    <w:rPr>
      <w:rFonts w:ascii="Times New Roman" w:hAnsi="Times New Roman"/>
      <w:i/>
      <w:iCs/>
      <w:color w:val="2E74B5" w:themeColor="accent1" w:themeShade="BF"/>
      <w:kern w:val="0"/>
      <w:sz w:val="28"/>
      <w14:ligatures w14:val="none"/>
    </w:rPr>
  </w:style>
  <w:style w:type="character" w:styleId="ab">
    <w:name w:val="Intense Reference"/>
    <w:basedOn w:val="a0"/>
    <w:uiPriority w:val="32"/>
    <w:qFormat/>
    <w:rsid w:val="00074822"/>
    <w:rPr>
      <w:b/>
      <w:bCs/>
      <w:smallCaps/>
      <w:color w:val="2E74B5" w:themeColor="accent1" w:themeShade="BF"/>
      <w:spacing w:val="5"/>
    </w:rPr>
  </w:style>
  <w:style w:type="table" w:styleId="ac">
    <w:name w:val="Table Grid"/>
    <w:basedOn w:val="a1"/>
    <w:uiPriority w:val="39"/>
    <w:rsid w:val="00C9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Садыкова</dc:creator>
  <cp:keywords/>
  <dc:description/>
  <cp:lastModifiedBy>Милена Садыкова</cp:lastModifiedBy>
  <cp:revision>6</cp:revision>
  <dcterms:created xsi:type="dcterms:W3CDTF">2024-04-29T09:13:00Z</dcterms:created>
  <dcterms:modified xsi:type="dcterms:W3CDTF">2024-04-29T20:02:00Z</dcterms:modified>
</cp:coreProperties>
</file>