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5A" w:rsidRDefault="00210F10" w:rsidP="00A765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Дистанционный урок в общеобразовательной школе</w:t>
      </w:r>
    </w:p>
    <w:p w:rsidR="00210F10" w:rsidRDefault="00210F10" w:rsidP="00A76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Весной 2020 года все образовательные учреждения столкнулись с проблемой дистанционного обучения. И хотя такая форма получения образования не является новой (уже в 19 веке люди имели возможность получить диплом дистанционно – «корреспондентское обучение»),  для получения знаний в начальной, основной и средней школе не применялась. </w:t>
      </w:r>
      <w:r w:rsidR="00077DE9">
        <w:rPr>
          <w:rFonts w:ascii="Times New Roman" w:hAnsi="Times New Roman" w:cs="Times New Roman"/>
          <w:sz w:val="24"/>
          <w:szCs w:val="24"/>
        </w:rPr>
        <w:t xml:space="preserve">В условиях распространения </w:t>
      </w:r>
      <w:proofErr w:type="spellStart"/>
      <w:r w:rsidR="00077DE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77DE9">
        <w:rPr>
          <w:rFonts w:ascii="Times New Roman" w:hAnsi="Times New Roman" w:cs="Times New Roman"/>
          <w:sz w:val="24"/>
          <w:szCs w:val="24"/>
        </w:rPr>
        <w:t xml:space="preserve"> инфекции все учителя должны были экстренно «перестроиться» и научиться преподавать по-новому. Конечно, недостатка в информации по удаленному образованию, сервисах, платформах не было. Уже тогда преподаватели имели возможность выбирать среди большого числа электронных ресурсов. Учителя и семьи с детьми-школьниками столкнулись с </w:t>
      </w:r>
      <w:r w:rsidR="00255BB0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077DE9">
        <w:rPr>
          <w:rFonts w:ascii="Times New Roman" w:hAnsi="Times New Roman" w:cs="Times New Roman"/>
          <w:sz w:val="24"/>
          <w:szCs w:val="24"/>
        </w:rPr>
        <w:t>проблемой</w:t>
      </w:r>
      <w:r w:rsidR="00255BB0">
        <w:rPr>
          <w:rFonts w:ascii="Times New Roman" w:hAnsi="Times New Roman" w:cs="Times New Roman"/>
          <w:sz w:val="24"/>
          <w:szCs w:val="24"/>
        </w:rPr>
        <w:t xml:space="preserve">: отсутствие или некачественное интернет-соединение, </w:t>
      </w:r>
      <w:r w:rsidR="00077DE9">
        <w:rPr>
          <w:rFonts w:ascii="Times New Roman" w:hAnsi="Times New Roman" w:cs="Times New Roman"/>
          <w:sz w:val="24"/>
          <w:szCs w:val="24"/>
        </w:rPr>
        <w:t xml:space="preserve"> </w:t>
      </w:r>
      <w:r w:rsidR="00255BB0">
        <w:rPr>
          <w:rFonts w:ascii="Times New Roman" w:hAnsi="Times New Roman" w:cs="Times New Roman"/>
          <w:sz w:val="24"/>
          <w:szCs w:val="24"/>
        </w:rPr>
        <w:t>нехватка гаджетов (для двух-трех детей порой использовался один мамин телефон) и, наверное, самое главное – отсутствие мотивации к получению прочных и крепких знаний  у учащихся младшего и среднего звена. Большинство учителей констатировали, что формальное «качество» образования в 4-й четверти 2019-2020 учебного года</w:t>
      </w:r>
      <w:r w:rsidR="00DE333C">
        <w:rPr>
          <w:rFonts w:ascii="Times New Roman" w:hAnsi="Times New Roman" w:cs="Times New Roman"/>
          <w:sz w:val="24"/>
          <w:szCs w:val="24"/>
        </w:rPr>
        <w:t xml:space="preserve"> повысилось, т.к. ничто не мешало ученикам наряду с учебной платформой, на которой проводилось обучение, пользоваться сайтами с готовыми ответами. </w:t>
      </w:r>
    </w:p>
    <w:p w:rsidR="0045047A" w:rsidRDefault="00A76514" w:rsidP="00A76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827">
        <w:rPr>
          <w:rFonts w:ascii="Times New Roman" w:hAnsi="Times New Roman" w:cs="Times New Roman"/>
          <w:sz w:val="24"/>
          <w:szCs w:val="24"/>
        </w:rPr>
        <w:t>Перед учителями стояла непростая задача – создать условия для овладения учащимися системой знаний, пр</w:t>
      </w:r>
      <w:r w:rsidR="001B6210">
        <w:rPr>
          <w:rFonts w:ascii="Times New Roman" w:hAnsi="Times New Roman" w:cs="Times New Roman"/>
          <w:sz w:val="24"/>
          <w:szCs w:val="24"/>
        </w:rPr>
        <w:t xml:space="preserve">актическими умениями и навыками, максимально упростив подачу учебного материала, сохранив при этом его объем. </w:t>
      </w:r>
      <w:r w:rsidR="0045047A">
        <w:rPr>
          <w:rFonts w:ascii="Times New Roman" w:hAnsi="Times New Roman" w:cs="Times New Roman"/>
          <w:sz w:val="24"/>
          <w:szCs w:val="24"/>
        </w:rPr>
        <w:t>В</w:t>
      </w:r>
      <w:r w:rsidR="001B6210">
        <w:rPr>
          <w:rFonts w:ascii="Times New Roman" w:hAnsi="Times New Roman" w:cs="Times New Roman"/>
          <w:sz w:val="24"/>
          <w:szCs w:val="24"/>
        </w:rPr>
        <w:t xml:space="preserve"> процессе дистанционного обучения</w:t>
      </w:r>
      <w:r w:rsidR="00B660A7">
        <w:rPr>
          <w:rFonts w:ascii="Times New Roman" w:hAnsi="Times New Roman" w:cs="Times New Roman"/>
          <w:sz w:val="24"/>
          <w:szCs w:val="24"/>
        </w:rPr>
        <w:t xml:space="preserve">, для проведения уроков </w:t>
      </w:r>
      <w:r w:rsidR="0045047A">
        <w:rPr>
          <w:rFonts w:ascii="Times New Roman" w:hAnsi="Times New Roman" w:cs="Times New Roman"/>
          <w:sz w:val="24"/>
          <w:szCs w:val="24"/>
        </w:rPr>
        <w:t xml:space="preserve">мною </w:t>
      </w:r>
      <w:r w:rsidR="00B660A7">
        <w:rPr>
          <w:rFonts w:ascii="Times New Roman" w:hAnsi="Times New Roman" w:cs="Times New Roman"/>
          <w:sz w:val="24"/>
          <w:szCs w:val="24"/>
        </w:rPr>
        <w:t>использовал</w:t>
      </w:r>
      <w:r w:rsidR="0045047A">
        <w:rPr>
          <w:rFonts w:ascii="Times New Roman" w:hAnsi="Times New Roman" w:cs="Times New Roman"/>
          <w:sz w:val="24"/>
          <w:szCs w:val="24"/>
        </w:rPr>
        <w:t xml:space="preserve">ся </w:t>
      </w:r>
      <w:r w:rsidR="00B660A7">
        <w:rPr>
          <w:rFonts w:ascii="Times New Roman" w:hAnsi="Times New Roman" w:cs="Times New Roman"/>
          <w:sz w:val="24"/>
          <w:szCs w:val="24"/>
        </w:rPr>
        <w:t xml:space="preserve">только мессенджер </w:t>
      </w:r>
      <w:r w:rsidR="00B660A7" w:rsidRPr="00B660A7">
        <w:rPr>
          <w:rFonts w:ascii="Times New Roman" w:hAnsi="Times New Roman" w:cs="Times New Roman"/>
          <w:sz w:val="24"/>
          <w:szCs w:val="24"/>
        </w:rPr>
        <w:t>WhatsApp</w:t>
      </w:r>
      <w:r w:rsidR="00B660A7">
        <w:rPr>
          <w:rFonts w:ascii="Times New Roman" w:hAnsi="Times New Roman" w:cs="Times New Roman"/>
          <w:sz w:val="24"/>
          <w:szCs w:val="24"/>
        </w:rPr>
        <w:t xml:space="preserve">, классический бумажный учебник, электронные образовательные платформы для закрепления знаний, полученных на уроке, в качестве альтернативы письменному домашнему заданию. </w:t>
      </w:r>
    </w:p>
    <w:p w:rsidR="00B660A7" w:rsidRDefault="0045047A" w:rsidP="00A76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этапе подготовки к дистанционному обучению были созданы группы </w:t>
      </w:r>
      <w:r>
        <w:rPr>
          <w:rFonts w:ascii="Times New Roman" w:hAnsi="Times New Roman" w:cs="Times New Roman"/>
          <w:sz w:val="24"/>
          <w:szCs w:val="24"/>
        </w:rPr>
        <w:t xml:space="preserve">каждого класса </w:t>
      </w:r>
      <w:r>
        <w:rPr>
          <w:rFonts w:ascii="Times New Roman" w:hAnsi="Times New Roman" w:cs="Times New Roman"/>
          <w:sz w:val="24"/>
          <w:szCs w:val="24"/>
        </w:rPr>
        <w:t xml:space="preserve">в мессенджере </w:t>
      </w:r>
      <w:r w:rsidRPr="0045047A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, определены правила работы в этой группе,  произведена регистрация учащихся на одной из образовательных платформ (РЭШ). Уроки проводились согласно расписанию, накануне в группе сообщалось время проведения урока, за 2 минуты до начала урока проводилась перекличка. </w:t>
      </w:r>
      <w:r w:rsidR="0063586B">
        <w:rPr>
          <w:rFonts w:ascii="Times New Roman" w:hAnsi="Times New Roman" w:cs="Times New Roman"/>
          <w:sz w:val="24"/>
          <w:szCs w:val="24"/>
        </w:rPr>
        <w:t>В основном содержание урока передавалось голосовыми сообщениями, для наглядности могли использоваться фотографии учебного материала, свои ответы ученики также записывали в аудиоформате и присылали учителю личным сообщением. Среди положительных сторон такой технологии проведения дистанционного урока можно отметить, что каждый ученик име</w:t>
      </w:r>
      <w:r w:rsidR="00CB7944">
        <w:rPr>
          <w:rFonts w:ascii="Times New Roman" w:hAnsi="Times New Roman" w:cs="Times New Roman"/>
          <w:sz w:val="24"/>
          <w:szCs w:val="24"/>
        </w:rPr>
        <w:t>ет</w:t>
      </w:r>
      <w:r w:rsidR="0063586B">
        <w:rPr>
          <w:rFonts w:ascii="Times New Roman" w:hAnsi="Times New Roman" w:cs="Times New Roman"/>
          <w:sz w:val="24"/>
          <w:szCs w:val="24"/>
        </w:rPr>
        <w:t xml:space="preserve"> возможность ответить на </w:t>
      </w:r>
      <w:r w:rsidR="00CB7944">
        <w:rPr>
          <w:rFonts w:ascii="Times New Roman" w:hAnsi="Times New Roman" w:cs="Times New Roman"/>
          <w:sz w:val="24"/>
          <w:szCs w:val="24"/>
        </w:rPr>
        <w:t>все</w:t>
      </w:r>
      <w:r w:rsidR="0063586B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B7944">
        <w:rPr>
          <w:rFonts w:ascii="Times New Roman" w:hAnsi="Times New Roman" w:cs="Times New Roman"/>
          <w:sz w:val="24"/>
          <w:szCs w:val="24"/>
        </w:rPr>
        <w:t>ы</w:t>
      </w:r>
      <w:r w:rsidR="0063586B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CB7944">
        <w:rPr>
          <w:rFonts w:ascii="Times New Roman" w:hAnsi="Times New Roman" w:cs="Times New Roman"/>
          <w:sz w:val="24"/>
          <w:szCs w:val="24"/>
        </w:rPr>
        <w:t>, как при индивидуальной работе</w:t>
      </w:r>
      <w:r w:rsidR="0063586B">
        <w:rPr>
          <w:rFonts w:ascii="Times New Roman" w:hAnsi="Times New Roman" w:cs="Times New Roman"/>
          <w:sz w:val="24"/>
          <w:szCs w:val="24"/>
        </w:rPr>
        <w:t xml:space="preserve"> (в отличие от очного обучения, когда время урока не позволяет опросить всех учащихся).</w:t>
      </w:r>
    </w:p>
    <w:p w:rsidR="00854B07" w:rsidRDefault="00854B07" w:rsidP="00A765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944">
        <w:rPr>
          <w:rFonts w:ascii="Times New Roman" w:hAnsi="Times New Roman" w:cs="Times New Roman"/>
          <w:sz w:val="24"/>
          <w:szCs w:val="24"/>
        </w:rPr>
        <w:t>Технологию подобного урока можно представить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4669"/>
        <w:gridCol w:w="3381"/>
      </w:tblGrid>
      <w:tr w:rsidR="00CB7944" w:rsidTr="00F35EEF">
        <w:tc>
          <w:tcPr>
            <w:tcW w:w="2093" w:type="dxa"/>
          </w:tcPr>
          <w:p w:rsidR="00CB7944" w:rsidRDefault="00CB7944" w:rsidP="00CB7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ФГОС</w:t>
            </w:r>
          </w:p>
        </w:tc>
        <w:tc>
          <w:tcPr>
            <w:tcW w:w="4760" w:type="dxa"/>
          </w:tcPr>
          <w:p w:rsidR="00CB7944" w:rsidRDefault="00CB7944" w:rsidP="00CB7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учителя</w:t>
            </w:r>
          </w:p>
        </w:tc>
        <w:tc>
          <w:tcPr>
            <w:tcW w:w="3427" w:type="dxa"/>
          </w:tcPr>
          <w:p w:rsidR="00CB7944" w:rsidRDefault="00CB7944" w:rsidP="00CB7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</w:t>
            </w:r>
          </w:p>
        </w:tc>
      </w:tr>
      <w:tr w:rsidR="00CB7944" w:rsidTr="00F35EEF">
        <w:tc>
          <w:tcPr>
            <w:tcW w:w="2093" w:type="dxa"/>
          </w:tcPr>
          <w:p w:rsidR="00CB7944" w:rsidRDefault="00CB7944" w:rsidP="00CB7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Мотивирование на учебную деятельность</w:t>
            </w:r>
            <w:r w:rsidRPr="00A7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0" w:type="dxa"/>
          </w:tcPr>
          <w:p w:rsidR="00CB7944" w:rsidRDefault="00CB7944" w:rsidP="008A01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Отправляет в группу голосовое сообщение с приветствием и просьбой отчитаться в</w:t>
            </w:r>
            <w:r w:rsidR="008A01E6">
              <w:rPr>
                <w:rFonts w:ascii="Times New Roman" w:hAnsi="Times New Roman" w:cs="Times New Roman"/>
                <w:sz w:val="24"/>
                <w:szCs w:val="24"/>
              </w:rPr>
              <w:t xml:space="preserve"> общей группе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присутствии. </w:t>
            </w:r>
          </w:p>
        </w:tc>
        <w:tc>
          <w:tcPr>
            <w:tcW w:w="3427" w:type="dxa"/>
          </w:tcPr>
          <w:p w:rsidR="00CB7944" w:rsidRDefault="00CB7944" w:rsidP="00CB7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Сообщают в группе о присутствии</w:t>
            </w:r>
          </w:p>
        </w:tc>
      </w:tr>
      <w:tr w:rsidR="008A01E6" w:rsidTr="00F32471">
        <w:trPr>
          <w:trHeight w:val="3477"/>
        </w:trPr>
        <w:tc>
          <w:tcPr>
            <w:tcW w:w="2093" w:type="dxa"/>
          </w:tcPr>
          <w:p w:rsidR="008A01E6" w:rsidRPr="00A76514" w:rsidRDefault="008A01E6" w:rsidP="00CB79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</w:tc>
        <w:tc>
          <w:tcPr>
            <w:tcW w:w="4760" w:type="dxa"/>
          </w:tcPr>
          <w:p w:rsidR="008A01E6" w:rsidRDefault="008A01E6" w:rsidP="00F35E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Отправляет в группу голосовое сообщение с вопросом по актуализации знаний (словарный диктант, план ответа на поставленный вопрос). </w:t>
            </w:r>
          </w:p>
          <w:p w:rsidR="008A01E6" w:rsidRDefault="008A01E6" w:rsidP="00F3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 первые голосовые сообщения, приступает к записи аудиосообщения следующего этапа урока, отправляет в общую группу.</w:t>
            </w:r>
          </w:p>
          <w:p w:rsidR="008A01E6" w:rsidRDefault="008A01E6" w:rsidP="00F3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Прослушивает аудиозаписи с ответами учеников, корректирует деятельность учащихся личным сообщением.</w:t>
            </w:r>
          </w:p>
          <w:p w:rsidR="008A01E6" w:rsidRDefault="008A01E6" w:rsidP="00F3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8A01E6" w:rsidRDefault="008A01E6" w:rsidP="00CB7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в тетради, подчеркивая орфограммы, отвечают на поставленный вопрос. Голосовое сообщение с объяснением орфограмм, ответом на вопрос отправляют учителю личным сообщением.</w:t>
            </w:r>
          </w:p>
        </w:tc>
      </w:tr>
      <w:tr w:rsidR="00624ECF" w:rsidTr="00F35EEF">
        <w:tc>
          <w:tcPr>
            <w:tcW w:w="2093" w:type="dxa"/>
          </w:tcPr>
          <w:p w:rsidR="00624ECF" w:rsidRPr="00A76514" w:rsidRDefault="00624ECF" w:rsidP="007373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4760" w:type="dxa"/>
            <w:vMerge w:val="restart"/>
          </w:tcPr>
          <w:p w:rsidR="00624ECF" w:rsidRDefault="00624ECF" w:rsidP="00F3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Выслушивает сообщения учеников, наиболее удачные вопросы и решения пересылает в общую группу, призывая задуматься и найти решение. </w:t>
            </w:r>
          </w:p>
        </w:tc>
        <w:tc>
          <w:tcPr>
            <w:tcW w:w="3427" w:type="dxa"/>
            <w:vMerge w:val="restart"/>
          </w:tcPr>
          <w:p w:rsidR="00624ECF" w:rsidRDefault="00624ECF" w:rsidP="00CB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проговаривая вслух и записывая аудиосообщение. Задают вопросы, ищут решение проблемы.</w:t>
            </w:r>
          </w:p>
        </w:tc>
      </w:tr>
      <w:tr w:rsidR="00624ECF" w:rsidTr="00F35EEF">
        <w:tc>
          <w:tcPr>
            <w:tcW w:w="2093" w:type="dxa"/>
          </w:tcPr>
          <w:p w:rsidR="00624ECF" w:rsidRPr="00A76514" w:rsidRDefault="00624ECF" w:rsidP="00CB79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Построение проекта решения проблемы</w:t>
            </w:r>
          </w:p>
        </w:tc>
        <w:tc>
          <w:tcPr>
            <w:tcW w:w="4760" w:type="dxa"/>
            <w:vMerge/>
          </w:tcPr>
          <w:p w:rsidR="00624ECF" w:rsidRDefault="00624ECF" w:rsidP="00F35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Merge/>
          </w:tcPr>
          <w:p w:rsidR="00624ECF" w:rsidRDefault="00624ECF" w:rsidP="00CB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CF" w:rsidTr="00F35EEF">
        <w:tc>
          <w:tcPr>
            <w:tcW w:w="2093" w:type="dxa"/>
          </w:tcPr>
          <w:p w:rsidR="00624ECF" w:rsidRPr="00A76514" w:rsidRDefault="00624ECF" w:rsidP="00CB79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проекта</w:t>
            </w:r>
          </w:p>
        </w:tc>
        <w:tc>
          <w:tcPr>
            <w:tcW w:w="4760" w:type="dxa"/>
          </w:tcPr>
          <w:p w:rsidR="00624ECF" w:rsidRDefault="00624ECF" w:rsidP="0012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алгоритм действий, дает шаблон выполнения задания в общую группу.</w:t>
            </w:r>
          </w:p>
          <w:p w:rsidR="00624ECF" w:rsidRDefault="00624ECF" w:rsidP="0012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корректирует действия учащихся, указывает на ошибки, мотивирует на выполнение задания.</w:t>
            </w:r>
          </w:p>
        </w:tc>
        <w:tc>
          <w:tcPr>
            <w:tcW w:w="3427" w:type="dxa"/>
          </w:tcPr>
          <w:p w:rsidR="00624ECF" w:rsidRDefault="00624ECF" w:rsidP="009D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проговаривая вслух и записывая аудиосообщение.</w:t>
            </w:r>
          </w:p>
        </w:tc>
      </w:tr>
      <w:tr w:rsidR="00624ECF" w:rsidTr="00F35EEF">
        <w:tc>
          <w:tcPr>
            <w:tcW w:w="2093" w:type="dxa"/>
          </w:tcPr>
          <w:p w:rsidR="00624ECF" w:rsidRPr="00A76514" w:rsidRDefault="00624ECF" w:rsidP="00CB79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</w:t>
            </w:r>
          </w:p>
        </w:tc>
        <w:tc>
          <w:tcPr>
            <w:tcW w:w="4760" w:type="dxa"/>
          </w:tcPr>
          <w:p w:rsidR="00624ECF" w:rsidRDefault="008A01E6" w:rsidP="0012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упражнение, объяснив алгоритм выполнения, объяснив трудные места.</w:t>
            </w:r>
          </w:p>
        </w:tc>
        <w:tc>
          <w:tcPr>
            <w:tcW w:w="3427" w:type="dxa"/>
          </w:tcPr>
          <w:p w:rsidR="00624ECF" w:rsidRDefault="00624ECF" w:rsidP="009D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проговаривая вслух и записывая аудиосообщение.</w:t>
            </w:r>
          </w:p>
        </w:tc>
      </w:tr>
      <w:tr w:rsidR="008A01E6" w:rsidTr="00F35EEF">
        <w:tc>
          <w:tcPr>
            <w:tcW w:w="2093" w:type="dxa"/>
          </w:tcPr>
          <w:p w:rsidR="008A01E6" w:rsidRPr="00624ECF" w:rsidRDefault="008A01E6" w:rsidP="00CB79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4760" w:type="dxa"/>
          </w:tcPr>
          <w:p w:rsidR="008A01E6" w:rsidRDefault="008A01E6" w:rsidP="0012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задание, голосовую запись ответа, прислав личным сообщением.</w:t>
            </w:r>
          </w:p>
        </w:tc>
        <w:tc>
          <w:tcPr>
            <w:tcW w:w="3427" w:type="dxa"/>
          </w:tcPr>
          <w:p w:rsidR="008A01E6" w:rsidRDefault="008A01E6" w:rsidP="009D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проговаривая вслух и записывая аудиосообщение.</w:t>
            </w:r>
          </w:p>
        </w:tc>
      </w:tr>
      <w:tr w:rsidR="008A01E6" w:rsidTr="00F35EEF">
        <w:tc>
          <w:tcPr>
            <w:tcW w:w="2093" w:type="dxa"/>
          </w:tcPr>
          <w:p w:rsidR="008A01E6" w:rsidRPr="00A76514" w:rsidRDefault="008A01E6" w:rsidP="00CB794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4760" w:type="dxa"/>
          </w:tcPr>
          <w:p w:rsidR="008A01E6" w:rsidRDefault="008A01E6" w:rsidP="0012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ответить на вопросы рефлексии, ответ отправить голосовым сообщением в общую группу или личным сообщением учителю (на усмотрение ученика).</w:t>
            </w:r>
          </w:p>
        </w:tc>
        <w:tc>
          <w:tcPr>
            <w:tcW w:w="3427" w:type="dxa"/>
          </w:tcPr>
          <w:p w:rsidR="008A01E6" w:rsidRDefault="008A01E6" w:rsidP="009D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</w:tbl>
    <w:p w:rsidR="00A76514" w:rsidRDefault="008A01E6" w:rsidP="008A0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21F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 xml:space="preserve"> технология</w:t>
      </w:r>
      <w:r w:rsidR="0009121F">
        <w:rPr>
          <w:rFonts w:ascii="Times New Roman" w:hAnsi="Times New Roman" w:cs="Times New Roman"/>
          <w:sz w:val="24"/>
          <w:szCs w:val="24"/>
        </w:rPr>
        <w:t xml:space="preserve"> проведения урока в дистанционном формате</w:t>
      </w:r>
      <w:r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="0009121F">
        <w:rPr>
          <w:rFonts w:ascii="Times New Roman" w:hAnsi="Times New Roman" w:cs="Times New Roman"/>
          <w:sz w:val="24"/>
          <w:szCs w:val="24"/>
        </w:rPr>
        <w:t xml:space="preserve">обеспечивать обратную связь с </w:t>
      </w:r>
      <w:r>
        <w:rPr>
          <w:rFonts w:ascii="Times New Roman" w:hAnsi="Times New Roman" w:cs="Times New Roman"/>
          <w:sz w:val="24"/>
          <w:szCs w:val="24"/>
        </w:rPr>
        <w:t>учащим</w:t>
      </w:r>
      <w:r w:rsidR="000912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9121F">
        <w:rPr>
          <w:rFonts w:ascii="Times New Roman" w:hAnsi="Times New Roman" w:cs="Times New Roman"/>
          <w:sz w:val="24"/>
          <w:szCs w:val="24"/>
        </w:rPr>
        <w:t xml:space="preserve"> на протяжении всего урока, устранять затруднения в ходе их возникновения, дает возможность ученикам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21F">
        <w:rPr>
          <w:rFonts w:ascii="Times New Roman" w:hAnsi="Times New Roman" w:cs="Times New Roman"/>
          <w:sz w:val="24"/>
          <w:szCs w:val="24"/>
        </w:rPr>
        <w:t xml:space="preserve">быть услышанными на каждом этапе выполнения задания. </w:t>
      </w:r>
    </w:p>
    <w:p w:rsidR="0009121F" w:rsidRDefault="0009121F" w:rsidP="008A01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1F" w:rsidRDefault="0009121F" w:rsidP="000912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bookmarkStart w:id="0" w:name="_GoBack"/>
      <w:bookmarkEnd w:id="0"/>
    </w:p>
    <w:p w:rsidR="003019F2" w:rsidRPr="00210F10" w:rsidRDefault="003019F2" w:rsidP="000912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Н.А.Ращупкина</w:t>
      </w:r>
      <w:proofErr w:type="spellEnd"/>
    </w:p>
    <w:sectPr w:rsidR="003019F2" w:rsidRPr="00210F10" w:rsidSect="0009121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CA8"/>
    <w:multiLevelType w:val="multilevel"/>
    <w:tmpl w:val="BC8A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5D"/>
    <w:rsid w:val="00077DE9"/>
    <w:rsid w:val="0009121F"/>
    <w:rsid w:val="001B6210"/>
    <w:rsid w:val="00210F10"/>
    <w:rsid w:val="00255BB0"/>
    <w:rsid w:val="003019F2"/>
    <w:rsid w:val="0034165D"/>
    <w:rsid w:val="0045047A"/>
    <w:rsid w:val="00624ECF"/>
    <w:rsid w:val="0063586B"/>
    <w:rsid w:val="00854B07"/>
    <w:rsid w:val="008A01E6"/>
    <w:rsid w:val="00965A9B"/>
    <w:rsid w:val="0099605C"/>
    <w:rsid w:val="009A0827"/>
    <w:rsid w:val="00A76514"/>
    <w:rsid w:val="00B660A7"/>
    <w:rsid w:val="00CB7944"/>
    <w:rsid w:val="00DE333C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5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5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2022-03-30T17:34:00Z</dcterms:created>
  <dcterms:modified xsi:type="dcterms:W3CDTF">2022-03-30T20:26:00Z</dcterms:modified>
</cp:coreProperties>
</file>