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3F" w:rsidRPr="00D30D16" w:rsidRDefault="00CD753F" w:rsidP="00CD753F">
      <w:pPr>
        <w:keepNext/>
        <w:keepLines/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</w:rPr>
      </w:pPr>
      <w:r w:rsidRPr="00D30D16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</w:rPr>
        <w:t>Рассказ-эссе на тему: «Мои педагогические находки»</w:t>
      </w:r>
    </w:p>
    <w:p w:rsidR="00CD753F" w:rsidRPr="00CD753F" w:rsidRDefault="00CD753F" w:rsidP="00CD753F">
      <w:pPr>
        <w:spacing w:after="0" w:line="360" w:lineRule="auto"/>
      </w:pPr>
    </w:p>
    <w:p w:rsidR="00CD753F" w:rsidRPr="002D5606" w:rsidRDefault="00CD753F" w:rsidP="002D56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53F">
        <w:rPr>
          <w:rFonts w:ascii="Times New Roman" w:hAnsi="Times New Roman" w:cs="Times New Roman"/>
          <w:sz w:val="24"/>
          <w:szCs w:val="24"/>
        </w:rPr>
        <w:t xml:space="preserve">В </w:t>
      </w:r>
      <w:r w:rsidR="002D5606">
        <w:rPr>
          <w:rFonts w:ascii="Times New Roman" w:hAnsi="Times New Roman" w:cs="Times New Roman"/>
          <w:sz w:val="24"/>
          <w:szCs w:val="24"/>
        </w:rPr>
        <w:t>настоящее</w:t>
      </w:r>
      <w:bookmarkStart w:id="0" w:name="_GoBack"/>
      <w:bookmarkEnd w:id="0"/>
      <w:r w:rsidRPr="00CD753F">
        <w:rPr>
          <w:rFonts w:ascii="Times New Roman" w:hAnsi="Times New Roman" w:cs="Times New Roman"/>
          <w:sz w:val="24"/>
          <w:szCs w:val="24"/>
        </w:rPr>
        <w:t xml:space="preserve"> время </w:t>
      </w:r>
      <w:r w:rsidRPr="00CD753F">
        <w:rPr>
          <w:rFonts w:ascii="Times New Roman" w:hAnsi="Times New Roman" w:cs="Times New Roman"/>
          <w:color w:val="000000"/>
          <w:sz w:val="24"/>
          <w:szCs w:val="24"/>
        </w:rPr>
        <w:t xml:space="preserve">нет детей, которые хотели бы учиться плохо, но есть дети, у которых не получается учиться хорошо. В начальной школе простые упражнения на уроке в форме зарядки или игрового задания помогают справиться с некоторыми трудностями, которые возникают в процессе обучения. Главное понимать, что все в организме человека взаимосвязано и успех ребенка зависит от того, насколько хорошо он умеет собой управлять. Я задумалась над тем, как можно привлечь внимание ребёнка к обучению, но чтобы это было интересно и просто? Для решения данной проблемы, </w:t>
      </w:r>
      <w:r w:rsidR="00683D9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D671F3">
        <w:rPr>
          <w:rFonts w:ascii="Times New Roman" w:hAnsi="Times New Roman" w:cs="Times New Roman"/>
          <w:color w:val="000000"/>
          <w:sz w:val="24"/>
          <w:szCs w:val="24"/>
        </w:rPr>
        <w:t xml:space="preserve"> решил</w:t>
      </w:r>
      <w:r w:rsidR="00683D9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671F3">
        <w:rPr>
          <w:rFonts w:ascii="Times New Roman" w:hAnsi="Times New Roman" w:cs="Times New Roman"/>
          <w:color w:val="000000"/>
          <w:sz w:val="24"/>
          <w:szCs w:val="24"/>
        </w:rPr>
        <w:t xml:space="preserve"> внедрить в учебный процесс несколько</w:t>
      </w:r>
      <w:r w:rsidRPr="00CD753F">
        <w:rPr>
          <w:rFonts w:ascii="Times New Roman" w:hAnsi="Times New Roman" w:cs="Times New Roman"/>
          <w:color w:val="000000"/>
          <w:sz w:val="24"/>
          <w:szCs w:val="24"/>
        </w:rPr>
        <w:t xml:space="preserve"> нейропедагогических </w:t>
      </w:r>
      <w:r w:rsidR="00D671F3">
        <w:rPr>
          <w:rFonts w:ascii="Times New Roman" w:hAnsi="Times New Roman" w:cs="Times New Roman"/>
          <w:color w:val="000000"/>
          <w:sz w:val="24"/>
          <w:szCs w:val="24"/>
        </w:rPr>
        <w:t>приёмов</w:t>
      </w:r>
      <w:r w:rsidRPr="00CD753F">
        <w:rPr>
          <w:rFonts w:ascii="Times New Roman" w:hAnsi="Times New Roman" w:cs="Times New Roman"/>
          <w:color w:val="000000"/>
          <w:sz w:val="24"/>
          <w:szCs w:val="24"/>
        </w:rPr>
        <w:t>, которые учащиеся выполняют с удовольствием, что способствует умственной активности на уроках.</w:t>
      </w:r>
    </w:p>
    <w:p w:rsidR="00CD753F" w:rsidRPr="00CD753F" w:rsidRDefault="00CD753F" w:rsidP="00CD75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CD753F" w:rsidRPr="00CD753F" w:rsidSect="00EC2B1E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F7AFB" w:rsidRDefault="000F7AFB" w:rsidP="00683D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lastRenderedPageBreak/>
        <w:t>1</w:t>
      </w:r>
      <w:r w:rsidRPr="00CD753F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упражнение</w:t>
      </w:r>
      <w:r w:rsidRPr="00CD753F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CD753F">
        <w:rPr>
          <w:rFonts w:ascii="Times New Roman" w:hAnsi="Times New Roman" w:cs="Times New Roman"/>
          <w:b/>
          <w:color w:val="000000"/>
          <w:sz w:val="24"/>
          <w:szCs w:val="24"/>
        </w:rPr>
        <w:t>«Зеркальное рисование».</w:t>
      </w:r>
      <w:r w:rsidRPr="00CD75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Выполняя это упражнение, мы рисуем сразу двумя руками. Берем чистый лист бумаги, кладем горизонтально на стол и делим его пополам вертикальной чертой. Берем в каждую руку по карандашу и начинаем рисовать зеркально симметричные буквы или фигуры.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же способ можно использовать для закрашивания рисунков.</w:t>
      </w:r>
    </w:p>
    <w:p w:rsidR="000F7AFB" w:rsidRDefault="000F7AFB" w:rsidP="00683D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Данный приём активизирует работу обоих полушарий мозга, повышает умственную активность и работоспособность.</w:t>
      </w:r>
    </w:p>
    <w:p w:rsidR="000F7AFB" w:rsidRDefault="000F7AFB" w:rsidP="000F7A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66C75005" wp14:editId="0755BE90">
            <wp:extent cx="2933700" cy="1666875"/>
            <wp:effectExtent l="0" t="0" r="0" b="9525"/>
            <wp:docPr id="2" name="Рисунок 2" descr="C:\Users\1\AppData\Local\Microsoft\Windows\INetCache\Content.Word\upl_1625856134_681059_ezxsh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INetCache\Content.Word\upl_1625856134_681059_ezxsh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AFB" w:rsidRDefault="002D5606" w:rsidP="000F7AF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5pt;height:162pt">
            <v:imagedata r:id="rId7" o:title="phpYVtVzn_Naster-klass-dlya-pedagogov-ejropsihologicheskie-igry-i-uprazhneniya-v-nachalnoj-shkole_html_1bb63a3a641d4555"/>
          </v:shape>
        </w:pict>
      </w:r>
    </w:p>
    <w:p w:rsidR="000F7AFB" w:rsidRPr="00CD753F" w:rsidRDefault="000F7AFB" w:rsidP="00683D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2</w:t>
      </w:r>
      <w:r w:rsidRPr="00CD75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упражнение «Алфавит».</w:t>
      </w:r>
      <w:r w:rsidRPr="00CD7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83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Данный приём м</w:t>
      </w:r>
      <w:r w:rsidRPr="00CD7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ожно использовать с 1 по 4 класс. Дети называют верхнюю букву в клеточке и одновременно поднимают правую руку, если под ней бука «П», или левую руку, если под ней буква «Л». Если же это буква «О», то надо поднять одновременно две руки. </w:t>
      </w:r>
      <w:r w:rsidRPr="00CD753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32B6A8AD" wp14:editId="2471C480">
            <wp:extent cx="3067050" cy="1781175"/>
            <wp:effectExtent l="0" t="0" r="0" b="9525"/>
            <wp:docPr id="3" name="Рисунок 3" descr="C:\Users\1\AppData\Local\Microsoft\Windows\INetCache\Content.Word\phpYVtVzn_Naster-klass-dlya-pedagogov-ejropsihologicheskie-igry-i-uprazhneniya-v-nachalnoj-shkole_html_551384729ee12b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INetCache\Content.Word\phpYVtVzn_Naster-klass-dlya-pedagogov-ejropsihologicheskie-igry-i-uprazhneniya-v-nachalnoj-shkole_html_551384729ee12bf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D9F" w:rsidRPr="002D5606" w:rsidRDefault="002D5606" w:rsidP="002D56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Этот </w:t>
      </w:r>
      <w:r w:rsidR="00683D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приём</w:t>
      </w:r>
      <w:r w:rsidR="00683D9F" w:rsidRPr="00683D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стабилизирует эмоциональный фон учащихся, повышает самооценку и уверенность в себе.</w:t>
      </w:r>
    </w:p>
    <w:p w:rsidR="00D671F3" w:rsidRPr="002538A9" w:rsidRDefault="000F7AFB" w:rsidP="002538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7A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 упражнение «Нос-ухо».</w:t>
      </w:r>
      <w:r w:rsidRPr="000F7A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83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упражнение - с</w:t>
      </w:r>
      <w:r w:rsidRPr="002538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амый простой </w:t>
      </w:r>
      <w:r w:rsidR="002538A9" w:rsidRPr="002538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любимый </w:t>
      </w:r>
      <w:r w:rsidRPr="002538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приём </w:t>
      </w:r>
      <w:r w:rsidR="002538A9" w:rsidRPr="002538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детей для развития </w:t>
      </w:r>
      <w:r w:rsidRPr="002538A9">
        <w:rPr>
          <w:rFonts w:ascii="Times New Roman" w:hAnsi="Times New Roman" w:cs="Times New Roman"/>
          <w:color w:val="040C28"/>
          <w:sz w:val="24"/>
          <w:szCs w:val="24"/>
        </w:rPr>
        <w:t>межполушарного взаимодействия</w:t>
      </w:r>
      <w:r w:rsidR="002538A9" w:rsidRPr="002538A9">
        <w:rPr>
          <w:rFonts w:ascii="Times New Roman" w:hAnsi="Times New Roman" w:cs="Times New Roman"/>
          <w:color w:val="040C28"/>
          <w:sz w:val="24"/>
          <w:szCs w:val="24"/>
        </w:rPr>
        <w:t xml:space="preserve">  и самоконтроля.</w:t>
      </w:r>
      <w:r w:rsidR="002538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F7A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Указательный палец правой руки касается кончика носа. В это же время указательный палец левой руки касается мочки противоположного уха. Руки скрещены. Затем хлопок в ладоши, и положения рук меняются. Затем опять хлопок в ладоши. Упражнение выполняется под счёт с постепенным увеличение скорости.</w:t>
      </w:r>
    </w:p>
    <w:p w:rsidR="002538A9" w:rsidRDefault="002538A9" w:rsidP="00CD753F">
      <w:pPr>
        <w:spacing w:after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  <w:sectPr w:rsidR="002538A9" w:rsidSect="002D5606">
          <w:type w:val="continuous"/>
          <w:pgSz w:w="11906" w:h="16838"/>
          <w:pgMar w:top="284" w:right="720" w:bottom="142" w:left="720" w:header="708" w:footer="708" w:gutter="0"/>
          <w:cols w:num="2" w:space="568"/>
          <w:docGrid w:linePitch="360"/>
        </w:sectPr>
      </w:pPr>
    </w:p>
    <w:p w:rsidR="00D671F3" w:rsidRPr="002538A9" w:rsidRDefault="002538A9" w:rsidP="002538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38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Для проведения физминуток на уроках можно использовать еще несколько необычных упражнений. Например, </w:t>
      </w:r>
      <w:r w:rsidRPr="002538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«Перекрёстные шаги».</w:t>
      </w:r>
      <w:r w:rsidRPr="002538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Исходное положение: стоя, руки согнуты в локтях ладонями вниз, ноги вместе. Ходьба на месте под счёт с перекрёстным касанием ладонями колен. Движение плеча направлено с движением руки. Взгляд перед собой. Положение головы неподвижно. По мере усвоения упражнения, выполняется касание колен локотками.</w:t>
      </w:r>
    </w:p>
    <w:p w:rsidR="002538A9" w:rsidRPr="002D5606" w:rsidRDefault="002538A9" w:rsidP="002538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56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Упражнение «Хлопни-топни»</w:t>
      </w:r>
      <w:r w:rsidRPr="002D5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выполняется для устранения ошибок при смешивании звуков по фонетико-фонематическому сходству. Ведущий диктует слова, ученик в соответствии с инструкцией должен хлопнуть в ладоши. Когда услышит, например, звонкий звук в начале слова, топнуть ногой – если услышит глухой звук. Чем больше жестов будет использовано, тем прочнее будет результат. </w:t>
      </w:r>
    </w:p>
    <w:p w:rsidR="002D5606" w:rsidRPr="002D5606" w:rsidRDefault="002D5606" w:rsidP="002538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5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Вышеперечисленные упражнения ф</w:t>
      </w:r>
      <w:r w:rsidRPr="002D5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ормир</w:t>
      </w:r>
      <w:r w:rsidRPr="002D5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уют</w:t>
      </w:r>
      <w:r w:rsidRPr="002D5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пространственны</w:t>
      </w:r>
      <w:r w:rsidRPr="002D5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2D5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представлени</w:t>
      </w:r>
      <w:r w:rsidRPr="002D5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2D5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схеме собственного тела. Отрабатываются понятия право-лево, верх-низ, ближе-дальше</w:t>
      </w:r>
      <w:r w:rsidRPr="002D5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Дают возможность ориентироваться</w:t>
      </w:r>
      <w:r w:rsidRPr="002D5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пространстве по отношению к собственному тел</w:t>
      </w:r>
      <w:r w:rsidRPr="002D5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у.</w:t>
      </w:r>
    </w:p>
    <w:p w:rsidR="002538A9" w:rsidRPr="002538A9" w:rsidRDefault="002538A9" w:rsidP="002538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38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Помимо основных приёмов, зачастую с учащимися мы практикуем дыхательную и пальчиковую гимнастику, разминку для глаз, самомассаж.</w:t>
      </w:r>
    </w:p>
    <w:p w:rsidR="002538A9" w:rsidRPr="002538A9" w:rsidRDefault="002538A9" w:rsidP="002538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38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Системность в работе с детьми на выполнение нейроп</w:t>
      </w:r>
      <w:r w:rsidR="002D5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едаго</w:t>
      </w:r>
      <w:r w:rsidRPr="002538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гических упражнений обязательно даст свои результаты, тем более, если эти упражнения со времен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 усложнять. Ведь все мы</w:t>
      </w:r>
      <w:r w:rsidR="00244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знаем о</w:t>
      </w:r>
      <w:r w:rsidRPr="002538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принципе – от простого к сложному!</w:t>
      </w:r>
    </w:p>
    <w:p w:rsidR="002538A9" w:rsidRPr="002538A9" w:rsidRDefault="002538A9" w:rsidP="002538A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538A9" w:rsidRPr="002538A9" w:rsidRDefault="002538A9" w:rsidP="002538A9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38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Румянцева Любовь Львовна, учитель </w:t>
      </w:r>
    </w:p>
    <w:p w:rsidR="002538A9" w:rsidRPr="002538A9" w:rsidRDefault="002538A9" w:rsidP="002538A9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38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начальных классов, </w:t>
      </w:r>
      <w:r w:rsidR="002D5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МОУ </w:t>
      </w:r>
      <w:r w:rsidRPr="002538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СШ «№84 с углубленным </w:t>
      </w:r>
    </w:p>
    <w:p w:rsidR="002538A9" w:rsidRPr="002538A9" w:rsidRDefault="002538A9" w:rsidP="002538A9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38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изучением английского языка», г. Ярославля.</w:t>
      </w:r>
    </w:p>
    <w:p w:rsidR="002538A9" w:rsidRPr="00CD753F" w:rsidRDefault="002538A9" w:rsidP="002538A9">
      <w:pPr>
        <w:spacing w:after="0" w:line="360" w:lineRule="auto"/>
        <w:ind w:right="-155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538A9" w:rsidRPr="002538A9" w:rsidRDefault="002538A9" w:rsidP="00CD75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671F3" w:rsidRDefault="00D671F3" w:rsidP="00CD75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671F3" w:rsidRDefault="00D671F3" w:rsidP="00CD75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671F3" w:rsidRDefault="00D671F3" w:rsidP="00CD75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671F3" w:rsidRDefault="00D671F3" w:rsidP="00CD75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D753F" w:rsidRPr="00CD753F" w:rsidRDefault="00CD753F" w:rsidP="00CD753F">
      <w:pPr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D753F" w:rsidRDefault="00CD753F" w:rsidP="00CD753F">
      <w:pPr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671F3" w:rsidRDefault="00D671F3" w:rsidP="00CD753F">
      <w:pPr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671F3" w:rsidRDefault="00D671F3" w:rsidP="00CD753F">
      <w:pPr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671F3" w:rsidRDefault="00D671F3" w:rsidP="00CD753F">
      <w:pPr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671F3" w:rsidRDefault="00D671F3" w:rsidP="00CD753F">
      <w:pPr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671F3" w:rsidRDefault="00D671F3" w:rsidP="00CD753F">
      <w:pPr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671F3" w:rsidRDefault="00D671F3" w:rsidP="00CD753F">
      <w:pPr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671F3" w:rsidRDefault="00D671F3" w:rsidP="00CD753F">
      <w:pPr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D753F" w:rsidRPr="00CD753F" w:rsidRDefault="00CD753F" w:rsidP="002538A9">
      <w:pPr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  <w:sectPr w:rsidR="00CD753F" w:rsidRPr="00CD753F" w:rsidSect="00244C69">
          <w:type w:val="continuous"/>
          <w:pgSz w:w="11906" w:h="16838"/>
          <w:pgMar w:top="567" w:right="720" w:bottom="142" w:left="720" w:header="708" w:footer="708" w:gutter="0"/>
          <w:cols w:space="852"/>
          <w:docGrid w:linePitch="360"/>
        </w:sectPr>
      </w:pPr>
    </w:p>
    <w:p w:rsidR="00F06EDE" w:rsidRDefault="00F06EDE"/>
    <w:sectPr w:rsidR="00F06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667DF"/>
    <w:multiLevelType w:val="multilevel"/>
    <w:tmpl w:val="54E6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82"/>
    <w:rsid w:val="000F7AFB"/>
    <w:rsid w:val="00244C69"/>
    <w:rsid w:val="002538A9"/>
    <w:rsid w:val="002D5606"/>
    <w:rsid w:val="00683D9F"/>
    <w:rsid w:val="00CD753F"/>
    <w:rsid w:val="00D30D16"/>
    <w:rsid w:val="00D671F3"/>
    <w:rsid w:val="00E43B82"/>
    <w:rsid w:val="00F0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5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6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5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6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2023-06-28T10:25:00Z</dcterms:created>
  <dcterms:modified xsi:type="dcterms:W3CDTF">2023-06-28T12:20:00Z</dcterms:modified>
</cp:coreProperties>
</file>