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8F" w:rsidRPr="0044334B" w:rsidRDefault="008D328F" w:rsidP="00443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4B">
        <w:rPr>
          <w:rFonts w:ascii="Times New Roman" w:hAnsi="Times New Roman" w:cs="Times New Roman"/>
          <w:b/>
          <w:sz w:val="28"/>
          <w:szCs w:val="28"/>
        </w:rPr>
        <w:t xml:space="preserve">Проектная и исследовательская деятельность  </w:t>
      </w:r>
    </w:p>
    <w:p w:rsidR="00EC7BDA" w:rsidRDefault="008D328F" w:rsidP="00443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4B">
        <w:rPr>
          <w:rFonts w:ascii="Times New Roman" w:hAnsi="Times New Roman" w:cs="Times New Roman"/>
          <w:b/>
          <w:sz w:val="28"/>
          <w:szCs w:val="28"/>
        </w:rPr>
        <w:t>как средство  развития личности</w:t>
      </w:r>
      <w:r w:rsidR="00AC5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34B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EC7BDA" w:rsidRDefault="00EC7BDA" w:rsidP="00EC7B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200E">
        <w:rPr>
          <w:rFonts w:ascii="Times New Roman" w:hAnsi="Times New Roman" w:cs="Times New Roman"/>
          <w:b/>
          <w:sz w:val="24"/>
          <w:szCs w:val="24"/>
        </w:rPr>
        <w:t>Матвеева Людмила Николаевна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120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учитель географии  </w:t>
      </w:r>
      <w:r w:rsidRPr="00F1200E">
        <w:rPr>
          <w:rFonts w:ascii="Times New Roman" w:hAnsi="Times New Roman" w:cs="Times New Roman"/>
          <w:b/>
          <w:sz w:val="24"/>
          <w:szCs w:val="24"/>
        </w:rPr>
        <w:t xml:space="preserve">МБОУ «СОШ №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F1200E">
        <w:rPr>
          <w:rFonts w:ascii="Times New Roman" w:hAnsi="Times New Roman" w:cs="Times New Roman"/>
          <w:b/>
          <w:sz w:val="24"/>
          <w:szCs w:val="24"/>
        </w:rPr>
        <w:t>» г.Чита</w:t>
      </w:r>
    </w:p>
    <w:p w:rsidR="00EC7BDA" w:rsidRPr="00EC7BDA" w:rsidRDefault="00EC7BDA" w:rsidP="00EC7BDA">
      <w:pPr>
        <w:spacing w:after="0" w:line="360" w:lineRule="auto"/>
        <w:jc w:val="center"/>
        <w:rPr>
          <w:sz w:val="24"/>
          <w:szCs w:val="24"/>
        </w:rPr>
      </w:pPr>
      <w:r w:rsidRPr="000D5C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chitageosc2@mail.ru</w:t>
      </w:r>
    </w:p>
    <w:p w:rsidR="00EC7BDA" w:rsidRPr="006E1494" w:rsidRDefault="00EC7BDA" w:rsidP="00EC7B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494">
        <w:rPr>
          <w:rFonts w:ascii="Times New Roman" w:hAnsi="Times New Roman" w:cs="Times New Roman"/>
          <w:sz w:val="28"/>
          <w:szCs w:val="28"/>
        </w:rPr>
        <w:t>В настоящее время в педагогической теории и практике исследовательская деятельность школьников рассматривается как одно из средств реализации личностно-ориентированного подхода образования, предполагающей развитие креативности на основе организации обучения, способствующего творческому усвоению знаний. Отмечается необходимость перехода к непрерывному образованию исследовательского типа, которое рассматривается как одно из основных р</w:t>
      </w:r>
      <w:r>
        <w:rPr>
          <w:rFonts w:ascii="Times New Roman" w:hAnsi="Times New Roman" w:cs="Times New Roman"/>
          <w:sz w:val="28"/>
          <w:szCs w:val="28"/>
        </w:rPr>
        <w:t xml:space="preserve">ешений проблемы самообразования учащихся. Кроме того, </w:t>
      </w:r>
      <w:r w:rsidRPr="006E1494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выступает условием формирования познавательной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1494">
        <w:rPr>
          <w:rFonts w:ascii="Times New Roman" w:hAnsi="Times New Roman" w:cs="Times New Roman"/>
          <w:sz w:val="28"/>
          <w:szCs w:val="28"/>
        </w:rPr>
        <w:t>творческой активности, а также развития личностн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E1494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E1494">
        <w:rPr>
          <w:rFonts w:ascii="Times New Roman" w:hAnsi="Times New Roman" w:cs="Times New Roman"/>
          <w:sz w:val="28"/>
          <w:szCs w:val="28"/>
        </w:rPr>
        <w:t>учащихся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BDA" w:rsidRPr="005645DB" w:rsidRDefault="00EC7BDA" w:rsidP="00EC7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5645DB">
        <w:rPr>
          <w:rFonts w:ascii="Times New Roman" w:hAnsi="Times New Roman" w:cs="Times New Roman"/>
          <w:sz w:val="28"/>
          <w:szCs w:val="28"/>
        </w:rPr>
        <w:t>Воспитание достойного гражданина является основной составляющей в работе школы. И здесь невозможно переоценить огромную роль исследовательской и  проектной деятельности, которая позволяет воспитывать патриота и гражданина не на абстрактных идеалах, а на конкретных примерах, приобщать учащихся к природному наследию страны и своей малой Родины, развивать навыки применения на</w:t>
      </w:r>
      <w:r>
        <w:rPr>
          <w:rFonts w:ascii="Times New Roman" w:hAnsi="Times New Roman" w:cs="Times New Roman"/>
          <w:sz w:val="28"/>
          <w:szCs w:val="28"/>
        </w:rPr>
        <w:t xml:space="preserve"> практике полученных на уроках и </w:t>
      </w:r>
      <w:r w:rsidRPr="005645DB">
        <w:rPr>
          <w:rFonts w:ascii="Times New Roman" w:hAnsi="Times New Roman" w:cs="Times New Roman"/>
          <w:sz w:val="28"/>
          <w:szCs w:val="28"/>
        </w:rPr>
        <w:t>внеурочной деятельности знаний [2].</w:t>
      </w:r>
    </w:p>
    <w:p w:rsidR="00EC7BDA" w:rsidRDefault="00EC7BDA" w:rsidP="00EC7BDA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645DB">
        <w:rPr>
          <w:rFonts w:ascii="Times New Roman" w:hAnsi="Times New Roman"/>
          <w:sz w:val="28"/>
          <w:szCs w:val="28"/>
        </w:rPr>
        <w:t>Эффективно процесс освоения новых знаний происходит тогда, когда школьники  на экскурсиях или  в походах знакомятся с жизнью людей родного края: их нормами и ценностями, этническими  и религиозными особенностями. Традиционными  стали  экскурсии на минеральный источник  «Молоковка», где обучающиеся участвуют в экологических акциях (расчистк</w:t>
      </w:r>
      <w:r>
        <w:rPr>
          <w:rFonts w:ascii="Times New Roman" w:hAnsi="Times New Roman"/>
          <w:sz w:val="28"/>
          <w:szCs w:val="28"/>
        </w:rPr>
        <w:t>а</w:t>
      </w:r>
      <w:r w:rsidRPr="005645DB">
        <w:rPr>
          <w:rFonts w:ascii="Times New Roman" w:hAnsi="Times New Roman"/>
          <w:sz w:val="28"/>
          <w:szCs w:val="28"/>
        </w:rPr>
        <w:t xml:space="preserve"> от мусора и благоустройство территории). Важно, что подобного рода инициатива идет от самих детей. Во время экскурсии учащиеся  проводят сбор информации о природных объектах, учатся наблюдать за природными процессами и явлениями, проводят исследования на местности.</w:t>
      </w:r>
      <w:r w:rsidRPr="005645D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</w:t>
      </w:r>
    </w:p>
    <w:p w:rsidR="00EC7BDA" w:rsidRPr="005645DB" w:rsidRDefault="00EC7BDA" w:rsidP="00EC7BDA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</w:t>
      </w:r>
      <w:r w:rsidRPr="005645D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 выборе тем  исследования ориентируемся    на местный  материал  т.к. он более доступен, понятен  и интересен. В ходе совместной деятельности поиска ответа на заявленную проблему происходит сплочение в одну творческую группу учителей и учеников, причем последние</w:t>
      </w:r>
      <w:r w:rsidRPr="005645DB">
        <w:rPr>
          <w:rFonts w:ascii="Times New Roman" w:hAnsi="Times New Roman"/>
          <w:color w:val="000000"/>
          <w:sz w:val="28"/>
          <w:szCs w:val="28"/>
        </w:rPr>
        <w:t> </w:t>
      </w:r>
      <w:r w:rsidRPr="005645D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645DB">
        <w:rPr>
          <w:rFonts w:ascii="Times New Roman" w:hAnsi="Times New Roman"/>
          <w:color w:val="000000"/>
          <w:sz w:val="28"/>
          <w:szCs w:val="28"/>
        </w:rPr>
        <w:t> </w:t>
      </w:r>
      <w:r w:rsidRPr="005645D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приобретают неоценимый практический опыт сбора, обработки и презентации научной информации, опыт делового общения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645D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как со сверстниками, так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645D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  с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научными  консультантами</w:t>
      </w:r>
      <w:r w:rsidRPr="005645D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C7BDA" w:rsidRPr="005645DB" w:rsidRDefault="00EC7BDA" w:rsidP="00EC7BDA">
      <w:pPr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5645D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На протяжении  нескольких лет ученики </w:t>
      </w:r>
      <w:r>
        <w:rPr>
          <w:rFonts w:ascii="Times New Roman" w:hAnsi="Times New Roman"/>
          <w:sz w:val="28"/>
          <w:szCs w:val="28"/>
        </w:rPr>
        <w:t>нашей школы</w:t>
      </w:r>
      <w:r w:rsidRPr="005645D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подготовили  интересные  исследовательские  проекты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 географии и </w:t>
      </w:r>
      <w:r w:rsidRPr="005645D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экологии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C7BDA" w:rsidRDefault="00EC7BDA" w:rsidP="00EC7BDA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5645D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60325</wp:posOffset>
            </wp:positionV>
            <wp:extent cx="3257550" cy="2447925"/>
            <wp:effectExtent l="19050" t="0" r="0" b="0"/>
            <wp:wrapTight wrapText="bothSides">
              <wp:wrapPolygon edited="0">
                <wp:start x="-126" y="0"/>
                <wp:lineTo x="-126" y="21516"/>
                <wp:lineTo x="21600" y="21516"/>
                <wp:lineTo x="21600" y="0"/>
                <wp:lineTo x="-126" y="0"/>
              </wp:wrapPolygon>
            </wp:wrapTight>
            <wp:docPr id="4" name="Рисунок 2" descr="E:\Шестопалов Степан\Шилкинская пещера\20190106_1407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E:\Шестопалов Степан\Шилкинская пещера\20190106_140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5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645DB">
        <w:rPr>
          <w:sz w:val="28"/>
          <w:szCs w:val="28"/>
        </w:rPr>
        <w:t>Пещеры представляют большой интерес для широкого круга исследователей и ученых, которые совместным трудом обобщают свои знания, ищут что-то новое, неизведанное. С помощью пещер можно окунуться в историю, изучить недра земли. На территории Забайкальского  края встречается большое  количество пещер, из которых  14  являются  наиболее известными.  В 202</w:t>
      </w:r>
      <w:r>
        <w:rPr>
          <w:sz w:val="28"/>
          <w:szCs w:val="28"/>
        </w:rPr>
        <w:t>1</w:t>
      </w:r>
      <w:r w:rsidRPr="005645DB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5645DB">
        <w:rPr>
          <w:sz w:val="28"/>
          <w:szCs w:val="28"/>
        </w:rPr>
        <w:t xml:space="preserve">  учебном году ученик  </w:t>
      </w:r>
      <w:r>
        <w:rPr>
          <w:sz w:val="28"/>
          <w:szCs w:val="28"/>
        </w:rPr>
        <w:t>7</w:t>
      </w:r>
      <w:r w:rsidRPr="005645DB">
        <w:rPr>
          <w:sz w:val="28"/>
          <w:szCs w:val="28"/>
        </w:rPr>
        <w:t xml:space="preserve">-а </w:t>
      </w:r>
      <w:bookmarkStart w:id="0" w:name="_GoBack"/>
      <w:bookmarkEnd w:id="0"/>
      <w:r w:rsidRPr="005645DB">
        <w:rPr>
          <w:sz w:val="28"/>
          <w:szCs w:val="28"/>
        </w:rPr>
        <w:t xml:space="preserve"> класса</w:t>
      </w:r>
      <w:r w:rsidRPr="005645DB">
        <w:rPr>
          <w:color w:val="000000"/>
          <w:sz w:val="28"/>
          <w:szCs w:val="28"/>
        </w:rPr>
        <w:t xml:space="preserve"> Шестопалов Степан</w:t>
      </w:r>
      <w:r>
        <w:rPr>
          <w:color w:val="000000"/>
          <w:sz w:val="28"/>
          <w:szCs w:val="28"/>
        </w:rPr>
        <w:t xml:space="preserve">  </w:t>
      </w:r>
      <w:r w:rsidRPr="005645DB">
        <w:rPr>
          <w:sz w:val="28"/>
          <w:szCs w:val="28"/>
        </w:rPr>
        <w:t xml:space="preserve">написал  </w:t>
      </w:r>
      <w:r>
        <w:rPr>
          <w:sz w:val="28"/>
          <w:szCs w:val="28"/>
        </w:rPr>
        <w:t xml:space="preserve">проект </w:t>
      </w:r>
      <w:r w:rsidRPr="005645DB">
        <w:rPr>
          <w:b/>
          <w:bCs/>
          <w:sz w:val="28"/>
          <w:szCs w:val="28"/>
        </w:rPr>
        <w:t>«</w:t>
      </w:r>
      <w:r w:rsidRPr="005645DB">
        <w:rPr>
          <w:bCs/>
          <w:sz w:val="28"/>
          <w:szCs w:val="28"/>
        </w:rPr>
        <w:t xml:space="preserve">Отличительные особенности  Шилкинской  и  Урдюканской пещер Сретенского района Забайкальского края». </w:t>
      </w:r>
    </w:p>
    <w:p w:rsidR="00EC7BDA" w:rsidRDefault="00EC7BDA" w:rsidP="00EC7BDA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F330BB">
        <w:rPr>
          <w:bCs/>
          <w:sz w:val="28"/>
          <w:szCs w:val="28"/>
        </w:rPr>
        <w:t>Шилкинская пещера</w:t>
      </w:r>
      <w:r w:rsidRPr="00F330BB">
        <w:rPr>
          <w:sz w:val="28"/>
          <w:szCs w:val="28"/>
        </w:rPr>
        <w:t xml:space="preserve">- известна с 50-х годов XX века как исторический памятник. Здесь найдены следы жизнедеятельности людей каменного, бронзового и железного веков, кости людей и животных. </w:t>
      </w:r>
      <w:r w:rsidRPr="00F330BB">
        <w:rPr>
          <w:bCs/>
          <w:sz w:val="28"/>
          <w:szCs w:val="28"/>
        </w:rPr>
        <w:t xml:space="preserve"> </w:t>
      </w:r>
    </w:p>
    <w:p w:rsidR="00EC7BDA" w:rsidRPr="00726FA6" w:rsidRDefault="00EC7BDA" w:rsidP="00EC7BDA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4174E">
        <w:t>«</w:t>
      </w:r>
      <w:r w:rsidRPr="00726FA6">
        <w:rPr>
          <w:sz w:val="28"/>
          <w:szCs w:val="28"/>
        </w:rPr>
        <w:t>Урдюканский провал» это памятник природы представляет собой пещеру, расположенную на крутом юго-восточном склоне горы Екатеринка по левому берегу реки Шилки.</w:t>
      </w:r>
      <w:r w:rsidRPr="00726FA6">
        <w:rPr>
          <w:bCs/>
        </w:rPr>
        <w:t xml:space="preserve"> </w:t>
      </w:r>
      <w:r w:rsidRPr="00726FA6">
        <w:rPr>
          <w:bCs/>
          <w:sz w:val="28"/>
          <w:szCs w:val="28"/>
        </w:rPr>
        <w:t>Первые известия о пещере принадлежат Патрэну (1791). В Забайкалье же пещера была описана путешественниками И. Г. Гмелиным и П.С. Палласом почти 200 лет назад.</w:t>
      </w:r>
    </w:p>
    <w:p w:rsidR="00EC7BDA" w:rsidRDefault="00EC7BDA" w:rsidP="00EC7BDA">
      <w:pPr>
        <w:tabs>
          <w:tab w:val="left" w:pos="2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5D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1143000</wp:posOffset>
            </wp:positionV>
            <wp:extent cx="3067050" cy="2362200"/>
            <wp:effectExtent l="19050" t="0" r="0" b="0"/>
            <wp:wrapTight wrapText="bothSides">
              <wp:wrapPolygon edited="0">
                <wp:start x="-134" y="0"/>
                <wp:lineTo x="-134" y="21426"/>
                <wp:lineTo x="21600" y="21426"/>
                <wp:lineTo x="21600" y="0"/>
                <wp:lineTo x="-134" y="0"/>
              </wp:wrapPolygon>
            </wp:wrapTight>
            <wp:docPr id="1" name="Рисунок 1" descr="C:\Users\Printre\Desktop\тополя г.Читы\DSC029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ntre\Desktop\тополя г.Читы\DSC029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данным  проектом он выступил</w:t>
      </w:r>
      <w:r w:rsidRPr="0056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м конференцих «Юные исследователи Забайкалья»  и  «Шаг в науку» , где занял первые  места.</w:t>
      </w:r>
    </w:p>
    <w:p w:rsidR="00EC7BDA" w:rsidRPr="005645DB" w:rsidRDefault="00EC7BDA" w:rsidP="00EC7BDA">
      <w:pPr>
        <w:tabs>
          <w:tab w:val="left" w:pos="2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Тополь бальзамический  является самым  распространённым  деревом в нашем городе. </w:t>
      </w:r>
      <w:r w:rsidRPr="005645DB">
        <w:rPr>
          <w:rFonts w:ascii="Times New Roman" w:hAnsi="Times New Roman" w:cs="Times New Roman"/>
          <w:sz w:val="28"/>
          <w:szCs w:val="28"/>
        </w:rPr>
        <w:t xml:space="preserve">Весна для жителей нашего   города обычно связана с душистым и смолистым запахом молодой листвы тополей. Эти деревья неприхотливы, они быстро растут. Листья тополей улавливают  и задерживают пыль, фильтруют и очищают загазованный городской воздух, </w:t>
      </w:r>
      <w:r w:rsidRPr="00564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увлажняет  воздух,  выделяет  фитонциды,  создаёт тень и  тем самым снижает температуру  летом и   </w:t>
      </w:r>
      <w:r w:rsidRPr="005645DB">
        <w:rPr>
          <w:rFonts w:ascii="Times New Roman" w:hAnsi="Times New Roman" w:cs="Times New Roman"/>
          <w:sz w:val="28"/>
          <w:szCs w:val="28"/>
        </w:rPr>
        <w:t>поэтому его часто можно встретить на улицах нашего  города.</w:t>
      </w:r>
      <w:r w:rsidRPr="00A92E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64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Его  по праву можно назвать зелёным фильтром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нашего  города</w:t>
      </w:r>
      <w:r w:rsidRPr="00564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5645DB">
        <w:rPr>
          <w:noProof/>
          <w:sz w:val="28"/>
          <w:szCs w:val="28"/>
        </w:rPr>
        <w:t xml:space="preserve"> </w:t>
      </w:r>
    </w:p>
    <w:p w:rsidR="00EC7BDA" w:rsidRPr="005645DB" w:rsidRDefault="00EC7BDA" w:rsidP="00EC7BD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45DB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Исследовательский проект </w:t>
      </w:r>
      <w:r w:rsidRPr="005645DB">
        <w:rPr>
          <w:rFonts w:eastAsiaTheme="minorHAnsi"/>
          <w:sz w:val="28"/>
          <w:szCs w:val="28"/>
        </w:rPr>
        <w:t>«Изучение экологического состояния тополя бальзамического на улицах г.Читы»</w:t>
      </w:r>
      <w:r w:rsidRPr="005645DB">
        <w:rPr>
          <w:sz w:val="28"/>
          <w:szCs w:val="28"/>
        </w:rPr>
        <w:t xml:space="preserve">   является одной из самых интересных  работ по экологии.  В течение двух лет ученица </w:t>
      </w:r>
      <w:r w:rsidR="003F5EA7">
        <w:rPr>
          <w:sz w:val="28"/>
          <w:szCs w:val="28"/>
        </w:rPr>
        <w:t>10</w:t>
      </w:r>
      <w:r w:rsidRPr="005645DB">
        <w:rPr>
          <w:sz w:val="28"/>
          <w:szCs w:val="28"/>
        </w:rPr>
        <w:t>-</w:t>
      </w:r>
      <w:r w:rsidR="003F5EA7">
        <w:rPr>
          <w:sz w:val="28"/>
          <w:szCs w:val="28"/>
        </w:rPr>
        <w:t>а</w:t>
      </w:r>
      <w:r w:rsidRPr="005645DB">
        <w:rPr>
          <w:sz w:val="28"/>
          <w:szCs w:val="28"/>
        </w:rPr>
        <w:t xml:space="preserve"> класс</w:t>
      </w:r>
      <w:r w:rsidRPr="00A61702">
        <w:rPr>
          <w:sz w:val="28"/>
          <w:szCs w:val="28"/>
        </w:rPr>
        <w:t>а</w:t>
      </w:r>
      <w:r>
        <w:t xml:space="preserve"> </w:t>
      </w:r>
      <w:r w:rsidRPr="00A61702">
        <w:rPr>
          <w:sz w:val="28"/>
          <w:szCs w:val="28"/>
        </w:rPr>
        <w:t>Гозина Валерия</w:t>
      </w:r>
      <w:r>
        <w:t xml:space="preserve"> </w:t>
      </w:r>
      <w:r w:rsidRPr="00884063">
        <w:rPr>
          <w:sz w:val="28"/>
          <w:szCs w:val="28"/>
        </w:rPr>
        <w:t>собирала  материал</w:t>
      </w:r>
      <w:r>
        <w:t xml:space="preserve">  </w:t>
      </w:r>
      <w:r w:rsidRPr="005645DB">
        <w:rPr>
          <w:sz w:val="28"/>
          <w:szCs w:val="28"/>
        </w:rPr>
        <w:t xml:space="preserve">по  теме  исследования.    Большое внимание в данной  работе </w:t>
      </w:r>
      <w:r>
        <w:rPr>
          <w:sz w:val="28"/>
          <w:szCs w:val="28"/>
        </w:rPr>
        <w:t xml:space="preserve"> она  </w:t>
      </w:r>
      <w:r w:rsidRPr="005645DB">
        <w:rPr>
          <w:sz w:val="28"/>
          <w:szCs w:val="28"/>
        </w:rPr>
        <w:t>удел</w:t>
      </w:r>
      <w:r>
        <w:rPr>
          <w:sz w:val="28"/>
          <w:szCs w:val="28"/>
        </w:rPr>
        <w:t>ила</w:t>
      </w:r>
      <w:r w:rsidRPr="005645DB">
        <w:rPr>
          <w:sz w:val="28"/>
          <w:szCs w:val="28"/>
        </w:rPr>
        <w:t xml:space="preserve">:  </w:t>
      </w:r>
    </w:p>
    <w:p w:rsidR="00EC7BDA" w:rsidRPr="005645DB" w:rsidRDefault="00EC7BDA" w:rsidP="00EC7BD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5DB">
        <w:rPr>
          <w:rFonts w:ascii="Times New Roman" w:hAnsi="Times New Roman"/>
          <w:sz w:val="28"/>
          <w:szCs w:val="28"/>
        </w:rPr>
        <w:t>оценке экологического</w:t>
      </w:r>
      <w:r>
        <w:rPr>
          <w:rFonts w:ascii="Times New Roman" w:hAnsi="Times New Roman"/>
          <w:sz w:val="28"/>
          <w:szCs w:val="28"/>
        </w:rPr>
        <w:t xml:space="preserve"> и  </w:t>
      </w:r>
      <w:r w:rsidRPr="005645DB">
        <w:rPr>
          <w:rFonts w:ascii="Times New Roman" w:eastAsia="Times New Roman" w:hAnsi="Times New Roman" w:cs="Times New Roman"/>
          <w:sz w:val="28"/>
          <w:szCs w:val="28"/>
        </w:rPr>
        <w:t xml:space="preserve">эстетического  </w:t>
      </w:r>
      <w:r w:rsidRPr="005645DB">
        <w:rPr>
          <w:rFonts w:ascii="Times New Roman" w:hAnsi="Times New Roman"/>
          <w:sz w:val="28"/>
          <w:szCs w:val="28"/>
        </w:rPr>
        <w:t>состояния тополя бальзамического;</w:t>
      </w:r>
    </w:p>
    <w:p w:rsidR="00EC7BDA" w:rsidRPr="005645DB" w:rsidRDefault="00EC7BDA" w:rsidP="00EC7BD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Pr="005645DB">
        <w:rPr>
          <w:rFonts w:ascii="Times New Roman" w:hAnsi="Times New Roman" w:cs="Times New Roman"/>
          <w:sz w:val="28"/>
          <w:szCs w:val="28"/>
        </w:rPr>
        <w:t>жизненной устойчивости</w:t>
      </w:r>
      <w:r w:rsidRPr="005645DB">
        <w:rPr>
          <w:rFonts w:ascii="Times New Roman" w:hAnsi="Times New Roman" w:cs="Times New Roman"/>
          <w:b/>
          <w:sz w:val="28"/>
          <w:szCs w:val="28"/>
        </w:rPr>
        <w:t>.</w:t>
      </w:r>
    </w:p>
    <w:p w:rsidR="00EC7BDA" w:rsidRPr="005645DB" w:rsidRDefault="00EC7BDA" w:rsidP="00EC7BDA">
      <w:pPr>
        <w:tabs>
          <w:tab w:val="left" w:pos="142"/>
          <w:tab w:val="left" w:pos="109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Полученные </w:t>
      </w:r>
      <w:r w:rsidRPr="00564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45DB">
        <w:rPr>
          <w:rFonts w:ascii="Times New Roman" w:eastAsia="Times New Roman" w:hAnsi="Times New Roman" w:cs="Times New Roman"/>
          <w:sz w:val="28"/>
          <w:szCs w:val="28"/>
        </w:rPr>
        <w:t>езультаты данного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45DB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на  уроках  биологии, экологии, географии  и внеклассных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4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BDA" w:rsidRPr="005645DB" w:rsidRDefault="00EC7BDA" w:rsidP="00EC7BDA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5DB">
        <w:rPr>
          <w:rFonts w:ascii="Times New Roman" w:hAnsi="Times New Roman" w:cs="Times New Roman"/>
          <w:sz w:val="28"/>
          <w:szCs w:val="28"/>
        </w:rPr>
        <w:t>Водные объекты – важная составляющая современной городской среды. Они выполняют разнообразные хозяйственные функции, а также имеют большое природоохранное, эстетическое и рекреационное значение. Примером городского водоема служит оз. Кенон, расположенное в черте краевого центра г. Чита, Забайкальский край</w:t>
      </w:r>
      <w:r w:rsidRPr="00891380">
        <w:rPr>
          <w:rFonts w:ascii="Times New Roman" w:hAnsi="Times New Roman" w:cs="Times New Roman"/>
          <w:sz w:val="28"/>
          <w:szCs w:val="28"/>
        </w:rPr>
        <w:t xml:space="preserve"> [2]</w:t>
      </w:r>
      <w:r w:rsidRPr="005645DB">
        <w:rPr>
          <w:rFonts w:ascii="Times New Roman" w:hAnsi="Times New Roman" w:cs="Times New Roman"/>
          <w:sz w:val="28"/>
          <w:szCs w:val="28"/>
        </w:rPr>
        <w:t>.</w:t>
      </w:r>
    </w:p>
    <w:p w:rsidR="00EC7BDA" w:rsidRDefault="00EC7BDA" w:rsidP="00EC7BD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645DB">
        <w:rPr>
          <w:rFonts w:ascii="Times New Roman" w:hAnsi="Times New Roman" w:cs="Times New Roman"/>
          <w:sz w:val="28"/>
          <w:szCs w:val="28"/>
        </w:rPr>
        <w:lastRenderedPageBreak/>
        <w:t xml:space="preserve">   Озеро несет огромную промышленную и рекреационную нагрузку.   С 1965 г. озеро используется Читинской ГРЭС (ТЭЦ-1) в качестве водоема-охладителя. Для того чтобы изучить экологическое  состояния   озера  Кенон  были проведены экскурсии  для обучающихся 6-7 классов. Совместно с группой учеников 7-а класса был подготовлен 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645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645DB">
        <w:rPr>
          <w:rFonts w:ascii="Times New Roman" w:hAnsi="Times New Roman" w:cs="Times New Roman"/>
          <w:sz w:val="28"/>
          <w:szCs w:val="28"/>
        </w:rPr>
        <w:t xml:space="preserve">«Оценка  экологического  состояния   озера  Кенон  по гидрофизическим   параметрам  и  состоянию водных экосистем».  </w:t>
      </w:r>
    </w:p>
    <w:p w:rsidR="00EC7BDA" w:rsidRPr="005645DB" w:rsidRDefault="00EC7BDA" w:rsidP="00EC7BD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5DB">
        <w:rPr>
          <w:rFonts w:ascii="Times New Roman" w:hAnsi="Times New Roman" w:cs="Times New Roman"/>
          <w:sz w:val="28"/>
          <w:szCs w:val="28"/>
        </w:rPr>
        <w:t>Читинский краевед В.Балабанов писал о происхождении названия озера следующее: «Об этом озере одним из первых рассказал И.Г.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DB">
        <w:rPr>
          <w:rFonts w:ascii="Times New Roman" w:hAnsi="Times New Roman" w:cs="Times New Roman"/>
          <w:sz w:val="28"/>
          <w:szCs w:val="28"/>
        </w:rPr>
        <w:t xml:space="preserve">Гмелин, </w:t>
      </w:r>
      <w:r>
        <w:rPr>
          <w:rFonts w:ascii="Times New Roman" w:hAnsi="Times New Roman" w:cs="Times New Roman"/>
          <w:sz w:val="28"/>
          <w:szCs w:val="28"/>
        </w:rPr>
        <w:t>который путешествовал</w:t>
      </w:r>
      <w:r w:rsidRPr="0056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DB">
        <w:rPr>
          <w:rFonts w:ascii="Times New Roman" w:hAnsi="Times New Roman" w:cs="Times New Roman"/>
          <w:sz w:val="28"/>
          <w:szCs w:val="28"/>
        </w:rPr>
        <w:t xml:space="preserve">по Забайкалью в 1724 году. Он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5645DB">
        <w:rPr>
          <w:rFonts w:ascii="Times New Roman" w:hAnsi="Times New Roman" w:cs="Times New Roman"/>
          <w:sz w:val="28"/>
          <w:szCs w:val="28"/>
        </w:rPr>
        <w:t>писал: «Озеро Кенонское больш</w:t>
      </w:r>
      <w:r>
        <w:rPr>
          <w:rFonts w:ascii="Times New Roman" w:hAnsi="Times New Roman" w:cs="Times New Roman"/>
          <w:sz w:val="28"/>
          <w:szCs w:val="28"/>
        </w:rPr>
        <w:t>ими жирными карасями обильное»</w:t>
      </w:r>
      <w:r w:rsidRPr="005645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45DB">
        <w:rPr>
          <w:rFonts w:ascii="Times New Roman" w:hAnsi="Times New Roman" w:cs="Times New Roman"/>
          <w:sz w:val="28"/>
          <w:szCs w:val="28"/>
        </w:rPr>
        <w:t>].</w:t>
      </w:r>
    </w:p>
    <w:p w:rsidR="00EC7BDA" w:rsidRPr="005645DB" w:rsidRDefault="00EC7BDA" w:rsidP="00EC7BD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645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5DB">
        <w:rPr>
          <w:rFonts w:ascii="Times New Roman" w:hAnsi="Times New Roman" w:cs="Times New Roman"/>
          <w:sz w:val="28"/>
          <w:szCs w:val="28"/>
        </w:rPr>
        <w:t>При  изучении  экологического состояния  озера  Кенон  было проведено определение  гидрофизических  параметров:</w:t>
      </w:r>
      <w:r w:rsidRPr="005645DB">
        <w:rPr>
          <w:rFonts w:ascii="Times New Roman" w:eastAsia="Times New Roman" w:hAnsi="Times New Roman" w:cs="Times New Roman"/>
          <w:sz w:val="28"/>
          <w:szCs w:val="28"/>
        </w:rPr>
        <w:t xml:space="preserve">  прозрачности</w:t>
      </w:r>
      <w:r w:rsidRPr="005645DB">
        <w:rPr>
          <w:rFonts w:ascii="Times New Roman" w:hAnsi="Times New Roman" w:cs="Times New Roman"/>
          <w:sz w:val="28"/>
          <w:szCs w:val="28"/>
        </w:rPr>
        <w:t xml:space="preserve">, цвета, </w:t>
      </w:r>
      <w:r w:rsidRPr="005645DB">
        <w:rPr>
          <w:rFonts w:ascii="Times New Roman" w:eastAsia="Times New Roman" w:hAnsi="Times New Roman" w:cs="Times New Roman"/>
          <w:sz w:val="28"/>
          <w:szCs w:val="28"/>
        </w:rPr>
        <w:t>запаха и его интенсивность</w:t>
      </w:r>
      <w:r w:rsidRPr="005645DB">
        <w:rPr>
          <w:rFonts w:ascii="Times New Roman" w:hAnsi="Times New Roman" w:cs="Times New Roman"/>
          <w:sz w:val="28"/>
          <w:szCs w:val="28"/>
        </w:rPr>
        <w:t xml:space="preserve"> </w:t>
      </w:r>
      <w:r w:rsidRPr="005645DB">
        <w:rPr>
          <w:rFonts w:ascii="Times New Roman" w:eastAsia="Times New Roman" w:hAnsi="Times New Roman" w:cs="Times New Roman"/>
          <w:sz w:val="28"/>
          <w:szCs w:val="28"/>
        </w:rPr>
        <w:t xml:space="preserve"> воды</w:t>
      </w:r>
      <w:r w:rsidRPr="005645DB">
        <w:rPr>
          <w:rFonts w:ascii="Times New Roman" w:hAnsi="Times New Roman" w:cs="Times New Roman"/>
          <w:sz w:val="28"/>
          <w:szCs w:val="28"/>
        </w:rPr>
        <w:t xml:space="preserve">,  </w:t>
      </w:r>
      <w:r w:rsidRPr="005645DB">
        <w:rPr>
          <w:rFonts w:ascii="Times New Roman" w:eastAsia="Times New Roman" w:hAnsi="Times New Roman" w:cs="Times New Roman"/>
          <w:sz w:val="28"/>
          <w:szCs w:val="28"/>
        </w:rPr>
        <w:t>содержания взвешенных частиц</w:t>
      </w:r>
      <w:r w:rsidRPr="005645DB">
        <w:rPr>
          <w:rFonts w:ascii="Times New Roman" w:hAnsi="Times New Roman" w:cs="Times New Roman"/>
          <w:sz w:val="28"/>
          <w:szCs w:val="28"/>
        </w:rPr>
        <w:t xml:space="preserve">, </w:t>
      </w:r>
      <w:r w:rsidRPr="005645DB">
        <w:rPr>
          <w:rFonts w:ascii="Times New Roman" w:eastAsia="Times New Roman" w:hAnsi="Times New Roman" w:cs="Times New Roman"/>
          <w:sz w:val="28"/>
          <w:szCs w:val="28"/>
        </w:rPr>
        <w:t>жесткости воды</w:t>
      </w:r>
      <w:r w:rsidRPr="005645DB">
        <w:rPr>
          <w:rFonts w:ascii="Times New Roman" w:hAnsi="Times New Roman" w:cs="Times New Roman"/>
          <w:sz w:val="28"/>
          <w:szCs w:val="28"/>
        </w:rPr>
        <w:t xml:space="preserve">, </w:t>
      </w:r>
      <w:r w:rsidRPr="005645DB">
        <w:rPr>
          <w:rFonts w:ascii="Times New Roman" w:eastAsia="Times New Roman" w:hAnsi="Times New Roman" w:cs="Times New Roman"/>
          <w:sz w:val="28"/>
          <w:szCs w:val="28"/>
        </w:rPr>
        <w:t>температуры</w:t>
      </w:r>
      <w:r w:rsidRPr="005645DB">
        <w:rPr>
          <w:rFonts w:ascii="Times New Roman" w:hAnsi="Times New Roman" w:cs="Times New Roman"/>
          <w:sz w:val="28"/>
          <w:szCs w:val="28"/>
        </w:rPr>
        <w:t xml:space="preserve">,  </w:t>
      </w:r>
      <w:r w:rsidRPr="005645DB">
        <w:rPr>
          <w:rFonts w:ascii="Times New Roman" w:eastAsia="Times New Roman" w:hAnsi="Times New Roman" w:cs="Times New Roman"/>
          <w:sz w:val="28"/>
          <w:szCs w:val="28"/>
        </w:rPr>
        <w:t>водородного показателя[3].</w:t>
      </w:r>
    </w:p>
    <w:p w:rsidR="00EC7BDA" w:rsidRPr="005645DB" w:rsidRDefault="00EC7BDA" w:rsidP="00EC7BD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Используя  полевые атласы</w:t>
      </w:r>
      <w:r w:rsidRPr="005645DB">
        <w:rPr>
          <w:rFonts w:ascii="Times New Roman" w:hAnsi="Times New Roman" w:cs="Times New Roman"/>
          <w:sz w:val="28"/>
          <w:szCs w:val="28"/>
        </w:rPr>
        <w:t>, провели  определение  отдельных  видов животных и растений, обитающих в озере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45DB">
        <w:rPr>
          <w:rFonts w:ascii="Times New Roman" w:hAnsi="Times New Roman" w:cs="Times New Roman"/>
          <w:sz w:val="28"/>
          <w:szCs w:val="28"/>
        </w:rPr>
        <w:t>].</w:t>
      </w:r>
    </w:p>
    <w:p w:rsidR="00EC7BDA" w:rsidRPr="007F2E2A" w:rsidRDefault="00EC7BDA" w:rsidP="007F2E2A">
      <w:pPr>
        <w:tabs>
          <w:tab w:val="left" w:pos="210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5DB">
        <w:rPr>
          <w:rFonts w:ascii="Times New Roman" w:hAnsi="Times New Roman" w:cs="Times New Roman"/>
          <w:sz w:val="28"/>
          <w:szCs w:val="28"/>
        </w:rPr>
        <w:t xml:space="preserve">   </w:t>
      </w:r>
      <w:r w:rsidR="007F2E2A" w:rsidRPr="007F2E2A">
        <w:rPr>
          <w:rFonts w:ascii="Times New Roman" w:hAnsi="Times New Roman"/>
          <w:sz w:val="28"/>
          <w:szCs w:val="28"/>
        </w:rPr>
        <w:t>Итогами проектной и 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компетенции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</w:t>
      </w:r>
      <w:r w:rsidR="007F2E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2E2A">
        <w:rPr>
          <w:rFonts w:ascii="Times New Roman" w:hAnsi="Times New Roman" w:cs="Times New Roman"/>
          <w:sz w:val="28"/>
          <w:szCs w:val="28"/>
        </w:rPr>
        <w:t>И</w:t>
      </w:r>
      <w:r w:rsidRPr="006E1494">
        <w:rPr>
          <w:rFonts w:ascii="Times New Roman" w:hAnsi="Times New Roman" w:cs="Times New Roman"/>
          <w:sz w:val="28"/>
          <w:szCs w:val="28"/>
        </w:rPr>
        <w:t xml:space="preserve">сследовательская деятельность позволяет более целенаправленно и успешно формировать </w:t>
      </w:r>
      <w:r w:rsidR="00381CD0">
        <w:rPr>
          <w:rFonts w:ascii="Times New Roman" w:hAnsi="Times New Roman" w:cs="Times New Roman"/>
          <w:sz w:val="28"/>
          <w:szCs w:val="28"/>
        </w:rPr>
        <w:t xml:space="preserve">у  обучающихся </w:t>
      </w:r>
      <w:r w:rsidRPr="006E1494">
        <w:rPr>
          <w:rFonts w:ascii="Times New Roman" w:hAnsi="Times New Roman" w:cs="Times New Roman"/>
          <w:sz w:val="28"/>
          <w:szCs w:val="28"/>
        </w:rPr>
        <w:t xml:space="preserve">их познавательную активность и устойчивый интерес к творческому поиску. Она  развивает аналитические способности, позволяет актуализировать имеющиеся знания и опыт. </w:t>
      </w:r>
      <w:r w:rsidR="00381CD0">
        <w:rPr>
          <w:rFonts w:ascii="Times New Roman" w:hAnsi="Times New Roman" w:cs="Times New Roman"/>
          <w:sz w:val="28"/>
          <w:szCs w:val="28"/>
        </w:rPr>
        <w:t xml:space="preserve"> В школе ученики </w:t>
      </w:r>
      <w:r w:rsidRPr="006E1494">
        <w:rPr>
          <w:rFonts w:ascii="Times New Roman" w:hAnsi="Times New Roman" w:cs="Times New Roman"/>
          <w:sz w:val="28"/>
          <w:szCs w:val="28"/>
        </w:rPr>
        <w:t xml:space="preserve">приобщаются к миру науки, приобретают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="00381CD0">
        <w:rPr>
          <w:rFonts w:ascii="Times New Roman" w:hAnsi="Times New Roman" w:cs="Times New Roman"/>
          <w:sz w:val="28"/>
          <w:szCs w:val="28"/>
        </w:rPr>
        <w:t>компетенции</w:t>
      </w:r>
      <w:r w:rsidRPr="006E1494">
        <w:rPr>
          <w:rFonts w:ascii="Times New Roman" w:hAnsi="Times New Roman" w:cs="Times New Roman"/>
          <w:sz w:val="28"/>
          <w:szCs w:val="28"/>
        </w:rPr>
        <w:t xml:space="preserve">, которые будут особенно важны, когда они станут студентами. </w:t>
      </w:r>
    </w:p>
    <w:p w:rsidR="00EC7BDA" w:rsidRPr="007F2E2A" w:rsidRDefault="007F2E2A" w:rsidP="007F2E2A">
      <w:pPr>
        <w:tabs>
          <w:tab w:val="left" w:pos="210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7BDA" w:rsidRDefault="00EC7BDA" w:rsidP="007F2E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7BDA" w:rsidRDefault="00EC7BDA" w:rsidP="00381C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7BDA" w:rsidRPr="004E2346" w:rsidRDefault="00EC7BDA" w:rsidP="00EC7BDA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4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C7BDA" w:rsidRPr="00196EF6" w:rsidRDefault="00EC7BDA" w:rsidP="00EC7BD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hanging="294"/>
        <w:rPr>
          <w:sz w:val="28"/>
          <w:szCs w:val="28"/>
        </w:rPr>
      </w:pPr>
      <w:r w:rsidRPr="00196EF6">
        <w:rPr>
          <w:sz w:val="28"/>
          <w:szCs w:val="28"/>
        </w:rPr>
        <w:t>Беловолова Е.А.  Формирование ключевых  компетенций на уроках географии.- М.: Вентана-Граф, 2018. – 240 с.</w:t>
      </w:r>
    </w:p>
    <w:p w:rsidR="00EC7BDA" w:rsidRDefault="00EC7BDA" w:rsidP="00EC7BD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8928BE">
        <w:rPr>
          <w:rFonts w:ascii="Times New Roman" w:hAnsi="Times New Roman" w:cs="Times New Roman"/>
          <w:sz w:val="28"/>
          <w:szCs w:val="28"/>
        </w:rPr>
        <w:t>Балабанов В.Ф. Строкою и памятью отмечено.- Чита: Экспресс-издательство, 2007.</w:t>
      </w:r>
      <w:r>
        <w:rPr>
          <w:rFonts w:ascii="Times New Roman" w:hAnsi="Times New Roman" w:cs="Times New Roman"/>
          <w:sz w:val="28"/>
          <w:szCs w:val="28"/>
        </w:rPr>
        <w:t>-348 с.</w:t>
      </w:r>
      <w:r w:rsidRPr="00892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BDA" w:rsidRPr="00891380" w:rsidRDefault="00EC7BDA" w:rsidP="00EC7BD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Гусейнова А.Н, Александрова В.П. Изучение водных  экосистем в урбанизированной среде: практикум с основами  проектирования. –М.: ВАКО, 2015.</w:t>
      </w:r>
    </w:p>
    <w:p w:rsidR="00EC7BDA" w:rsidRPr="008928BE" w:rsidRDefault="00EC7BDA" w:rsidP="00EC7BD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8BE">
        <w:rPr>
          <w:rFonts w:ascii="Times New Roman" w:hAnsi="Times New Roman" w:cs="Times New Roman"/>
          <w:sz w:val="28"/>
          <w:szCs w:val="28"/>
        </w:rPr>
        <w:t>Исследовательский подход в образовании: от теории к практике: Научно- методический сборник в двух томах/ Под общей редакцией А.С. Обухова.- М.: Общероссийское  общественное движение творческих педагогов  «Исследователь», 2009.-448 с.</w:t>
      </w:r>
    </w:p>
    <w:p w:rsidR="00EC7BDA" w:rsidRPr="008928BE" w:rsidRDefault="00EC7BDA" w:rsidP="00EC7BD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8BE">
        <w:rPr>
          <w:rFonts w:ascii="Times New Roman" w:hAnsi="Times New Roman" w:cs="Times New Roman"/>
          <w:sz w:val="28"/>
          <w:szCs w:val="28"/>
        </w:rPr>
        <w:t>Корсун О.В. Беспозвоночные  животные. Полевой атлас. –Чита: Экспресс-издательство,2012 -528 с.</w:t>
      </w:r>
    </w:p>
    <w:p w:rsidR="00EC7BDA" w:rsidRPr="00185DCC" w:rsidRDefault="00EC7BDA" w:rsidP="00EC7BD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8BE">
        <w:rPr>
          <w:rFonts w:ascii="Times New Roman" w:hAnsi="Times New Roman" w:cs="Times New Roman"/>
          <w:sz w:val="28"/>
          <w:szCs w:val="28"/>
        </w:rPr>
        <w:t>Фёдорова А.И., Никольская А.Н. Практикум по экологии  и охране  окружающей среды. – М.: Гуманит. изд. центр  ВЛАДОС,  2003. – 288с</w:t>
      </w:r>
    </w:p>
    <w:p w:rsidR="008D328F" w:rsidRPr="00EC7BDA" w:rsidRDefault="008D328F" w:rsidP="00EC7BDA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826893" w:rsidRDefault="00826893"/>
    <w:sectPr w:rsidR="00826893" w:rsidSect="00C03A0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8B" w:rsidRDefault="0070648B" w:rsidP="00B627D2">
      <w:pPr>
        <w:spacing w:after="0" w:line="240" w:lineRule="auto"/>
      </w:pPr>
      <w:r>
        <w:separator/>
      </w:r>
    </w:p>
  </w:endnote>
  <w:endnote w:type="continuationSeparator" w:id="1">
    <w:p w:rsidR="0070648B" w:rsidRDefault="0070648B" w:rsidP="00B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3246"/>
      <w:docPartObj>
        <w:docPartGallery w:val="Page Numbers (Bottom of Page)"/>
        <w:docPartUnique/>
      </w:docPartObj>
    </w:sdtPr>
    <w:sdtContent>
      <w:p w:rsidR="00B627D2" w:rsidRDefault="00ED5AE8">
        <w:pPr>
          <w:pStyle w:val="a7"/>
          <w:jc w:val="right"/>
        </w:pPr>
        <w:fldSimple w:instr=" PAGE   \* MERGEFORMAT ">
          <w:r w:rsidR="003F5EA7">
            <w:rPr>
              <w:noProof/>
            </w:rPr>
            <w:t>5</w:t>
          </w:r>
        </w:fldSimple>
      </w:p>
    </w:sdtContent>
  </w:sdt>
  <w:p w:rsidR="00B627D2" w:rsidRDefault="00B627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8B" w:rsidRDefault="0070648B" w:rsidP="00B627D2">
      <w:pPr>
        <w:spacing w:after="0" w:line="240" w:lineRule="auto"/>
      </w:pPr>
      <w:r>
        <w:separator/>
      </w:r>
    </w:p>
  </w:footnote>
  <w:footnote w:type="continuationSeparator" w:id="1">
    <w:p w:rsidR="0070648B" w:rsidRDefault="0070648B" w:rsidP="00B62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5FE4"/>
    <w:multiLevelType w:val="hybridMultilevel"/>
    <w:tmpl w:val="018A8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A0827"/>
    <w:multiLevelType w:val="hybridMultilevel"/>
    <w:tmpl w:val="F334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E5785"/>
    <w:multiLevelType w:val="hybridMultilevel"/>
    <w:tmpl w:val="B7F2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28F"/>
    <w:rsid w:val="002D2B92"/>
    <w:rsid w:val="00381CD0"/>
    <w:rsid w:val="003F5EA7"/>
    <w:rsid w:val="0044334B"/>
    <w:rsid w:val="005B1B2C"/>
    <w:rsid w:val="0070648B"/>
    <w:rsid w:val="00771128"/>
    <w:rsid w:val="007F2E2A"/>
    <w:rsid w:val="00826893"/>
    <w:rsid w:val="008D328F"/>
    <w:rsid w:val="00AC5155"/>
    <w:rsid w:val="00B627D2"/>
    <w:rsid w:val="00BC3953"/>
    <w:rsid w:val="00C03A09"/>
    <w:rsid w:val="00DA36E3"/>
    <w:rsid w:val="00EC7BDA"/>
    <w:rsid w:val="00ED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DA"/>
    <w:pPr>
      <w:ind w:left="720"/>
      <w:contextualSpacing/>
    </w:pPr>
  </w:style>
  <w:style w:type="paragraph" w:styleId="a4">
    <w:name w:val="Normal (Web)"/>
    <w:basedOn w:val="a"/>
    <w:unhideWhenUsed/>
    <w:rsid w:val="00EC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27D2"/>
  </w:style>
  <w:style w:type="paragraph" w:styleId="a7">
    <w:name w:val="footer"/>
    <w:basedOn w:val="a"/>
    <w:link w:val="a8"/>
    <w:uiPriority w:val="99"/>
    <w:unhideWhenUsed/>
    <w:rsid w:val="00B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459A-58CB-490E-A875-0B46D413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1159</Words>
  <Characters>6612</Characters>
  <Application>Microsoft Office Word</Application>
  <DocSecurity>0</DocSecurity>
  <Lines>55</Lines>
  <Paragraphs>15</Paragraphs>
  <ScaleCrop>false</ScaleCrop>
  <Company>Home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Printre</dc:creator>
  <cp:keywords/>
  <dc:description/>
  <cp:lastModifiedBy>Printre</cp:lastModifiedBy>
  <cp:revision>12</cp:revision>
  <dcterms:created xsi:type="dcterms:W3CDTF">2023-01-21T07:31:00Z</dcterms:created>
  <dcterms:modified xsi:type="dcterms:W3CDTF">2023-03-26T01:54:00Z</dcterms:modified>
</cp:coreProperties>
</file>