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53" w:rsidRPr="00ED7A3B" w:rsidRDefault="00ED7A3B" w:rsidP="00ED7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A3B">
        <w:rPr>
          <w:rFonts w:ascii="Times New Roman" w:hAnsi="Times New Roman" w:cs="Times New Roman"/>
          <w:b/>
          <w:sz w:val="24"/>
          <w:szCs w:val="24"/>
        </w:rPr>
        <w:t>Приобщение к чтению путём проведения библиотечного уроков</w:t>
      </w:r>
    </w:p>
    <w:p w:rsidR="00ED7A3B" w:rsidRDefault="00ED7A3B">
      <w:pPr>
        <w:rPr>
          <w:rFonts w:ascii="Times New Roman" w:hAnsi="Times New Roman" w:cs="Times New Roman"/>
          <w:sz w:val="24"/>
          <w:szCs w:val="24"/>
        </w:rPr>
      </w:pPr>
    </w:p>
    <w:p w:rsidR="003013AA" w:rsidRPr="003013AA" w:rsidRDefault="003013AA" w:rsidP="003013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«Книга – </w:t>
      </w:r>
      <w:r w:rsidRPr="003013AA">
        <w:rPr>
          <w:rFonts w:ascii="Times New Roman" w:hAnsi="Times New Roman" w:cs="Times New Roman"/>
          <w:i/>
          <w:sz w:val="24"/>
          <w:szCs w:val="24"/>
        </w:rPr>
        <w:t>устройство, способное разжечь воображение»</w:t>
      </w:r>
    </w:p>
    <w:p w:rsidR="003013AA" w:rsidRDefault="003013AA" w:rsidP="003013A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13AA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3013AA">
        <w:rPr>
          <w:rFonts w:ascii="Times New Roman" w:hAnsi="Times New Roman" w:cs="Times New Roman"/>
          <w:i/>
          <w:sz w:val="24"/>
          <w:szCs w:val="24"/>
        </w:rPr>
        <w:t>Беннет</w:t>
      </w:r>
      <w:proofErr w:type="spellEnd"/>
    </w:p>
    <w:p w:rsidR="003013AA" w:rsidRPr="003013AA" w:rsidRDefault="003013AA" w:rsidP="003013AA">
      <w:pPr>
        <w:jc w:val="right"/>
        <w:rPr>
          <w:rFonts w:ascii="Times New Roman" w:hAnsi="Times New Roman" w:cs="Times New Roman"/>
          <w:sz w:val="24"/>
          <w:szCs w:val="24"/>
        </w:rPr>
      </w:pPr>
      <w:r w:rsidRPr="00301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A3B" w:rsidRDefault="00FB744D" w:rsidP="00AC0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следствии</w:t>
      </w:r>
      <w:r w:rsidRPr="00FB744D">
        <w:rPr>
          <w:rFonts w:ascii="Times New Roman" w:hAnsi="Times New Roman" w:cs="Times New Roman"/>
          <w:sz w:val="24"/>
          <w:szCs w:val="24"/>
        </w:rPr>
        <w:t xml:space="preserve"> накопления</w:t>
      </w:r>
      <w:r>
        <w:rPr>
          <w:rFonts w:ascii="Times New Roman" w:hAnsi="Times New Roman" w:cs="Times New Roman"/>
          <w:sz w:val="24"/>
          <w:szCs w:val="24"/>
        </w:rPr>
        <w:t xml:space="preserve"> современным обществом</w:t>
      </w:r>
      <w:r w:rsidRPr="00FB7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чрезмерного</w:t>
      </w:r>
      <w:r w:rsidRPr="00FB744D">
        <w:rPr>
          <w:rFonts w:ascii="Times New Roman" w:hAnsi="Times New Roman" w:cs="Times New Roman"/>
          <w:sz w:val="24"/>
          <w:szCs w:val="24"/>
        </w:rPr>
        <w:t xml:space="preserve"> объём </w:t>
      </w:r>
      <w:r w:rsidRPr="00AC0433">
        <w:rPr>
          <w:rFonts w:ascii="Times New Roman" w:hAnsi="Times New Roman" w:cs="Times New Roman"/>
          <w:sz w:val="24"/>
          <w:szCs w:val="24"/>
        </w:rPr>
        <w:t>неуместной</w:t>
      </w:r>
      <w:r w:rsidRPr="00FB744D">
        <w:rPr>
          <w:rFonts w:ascii="Times New Roman" w:hAnsi="Times New Roman" w:cs="Times New Roman"/>
          <w:sz w:val="24"/>
          <w:szCs w:val="24"/>
        </w:rPr>
        <w:t xml:space="preserve"> и нежелательной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EB9">
        <w:rPr>
          <w:rFonts w:ascii="Times New Roman" w:hAnsi="Times New Roman" w:cs="Times New Roman"/>
          <w:sz w:val="24"/>
          <w:szCs w:val="24"/>
        </w:rPr>
        <w:t xml:space="preserve">возникает проблема </w:t>
      </w:r>
      <w:r w:rsidRPr="00FB744D">
        <w:rPr>
          <w:rFonts w:ascii="Times New Roman" w:hAnsi="Times New Roman" w:cs="Times New Roman"/>
          <w:sz w:val="24"/>
          <w:szCs w:val="24"/>
        </w:rPr>
        <w:t>получении необходимых знаний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0433">
        <w:rPr>
          <w:rFonts w:ascii="Times New Roman" w:hAnsi="Times New Roman" w:cs="Times New Roman"/>
          <w:sz w:val="24"/>
          <w:szCs w:val="24"/>
        </w:rPr>
        <w:t xml:space="preserve">В таком случает существует возможность стать преградой в получении необходимых умений и навыков. </w:t>
      </w:r>
      <w:r w:rsidR="003B0A0C">
        <w:rPr>
          <w:rFonts w:ascii="Times New Roman" w:hAnsi="Times New Roman" w:cs="Times New Roman"/>
          <w:sz w:val="24"/>
          <w:szCs w:val="24"/>
        </w:rPr>
        <w:t xml:space="preserve">Наравне с сохранением материалов, одной из задач, </w:t>
      </w:r>
      <w:r w:rsidR="00AC0433">
        <w:rPr>
          <w:rFonts w:ascii="Times New Roman" w:hAnsi="Times New Roman" w:cs="Times New Roman"/>
          <w:sz w:val="24"/>
          <w:szCs w:val="24"/>
        </w:rPr>
        <w:t>стоящих перед библиотекой должен</w:t>
      </w:r>
      <w:r w:rsidR="003B0A0C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C0433">
        <w:rPr>
          <w:rFonts w:ascii="Times New Roman" w:hAnsi="Times New Roman" w:cs="Times New Roman"/>
          <w:sz w:val="24"/>
          <w:szCs w:val="24"/>
        </w:rPr>
        <w:t xml:space="preserve">отбор несвоевременной информации. </w:t>
      </w:r>
    </w:p>
    <w:p w:rsidR="009D0E5D" w:rsidRDefault="00E01059" w:rsidP="00AC0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век информационных технологий пространство термин «библиотека» понимается как среда для подготовки самостоятельному нахождению информации, обучению информационной культуре. </w:t>
      </w:r>
      <w:r w:rsidR="00B745B9">
        <w:rPr>
          <w:rFonts w:ascii="Times New Roman" w:hAnsi="Times New Roman" w:cs="Times New Roman"/>
          <w:sz w:val="24"/>
          <w:szCs w:val="24"/>
        </w:rPr>
        <w:t xml:space="preserve">Способность самостоятельного поиска необходимых сведений, приобретение навыков культуры чтения, опыт ориентирования в пространстве библиотеки находятся рядом со следующими терминами «писать», «читать», «считать». </w:t>
      </w:r>
    </w:p>
    <w:p w:rsidR="00E01059" w:rsidRDefault="00A36020" w:rsidP="00AC0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пробуждению интереса к книгам имеет большое значение с первых дней учебы в школе. </w:t>
      </w:r>
      <w:r w:rsidR="00ED2374">
        <w:rPr>
          <w:rFonts w:ascii="Times New Roman" w:hAnsi="Times New Roman" w:cs="Times New Roman"/>
          <w:sz w:val="24"/>
          <w:szCs w:val="24"/>
        </w:rPr>
        <w:t>Несмотря на р</w:t>
      </w:r>
      <w:r>
        <w:rPr>
          <w:rFonts w:ascii="Times New Roman" w:hAnsi="Times New Roman" w:cs="Times New Roman"/>
          <w:sz w:val="24"/>
          <w:szCs w:val="24"/>
        </w:rPr>
        <w:t xml:space="preserve">азнообразие форм и видов работы с книгой </w:t>
      </w:r>
      <w:r w:rsidR="00ED2374">
        <w:rPr>
          <w:rFonts w:ascii="Times New Roman" w:hAnsi="Times New Roman" w:cs="Times New Roman"/>
          <w:sz w:val="24"/>
          <w:szCs w:val="24"/>
        </w:rPr>
        <w:t xml:space="preserve">они преследуют общую цель – развитие </w:t>
      </w:r>
      <w:r w:rsidR="00863BD6">
        <w:rPr>
          <w:rFonts w:ascii="Times New Roman" w:hAnsi="Times New Roman" w:cs="Times New Roman"/>
          <w:sz w:val="24"/>
          <w:szCs w:val="24"/>
        </w:rPr>
        <w:t xml:space="preserve">читательской культуры ребенка, </w:t>
      </w:r>
      <w:r>
        <w:rPr>
          <w:rFonts w:ascii="Times New Roman" w:hAnsi="Times New Roman" w:cs="Times New Roman"/>
          <w:sz w:val="24"/>
          <w:szCs w:val="24"/>
        </w:rPr>
        <w:t xml:space="preserve">при правильном подходе </w:t>
      </w:r>
      <w:r w:rsidR="00863BD6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способствовать продвижению чтению подростков. </w:t>
      </w:r>
    </w:p>
    <w:p w:rsidR="00ED5978" w:rsidRDefault="004F6D63" w:rsidP="00AC0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стоит учитывать тот факт, что не только литературные предпочтения современных подростков отличаются, кроме того их восприятие сюжетов литературных произведений. Невзирая на то, что Интернет прочно вошел в жизнь современного подростка, у нас появляется больше способов пропаганды чтения используя современные технологии. </w:t>
      </w:r>
      <w:r w:rsidR="00AD215C">
        <w:rPr>
          <w:rFonts w:ascii="Times New Roman" w:hAnsi="Times New Roman" w:cs="Times New Roman"/>
          <w:sz w:val="24"/>
          <w:szCs w:val="24"/>
        </w:rPr>
        <w:t xml:space="preserve">Сложно не согласится с тем, что приоритет в современном мире переходит к электронному формату книги. </w:t>
      </w:r>
    </w:p>
    <w:p w:rsidR="007B4B11" w:rsidRDefault="007B4B11" w:rsidP="007B4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стоит вынести вопрос, чтения подростками классической литературы. Формирование чувства любви к Родине, понимание истории </w:t>
      </w:r>
      <w:r w:rsidR="009A14D0">
        <w:rPr>
          <w:rFonts w:ascii="Times New Roman" w:hAnsi="Times New Roman" w:cs="Times New Roman"/>
          <w:sz w:val="24"/>
          <w:szCs w:val="24"/>
        </w:rPr>
        <w:t xml:space="preserve">и культуры своей страны происходит посредством чтения классических произведений. </w:t>
      </w:r>
    </w:p>
    <w:p w:rsidR="00ED5978" w:rsidRDefault="001E26B8" w:rsidP="00AC0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Своеобразной «машиной времени» является чтение классической литературы, поскольку возможно перенести читателя в мир книги и прочувствовать эмоции героев, пройти испытания на пути к цели или окунутся в приключения и путешествия главного героя книги. </w:t>
      </w:r>
    </w:p>
    <w:p w:rsidR="00B427E9" w:rsidRPr="00B427E9" w:rsidRDefault="00B427E9" w:rsidP="00B4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случаях</w:t>
      </w:r>
      <w:r w:rsidR="003B5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3B56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потребности в литературе может быть поверхностным. Необходимо воспитывать вдумчивого читателя. </w:t>
      </w:r>
    </w:p>
    <w:p w:rsidR="00ED5978" w:rsidRDefault="004B18F3" w:rsidP="00AC0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Формированию</w:t>
      </w:r>
      <w:r w:rsidR="00B427E9">
        <w:rPr>
          <w:rFonts w:ascii="Times New Roman" w:hAnsi="Times New Roman" w:cs="Times New Roman"/>
          <w:sz w:val="24"/>
          <w:szCs w:val="24"/>
        </w:rPr>
        <w:t xml:space="preserve"> вдумчивого </w:t>
      </w:r>
      <w:r>
        <w:rPr>
          <w:rFonts w:ascii="Times New Roman" w:hAnsi="Times New Roman" w:cs="Times New Roman"/>
          <w:sz w:val="24"/>
          <w:szCs w:val="24"/>
        </w:rPr>
        <w:t xml:space="preserve">чтения </w:t>
      </w:r>
      <w:r w:rsidR="00B427E9">
        <w:rPr>
          <w:rFonts w:ascii="Times New Roman" w:hAnsi="Times New Roman" w:cs="Times New Roman"/>
          <w:sz w:val="24"/>
          <w:szCs w:val="24"/>
        </w:rPr>
        <w:t xml:space="preserve">читателя </w:t>
      </w:r>
      <w:r w:rsidR="00AC32DE">
        <w:rPr>
          <w:rFonts w:ascii="Times New Roman" w:hAnsi="Times New Roman" w:cs="Times New Roman"/>
          <w:sz w:val="24"/>
          <w:szCs w:val="24"/>
        </w:rPr>
        <w:t>возможно посредством проведения</w:t>
      </w:r>
      <w:r w:rsidR="00B427E9">
        <w:rPr>
          <w:rFonts w:ascii="Times New Roman" w:hAnsi="Times New Roman" w:cs="Times New Roman"/>
          <w:sz w:val="24"/>
          <w:szCs w:val="24"/>
        </w:rPr>
        <w:t xml:space="preserve"> библиотечных</w:t>
      </w:r>
      <w:r w:rsidR="00AC32DE">
        <w:rPr>
          <w:rFonts w:ascii="Times New Roman" w:hAnsi="Times New Roman" w:cs="Times New Roman"/>
          <w:sz w:val="24"/>
          <w:szCs w:val="24"/>
        </w:rPr>
        <w:t xml:space="preserve"> уроков. </w:t>
      </w:r>
    </w:p>
    <w:p w:rsidR="004B18F3" w:rsidRDefault="004B18F3" w:rsidP="00AC0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Неформальная обстановка на библиотечном уроке, отсутствие получения плохой оценки, возможность обсуждения прочитанного произведения – способствуют привлечению школьников. </w:t>
      </w:r>
    </w:p>
    <w:p w:rsidR="00ED5978" w:rsidRDefault="004B18F3" w:rsidP="000F5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задачей библиотечного урока является помощь в поиске учащимся книг по жанру или возрасту, способные вовлечь в мир описанный в сюжете книги. </w:t>
      </w:r>
      <w:r w:rsidR="000F5330">
        <w:rPr>
          <w:rFonts w:ascii="Times New Roman" w:hAnsi="Times New Roman" w:cs="Times New Roman"/>
          <w:sz w:val="24"/>
          <w:szCs w:val="24"/>
        </w:rPr>
        <w:t xml:space="preserve">Однако, это считается довольной сложной. По окончанию урока, если не читающий подросток возьмёт в библиотеке книгу это будет считаться успехом проведенного урока. </w:t>
      </w:r>
    </w:p>
    <w:p w:rsidR="00ED5978" w:rsidRDefault="00D67F70" w:rsidP="00AC0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углубление и расширение интересов школьников представлена разработка программы библиотечных уроков для учащихся 5–9-х классов. </w:t>
      </w:r>
    </w:p>
    <w:p w:rsidR="00ED5978" w:rsidRPr="00ED5978" w:rsidRDefault="00ED5978" w:rsidP="00D67F70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>Программа рассчитана на обучение в течение одного года. Общий объём – 35 часов. Средний возраст учащихся 10-17 лет.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ED5978">
        <w:rPr>
          <w:rFonts w:ascii="Times New Roman" w:hAnsi="Times New Roman" w:cs="Times New Roman"/>
          <w:sz w:val="24"/>
          <w:szCs w:val="24"/>
        </w:rPr>
        <w:t>: формирование знаний, умений, навыков по работе с книгой, приобщение детей к библиотеке и развитие читательских умений и интереса к чтению книг.</w:t>
      </w:r>
    </w:p>
    <w:p w:rsidR="00ED5978" w:rsidRPr="00ED5978" w:rsidRDefault="00ED5978" w:rsidP="00ED5978">
      <w:pPr>
        <w:rPr>
          <w:rFonts w:ascii="Times New Roman" w:hAnsi="Times New Roman" w:cs="Times New Roman"/>
          <w:b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>1. Ознакомление учащихся с историей создания книги и историей развития библиотек;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>2. Приобщение к правилам хранения и обращения с книгой, знакомство со способами обнаружить и устранить появившиеся дефекты;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>3. Научить учащихся самостоятельно производить поиск нужной им информации в различных видах изданий (книгах, периодических изданиях, энциклопедиях и др.) как внутри школьной библиотеки, так и в окружающей информационной среде;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>4. Приобщить учащихся к научной, художественной, справочной и энциклопедической литературе и развивать у них навыки самостоятельной работы с ней.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>5. Показать возможности использования информационных технологий в образовательной деятельности;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>6. Дать общие сведения об истории книжного дела, акцентируя внимание учащихся на роли книги в истории человеческой цивилизации как основного источника информации.</w:t>
      </w:r>
    </w:p>
    <w:p w:rsidR="00ED5978" w:rsidRPr="00ED5978" w:rsidRDefault="00ED5978" w:rsidP="00ED5978">
      <w:pPr>
        <w:rPr>
          <w:rFonts w:ascii="Times New Roman" w:hAnsi="Times New Roman" w:cs="Times New Roman"/>
          <w:b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Формы работы: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>- реклама любимой книги для её популяризации;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>- беседы;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D5978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ED5978">
        <w:rPr>
          <w:rFonts w:ascii="Times New Roman" w:hAnsi="Times New Roman" w:cs="Times New Roman"/>
          <w:sz w:val="24"/>
          <w:szCs w:val="24"/>
        </w:rPr>
        <w:t>;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>- обсуждение прочитанного, дискуссии;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>- практические занятия.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lastRenderedPageBreak/>
        <w:t>На занятиях с 5-6 классами используются наглядные и технические средства, групповые и индивидуальные задания, стимулирующие познавательную деятельность. В 7-9 классах предусматривается проведение занятий в форме практических работ – создание игр про край для ребят 10-12 лет, докладов или сообщение, урока-презентации.</w:t>
      </w:r>
    </w:p>
    <w:p w:rsid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</w:p>
    <w:p w:rsidR="00CF5BC9" w:rsidRPr="00CF5BC9" w:rsidRDefault="00CF5BC9" w:rsidP="00CF5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BC9">
        <w:rPr>
          <w:rFonts w:ascii="Times New Roman" w:hAnsi="Times New Roman" w:cs="Times New Roman"/>
          <w:b/>
          <w:sz w:val="24"/>
          <w:szCs w:val="24"/>
        </w:rPr>
        <w:t>Программа библиотечных уроков 5–9-е классы.</w:t>
      </w:r>
    </w:p>
    <w:p w:rsidR="00CF5BC9" w:rsidRPr="00ED5978" w:rsidRDefault="00CF5BC9" w:rsidP="00ED5978">
      <w:pPr>
        <w:rPr>
          <w:rFonts w:ascii="Times New Roman" w:hAnsi="Times New Roman" w:cs="Times New Roman"/>
          <w:sz w:val="24"/>
          <w:szCs w:val="24"/>
        </w:rPr>
      </w:pPr>
    </w:p>
    <w:p w:rsidR="00ED5978" w:rsidRPr="00ED5978" w:rsidRDefault="00ED5978" w:rsidP="00ED5978">
      <w:pPr>
        <w:rPr>
          <w:rFonts w:ascii="Times New Roman" w:hAnsi="Times New Roman" w:cs="Times New Roman"/>
          <w:b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5 класс: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5978">
        <w:rPr>
          <w:rFonts w:ascii="Times New Roman" w:hAnsi="Times New Roman" w:cs="Times New Roman"/>
          <w:sz w:val="24"/>
          <w:szCs w:val="24"/>
          <w:u w:val="single"/>
        </w:rPr>
        <w:t>1. Библиотека и книга.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Цель</w:t>
      </w:r>
      <w:r w:rsidRPr="00ED5978">
        <w:rPr>
          <w:rFonts w:ascii="Times New Roman" w:hAnsi="Times New Roman" w:cs="Times New Roman"/>
          <w:sz w:val="24"/>
          <w:szCs w:val="24"/>
        </w:rPr>
        <w:t xml:space="preserve"> – знакомство с школьной библиотекой. 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 xml:space="preserve">Обсуждение освещенности помещения и продолжительности чтения. Правила пользования школьной библиотекой, график работы и сроки возврата литературы. Информирование об общедоступных библиотеках, находящихся рядом со школой, куда дети могут записаться. 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ED5978">
        <w:rPr>
          <w:rFonts w:ascii="Times New Roman" w:hAnsi="Times New Roman" w:cs="Times New Roman"/>
          <w:sz w:val="24"/>
          <w:szCs w:val="24"/>
        </w:rPr>
        <w:t xml:space="preserve">: презентация, экскурсия в школьную библиотеку. 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5978">
        <w:rPr>
          <w:rFonts w:ascii="Times New Roman" w:hAnsi="Times New Roman" w:cs="Times New Roman"/>
          <w:sz w:val="24"/>
          <w:szCs w:val="24"/>
          <w:u w:val="single"/>
        </w:rPr>
        <w:t xml:space="preserve">2. Знакомство с историей библиотек. 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Цель</w:t>
      </w:r>
      <w:r w:rsidRPr="00ED5978">
        <w:rPr>
          <w:rFonts w:ascii="Times New Roman" w:hAnsi="Times New Roman" w:cs="Times New Roman"/>
          <w:sz w:val="24"/>
          <w:szCs w:val="24"/>
        </w:rPr>
        <w:t xml:space="preserve"> – ознакомление появления библиотек.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>Посредством использования презентации или видеофильма рассказать о библиотеках Древнего мира, европейских библиотеках в Средние века и библиотеках Древней Руси.</w:t>
      </w:r>
    </w:p>
    <w:p w:rsidR="00ED5978" w:rsidRDefault="00ED5978" w:rsidP="00A33FB3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ED5978">
        <w:rPr>
          <w:rFonts w:ascii="Times New Roman" w:hAnsi="Times New Roman" w:cs="Times New Roman"/>
          <w:sz w:val="24"/>
          <w:szCs w:val="24"/>
        </w:rPr>
        <w:t>: показ видеороликов и презентации</w:t>
      </w:r>
      <w:r w:rsidR="00EE4951">
        <w:rPr>
          <w:rFonts w:ascii="Times New Roman" w:hAnsi="Times New Roman" w:cs="Times New Roman"/>
          <w:sz w:val="24"/>
          <w:szCs w:val="24"/>
        </w:rPr>
        <w:t>.</w:t>
      </w:r>
    </w:p>
    <w:p w:rsidR="00A33FB3" w:rsidRPr="00ED5978" w:rsidRDefault="00A33FB3" w:rsidP="00A33FB3">
      <w:pPr>
        <w:rPr>
          <w:rFonts w:ascii="Times New Roman" w:hAnsi="Times New Roman" w:cs="Times New Roman"/>
          <w:sz w:val="24"/>
          <w:szCs w:val="24"/>
        </w:rPr>
      </w:pPr>
    </w:p>
    <w:p w:rsidR="00ED5978" w:rsidRPr="00ED5978" w:rsidRDefault="00ED5978" w:rsidP="00ED5978">
      <w:pPr>
        <w:rPr>
          <w:rFonts w:ascii="Times New Roman" w:hAnsi="Times New Roman" w:cs="Times New Roman"/>
          <w:b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6 класс: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5978">
        <w:rPr>
          <w:rFonts w:ascii="Times New Roman" w:hAnsi="Times New Roman" w:cs="Times New Roman"/>
          <w:sz w:val="24"/>
          <w:szCs w:val="24"/>
          <w:u w:val="single"/>
        </w:rPr>
        <w:t xml:space="preserve">1. Знакомство с справочной литературной, принципами работы с ними и их особенностями. 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Цель</w:t>
      </w:r>
      <w:r w:rsidRPr="00ED5978">
        <w:rPr>
          <w:rFonts w:ascii="Times New Roman" w:hAnsi="Times New Roman" w:cs="Times New Roman"/>
          <w:sz w:val="24"/>
          <w:szCs w:val="24"/>
        </w:rPr>
        <w:t xml:space="preserve"> – информирование о возможностях справочной литературы в учебном процессе. </w:t>
      </w:r>
    </w:p>
    <w:p w:rsid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 xml:space="preserve">Ученикам рассказывается о видах справочных изданий по содержанию, структуре, функциональному назначению. Показать отличия энциклопедии, справочников и словарей. Рассказать о </w:t>
      </w:r>
      <w:proofErr w:type="spellStart"/>
      <w:r w:rsidRPr="00ED5978">
        <w:rPr>
          <w:rFonts w:ascii="Times New Roman" w:hAnsi="Times New Roman" w:cs="Times New Roman"/>
          <w:sz w:val="24"/>
          <w:szCs w:val="24"/>
        </w:rPr>
        <w:t>видеоэнциклопедиях</w:t>
      </w:r>
      <w:proofErr w:type="spellEnd"/>
      <w:r w:rsidRPr="00ED5978">
        <w:rPr>
          <w:rFonts w:ascii="Times New Roman" w:hAnsi="Times New Roman" w:cs="Times New Roman"/>
          <w:sz w:val="24"/>
          <w:szCs w:val="24"/>
        </w:rPr>
        <w:t xml:space="preserve">. В завершении урока ребята придумывают название и расставляют книги для выставки. </w:t>
      </w:r>
    </w:p>
    <w:p w:rsidR="0021545E" w:rsidRPr="00ED5978" w:rsidRDefault="0021545E" w:rsidP="00ED5978">
      <w:pPr>
        <w:rPr>
          <w:rFonts w:ascii="Times New Roman" w:hAnsi="Times New Roman" w:cs="Times New Roman"/>
          <w:sz w:val="24"/>
          <w:szCs w:val="24"/>
        </w:rPr>
      </w:pPr>
      <w:r w:rsidRPr="0021545E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4951">
        <w:rPr>
          <w:rFonts w:ascii="Times New Roman" w:hAnsi="Times New Roman" w:cs="Times New Roman"/>
          <w:sz w:val="24"/>
          <w:szCs w:val="24"/>
        </w:rPr>
        <w:t xml:space="preserve">Просмотр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видеоэнциклопедии</w:t>
      </w:r>
      <w:proofErr w:type="spellEnd"/>
      <w:r w:rsidR="00EE4951">
        <w:rPr>
          <w:rFonts w:ascii="Times New Roman" w:hAnsi="Times New Roman" w:cs="Times New Roman"/>
          <w:sz w:val="24"/>
          <w:szCs w:val="24"/>
        </w:rPr>
        <w:t>.</w:t>
      </w:r>
    </w:p>
    <w:p w:rsidR="00ED5978" w:rsidRDefault="00ED5978" w:rsidP="00ED59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5978">
        <w:rPr>
          <w:rFonts w:ascii="Times New Roman" w:hAnsi="Times New Roman" w:cs="Times New Roman"/>
          <w:sz w:val="24"/>
          <w:szCs w:val="24"/>
          <w:u w:val="single"/>
        </w:rPr>
        <w:t>2. Акция «Новая жизнь для старой книжки»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Цель</w:t>
      </w:r>
      <w:r w:rsidRPr="00ED5978">
        <w:rPr>
          <w:rFonts w:ascii="Times New Roman" w:hAnsi="Times New Roman" w:cs="Times New Roman"/>
          <w:sz w:val="24"/>
          <w:szCs w:val="24"/>
        </w:rPr>
        <w:t xml:space="preserve"> </w:t>
      </w:r>
      <w:r w:rsidRPr="00EE4951">
        <w:rPr>
          <w:rFonts w:ascii="Times New Roman" w:hAnsi="Times New Roman" w:cs="Times New Roman"/>
          <w:sz w:val="24"/>
          <w:szCs w:val="24"/>
        </w:rPr>
        <w:t xml:space="preserve">– </w:t>
      </w:r>
      <w:r w:rsidR="00EE4951" w:rsidRPr="00EE4951">
        <w:rPr>
          <w:rFonts w:ascii="Times New Roman" w:hAnsi="Times New Roman" w:cs="Times New Roman"/>
          <w:sz w:val="24"/>
          <w:szCs w:val="24"/>
        </w:rPr>
        <w:t>формирование внимания семьи к книге, к совместному чтению</w:t>
      </w:r>
      <w:r w:rsidR="00EE4951">
        <w:rPr>
          <w:rFonts w:ascii="Times New Roman" w:hAnsi="Times New Roman" w:cs="Times New Roman"/>
          <w:sz w:val="24"/>
          <w:szCs w:val="24"/>
        </w:rPr>
        <w:t>.</w:t>
      </w:r>
    </w:p>
    <w:p w:rsid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с школьным библиотекарем программы аукциона и подготовка к его проведению. В конце розыгрыш книг, которым хочется дать новую жизнь и найти нового хозяина. </w:t>
      </w:r>
    </w:p>
    <w:p w:rsidR="008552B5" w:rsidRPr="00ED5978" w:rsidRDefault="008552B5" w:rsidP="00ED59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52B5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>
        <w:rPr>
          <w:rFonts w:ascii="Times New Roman" w:hAnsi="Times New Roman" w:cs="Times New Roman"/>
          <w:sz w:val="24"/>
          <w:szCs w:val="24"/>
        </w:rPr>
        <w:t>: сбор параллели 6-х классов и предоставление книг для аукциона.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</w:p>
    <w:p w:rsidR="00ED5978" w:rsidRPr="00ED5978" w:rsidRDefault="00ED5978" w:rsidP="00ED5978">
      <w:pPr>
        <w:rPr>
          <w:rFonts w:ascii="Times New Roman" w:hAnsi="Times New Roman" w:cs="Times New Roman"/>
          <w:b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5978">
        <w:rPr>
          <w:rFonts w:ascii="Times New Roman" w:hAnsi="Times New Roman" w:cs="Times New Roman"/>
          <w:sz w:val="24"/>
          <w:szCs w:val="24"/>
          <w:u w:val="single"/>
        </w:rPr>
        <w:t>1. Книга и ее создатели, структура книги, использование ее аппарата при чтении.</w:t>
      </w:r>
    </w:p>
    <w:p w:rsid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552B5" w:rsidRPr="008552B5">
        <w:rPr>
          <w:rFonts w:ascii="Times New Roman" w:hAnsi="Times New Roman" w:cs="Times New Roman"/>
          <w:sz w:val="24"/>
          <w:szCs w:val="24"/>
        </w:rPr>
        <w:t>сформировать целостное представление о книге и её роли в жизни человека</w:t>
      </w:r>
      <w:r w:rsidR="008552B5">
        <w:rPr>
          <w:rFonts w:ascii="Times New Roman" w:hAnsi="Times New Roman" w:cs="Times New Roman"/>
          <w:sz w:val="24"/>
          <w:szCs w:val="24"/>
        </w:rPr>
        <w:t>.</w:t>
      </w:r>
    </w:p>
    <w:p w:rsidR="008552B5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 xml:space="preserve">Знакомство с терминами и понятиями: серия, книга, выходные данные, форзац, колонтитул, суперобложка и др. Дополнительные сведения о титульном листе (серия, выходные данные, информация о переводчике, переиздании и т.д.) </w:t>
      </w:r>
    </w:p>
    <w:p w:rsidR="00ED5978" w:rsidRPr="00ED5978" w:rsidRDefault="008552B5" w:rsidP="00ED5978">
      <w:pPr>
        <w:rPr>
          <w:rFonts w:ascii="Times New Roman" w:hAnsi="Times New Roman" w:cs="Times New Roman"/>
          <w:sz w:val="24"/>
          <w:szCs w:val="24"/>
        </w:rPr>
      </w:pPr>
      <w:r w:rsidRPr="008552B5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ED5978" w:rsidRPr="00ED5978">
        <w:rPr>
          <w:rFonts w:ascii="Times New Roman" w:hAnsi="Times New Roman" w:cs="Times New Roman"/>
          <w:sz w:val="24"/>
          <w:szCs w:val="24"/>
        </w:rPr>
        <w:t xml:space="preserve">: выбор книги и закрепления полученной информации на практике. Выявление и проговаривание ошибок (если имеются). </w:t>
      </w:r>
    </w:p>
    <w:p w:rsidR="00ED5978" w:rsidRDefault="00ED5978" w:rsidP="00ED597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Рекламная кампания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D5978">
        <w:rPr>
          <w:rFonts w:ascii="Times New Roman" w:hAnsi="Times New Roman" w:cs="Times New Roman"/>
          <w:sz w:val="24"/>
          <w:szCs w:val="24"/>
        </w:rPr>
        <w:t xml:space="preserve">– </w:t>
      </w:r>
      <w:r w:rsidR="00545903">
        <w:rPr>
          <w:rFonts w:ascii="Times New Roman" w:hAnsi="Times New Roman" w:cs="Times New Roman"/>
          <w:sz w:val="24"/>
          <w:szCs w:val="24"/>
        </w:rPr>
        <w:t>реклама книг для младших школьников.</w:t>
      </w:r>
    </w:p>
    <w:p w:rsidR="00ED5978" w:rsidRDefault="008552B5" w:rsidP="00A33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D5978" w:rsidRPr="00ED5978">
        <w:rPr>
          <w:rFonts w:ascii="Times New Roman" w:hAnsi="Times New Roman" w:cs="Times New Roman"/>
          <w:sz w:val="24"/>
          <w:szCs w:val="24"/>
        </w:rPr>
        <w:t xml:space="preserve">руппой или индивидуально создается рекламная кампания для заранее выбранных книг художественной литературы (возможно из школьной программы). Посредством проведения голосования и подсчета голосов объявляется победитель. </w:t>
      </w:r>
    </w:p>
    <w:p w:rsidR="008552B5" w:rsidRPr="00ED5978" w:rsidRDefault="008552B5" w:rsidP="00A33FB3">
      <w:pPr>
        <w:rPr>
          <w:rFonts w:ascii="Times New Roman" w:hAnsi="Times New Roman" w:cs="Times New Roman"/>
          <w:sz w:val="24"/>
          <w:szCs w:val="24"/>
        </w:rPr>
      </w:pPr>
    </w:p>
    <w:p w:rsidR="00ED5978" w:rsidRPr="00ED5978" w:rsidRDefault="00ED5978" w:rsidP="00ED5978">
      <w:pPr>
        <w:rPr>
          <w:rFonts w:ascii="Times New Roman" w:hAnsi="Times New Roman" w:cs="Times New Roman"/>
          <w:b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5978">
        <w:rPr>
          <w:rFonts w:ascii="Times New Roman" w:hAnsi="Times New Roman" w:cs="Times New Roman"/>
          <w:sz w:val="24"/>
          <w:szCs w:val="24"/>
          <w:u w:val="single"/>
        </w:rPr>
        <w:t xml:space="preserve">1. Практическое задание. </w:t>
      </w:r>
    </w:p>
    <w:p w:rsid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183C">
        <w:rPr>
          <w:rFonts w:ascii="Times New Roman" w:hAnsi="Times New Roman" w:cs="Times New Roman"/>
          <w:sz w:val="24"/>
          <w:szCs w:val="24"/>
        </w:rPr>
        <w:t xml:space="preserve">в формате игры лучше познакомиться с литературными героями и их судьбами. 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 xml:space="preserve">Создание и проведение игры имитирующая судебное заседание. Участники распределяют роли судьи, защитника, прокурора, судебных заседателей, потерпевших, обвиняемых и свидетелей. Подсудимым может быть какой-либо литературный герой. Например, над Обломовым и Печориным. 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5978">
        <w:rPr>
          <w:rFonts w:ascii="Times New Roman" w:hAnsi="Times New Roman" w:cs="Times New Roman"/>
          <w:sz w:val="24"/>
          <w:szCs w:val="24"/>
          <w:u w:val="single"/>
        </w:rPr>
        <w:t>2. Акция «Шоколадные конфеты»</w:t>
      </w:r>
    </w:p>
    <w:p w:rsid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67B20">
        <w:rPr>
          <w:rFonts w:ascii="Times New Roman" w:hAnsi="Times New Roman" w:cs="Times New Roman"/>
          <w:sz w:val="24"/>
          <w:szCs w:val="24"/>
        </w:rPr>
        <w:t xml:space="preserve">привлечение младших школьников </w:t>
      </w:r>
      <w:proofErr w:type="gramStart"/>
      <w:r w:rsidR="00567B20">
        <w:rPr>
          <w:rFonts w:ascii="Times New Roman" w:hAnsi="Times New Roman" w:cs="Times New Roman"/>
          <w:sz w:val="24"/>
          <w:szCs w:val="24"/>
        </w:rPr>
        <w:t>к книгам</w:t>
      </w:r>
      <w:proofErr w:type="gramEnd"/>
      <w:r w:rsidR="00567B20">
        <w:rPr>
          <w:rFonts w:ascii="Times New Roman" w:hAnsi="Times New Roman" w:cs="Times New Roman"/>
          <w:sz w:val="24"/>
          <w:szCs w:val="24"/>
        </w:rPr>
        <w:t xml:space="preserve"> на которые нет спроса.</w:t>
      </w:r>
    </w:p>
    <w:p w:rsidR="00567B20" w:rsidRDefault="00ED5978" w:rsidP="00567B20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>На столе в библиотеке в корзинке лежат конфеты и шоколадки, к которым прикрепляются фантики с цветными листочками рекламы книг и журналов для учащихся, отзывами о прочитанных книгах, слоганами с приглашением к чтению</w:t>
      </w:r>
      <w:r w:rsidR="00A33FB3">
        <w:rPr>
          <w:rFonts w:ascii="Times New Roman" w:hAnsi="Times New Roman" w:cs="Times New Roman"/>
          <w:sz w:val="24"/>
          <w:szCs w:val="24"/>
        </w:rPr>
        <w:t>.</w:t>
      </w:r>
    </w:p>
    <w:p w:rsidR="00A33FB3" w:rsidRPr="00ED5978" w:rsidRDefault="00A33FB3" w:rsidP="00A33FB3">
      <w:pPr>
        <w:rPr>
          <w:rFonts w:ascii="Times New Roman" w:hAnsi="Times New Roman" w:cs="Times New Roman"/>
          <w:sz w:val="24"/>
          <w:szCs w:val="24"/>
        </w:rPr>
      </w:pPr>
    </w:p>
    <w:p w:rsidR="00ED5978" w:rsidRPr="00ED5978" w:rsidRDefault="00ED5978" w:rsidP="00ED5978">
      <w:pPr>
        <w:rPr>
          <w:rFonts w:ascii="Times New Roman" w:hAnsi="Times New Roman" w:cs="Times New Roman"/>
          <w:b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9 класс: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5978">
        <w:rPr>
          <w:rFonts w:ascii="Times New Roman" w:hAnsi="Times New Roman" w:cs="Times New Roman"/>
          <w:sz w:val="24"/>
          <w:szCs w:val="24"/>
          <w:u w:val="single"/>
        </w:rPr>
        <w:lastRenderedPageBreak/>
        <w:t>1. Акция «Книжный дом»</w:t>
      </w:r>
    </w:p>
    <w:p w:rsid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183C">
        <w:rPr>
          <w:rFonts w:ascii="Times New Roman" w:hAnsi="Times New Roman" w:cs="Times New Roman"/>
          <w:sz w:val="24"/>
          <w:szCs w:val="24"/>
        </w:rPr>
        <w:t xml:space="preserve">возвращение долгов книг и художественной литературы в библиотеку. 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 xml:space="preserve">В течении недели проводится работа с должниками, которые по каким-либо причинам не смогли сдать книги вовремя. 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D5978">
        <w:rPr>
          <w:rFonts w:ascii="Times New Roman" w:hAnsi="Times New Roman" w:cs="Times New Roman"/>
          <w:sz w:val="24"/>
          <w:szCs w:val="24"/>
          <w:u w:val="single"/>
        </w:rPr>
        <w:t>2. Мастерская знаний.</w:t>
      </w:r>
    </w:p>
    <w:p w:rsid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183C">
        <w:rPr>
          <w:rFonts w:ascii="Times New Roman" w:hAnsi="Times New Roman" w:cs="Times New Roman"/>
          <w:sz w:val="24"/>
          <w:szCs w:val="24"/>
        </w:rPr>
        <w:t>проверка знаний и умений полученных в ходе библиотечных уроков.</w:t>
      </w:r>
    </w:p>
    <w:p w:rsidR="00ED5978" w:rsidRPr="00ED5978" w:rsidRDefault="00ED5978" w:rsidP="00ED5978">
      <w:pPr>
        <w:rPr>
          <w:rFonts w:ascii="Times New Roman" w:hAnsi="Times New Roman" w:cs="Times New Roman"/>
          <w:sz w:val="24"/>
          <w:szCs w:val="24"/>
        </w:rPr>
      </w:pPr>
      <w:r w:rsidRPr="00ED5978">
        <w:rPr>
          <w:rFonts w:ascii="Times New Roman" w:hAnsi="Times New Roman" w:cs="Times New Roman"/>
          <w:sz w:val="24"/>
          <w:szCs w:val="24"/>
        </w:rPr>
        <w:t xml:space="preserve">Ребята придумывают </w:t>
      </w:r>
      <w:proofErr w:type="spellStart"/>
      <w:r w:rsidRPr="00ED597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ED5978">
        <w:rPr>
          <w:rFonts w:ascii="Times New Roman" w:hAnsi="Times New Roman" w:cs="Times New Roman"/>
          <w:sz w:val="24"/>
          <w:szCs w:val="24"/>
        </w:rPr>
        <w:t xml:space="preserve"> для учащихся с 5-6 классов по произведениям проходящими ребятами. </w:t>
      </w:r>
    </w:p>
    <w:p w:rsidR="00ED5978" w:rsidRDefault="00ED5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5978" w:rsidRPr="00ED5978" w:rsidRDefault="00ED5978" w:rsidP="00ED59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978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ED5978" w:rsidRDefault="00ED5978" w:rsidP="00AC0433">
      <w:pPr>
        <w:rPr>
          <w:rFonts w:ascii="Times New Roman" w:hAnsi="Times New Roman" w:cs="Times New Roman"/>
          <w:sz w:val="24"/>
          <w:szCs w:val="24"/>
        </w:rPr>
      </w:pPr>
    </w:p>
    <w:p w:rsidR="00FB6C61" w:rsidRDefault="00FB6C61" w:rsidP="00A2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70159">
        <w:rPr>
          <w:rFonts w:ascii="Times New Roman" w:hAnsi="Times New Roman" w:cs="Times New Roman"/>
          <w:sz w:val="24"/>
          <w:szCs w:val="24"/>
        </w:rPr>
        <w:t xml:space="preserve">Антипова, В.Б. Библиотечные уроки. Выпуск 3. Формирование информационной грамотности учащихся в школьной библиотеке. Методическое пособие / В.Б. Антипова. </w:t>
      </w:r>
      <w:r w:rsidRPr="0005725A">
        <w:rPr>
          <w:rFonts w:ascii="Times New Roman" w:hAnsi="Times New Roman" w:cs="Times New Roman"/>
          <w:sz w:val="24"/>
          <w:szCs w:val="24"/>
        </w:rPr>
        <w:t xml:space="preserve">– </w:t>
      </w:r>
      <w:r w:rsidRPr="00670159">
        <w:rPr>
          <w:rFonts w:ascii="Times New Roman" w:hAnsi="Times New Roman" w:cs="Times New Roman"/>
          <w:sz w:val="24"/>
          <w:szCs w:val="24"/>
        </w:rPr>
        <w:t xml:space="preserve">М.: Издательство «Глобус», 2009. </w:t>
      </w:r>
      <w:r w:rsidRPr="0005725A">
        <w:rPr>
          <w:rFonts w:ascii="Times New Roman" w:hAnsi="Times New Roman" w:cs="Times New Roman"/>
          <w:sz w:val="24"/>
          <w:szCs w:val="24"/>
        </w:rPr>
        <w:t xml:space="preserve">– </w:t>
      </w:r>
      <w:r w:rsidRPr="00670159">
        <w:rPr>
          <w:rFonts w:ascii="Times New Roman" w:hAnsi="Times New Roman" w:cs="Times New Roman"/>
          <w:sz w:val="24"/>
          <w:szCs w:val="24"/>
        </w:rPr>
        <w:t>143с.</w:t>
      </w:r>
      <w:r>
        <w:rPr>
          <w:rFonts w:ascii="Times New Roman" w:hAnsi="Times New Roman" w:cs="Times New Roman"/>
          <w:sz w:val="24"/>
          <w:szCs w:val="24"/>
        </w:rPr>
        <w:t xml:space="preserve"> – Текст: непосредственный. </w:t>
      </w:r>
    </w:p>
    <w:p w:rsidR="00FB6C61" w:rsidRPr="0005725A" w:rsidRDefault="00FB6C61" w:rsidP="0005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725A">
        <w:rPr>
          <w:rFonts w:ascii="Times New Roman" w:hAnsi="Times New Roman" w:cs="Times New Roman"/>
          <w:sz w:val="24"/>
          <w:szCs w:val="24"/>
        </w:rPr>
        <w:t xml:space="preserve">Курганская Л.М., </w:t>
      </w:r>
      <w:proofErr w:type="spellStart"/>
      <w:r w:rsidRPr="0005725A">
        <w:rPr>
          <w:rFonts w:ascii="Times New Roman" w:hAnsi="Times New Roman" w:cs="Times New Roman"/>
          <w:sz w:val="24"/>
          <w:szCs w:val="24"/>
        </w:rPr>
        <w:t>Кулюпина</w:t>
      </w:r>
      <w:proofErr w:type="spellEnd"/>
      <w:r w:rsidRPr="0005725A">
        <w:rPr>
          <w:rFonts w:ascii="Times New Roman" w:hAnsi="Times New Roman" w:cs="Times New Roman"/>
          <w:sz w:val="24"/>
          <w:szCs w:val="24"/>
        </w:rPr>
        <w:t xml:space="preserve"> Г.А. Влияние </w:t>
      </w:r>
      <w:proofErr w:type="spellStart"/>
      <w:r w:rsidRPr="0005725A">
        <w:rPr>
          <w:rFonts w:ascii="Times New Roman" w:hAnsi="Times New Roman" w:cs="Times New Roman"/>
          <w:sz w:val="24"/>
          <w:szCs w:val="24"/>
        </w:rPr>
        <w:t>книготерапии</w:t>
      </w:r>
      <w:proofErr w:type="spellEnd"/>
      <w:r w:rsidRPr="0005725A">
        <w:rPr>
          <w:rFonts w:ascii="Times New Roman" w:hAnsi="Times New Roman" w:cs="Times New Roman"/>
          <w:sz w:val="24"/>
          <w:szCs w:val="24"/>
        </w:rPr>
        <w:t xml:space="preserve"> на формирование эмоциональной сферы ребенка // Наука, культура, искусство: процессы самоорганизации: сб. докладов III Всероссийской (с международным участием) научно-практической конференции. 21 декабря 2013 г. </w:t>
      </w:r>
      <w:r w:rsidRPr="0005725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Белгород, 2014. – </w:t>
      </w:r>
      <w:r w:rsidRPr="0005725A">
        <w:rPr>
          <w:rFonts w:ascii="Times New Roman" w:hAnsi="Times New Roman" w:cs="Times New Roman"/>
          <w:sz w:val="24"/>
          <w:szCs w:val="24"/>
        </w:rPr>
        <w:t>С. 120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725A">
        <w:rPr>
          <w:rFonts w:ascii="Times New Roman" w:hAnsi="Times New Roman" w:cs="Times New Roman"/>
          <w:sz w:val="24"/>
          <w:szCs w:val="24"/>
        </w:rPr>
        <w:t>125.</w:t>
      </w:r>
      <w:r>
        <w:rPr>
          <w:rFonts w:ascii="Times New Roman" w:hAnsi="Times New Roman" w:cs="Times New Roman"/>
          <w:sz w:val="24"/>
          <w:szCs w:val="24"/>
        </w:rPr>
        <w:t xml:space="preserve"> – Текст: непосредственный. </w:t>
      </w:r>
    </w:p>
    <w:p w:rsidR="00FB6C61" w:rsidRPr="00670159" w:rsidRDefault="00FB6C61" w:rsidP="00057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70159">
        <w:rPr>
          <w:rFonts w:ascii="Times New Roman" w:hAnsi="Times New Roman" w:cs="Times New Roman"/>
          <w:sz w:val="24"/>
          <w:szCs w:val="24"/>
        </w:rPr>
        <w:t xml:space="preserve">Курганская, Л.М. Формирование эмоциональной культуры личности на библиотечных </w:t>
      </w:r>
      <w:r w:rsidR="00725AA2" w:rsidRPr="00670159">
        <w:rPr>
          <w:rFonts w:ascii="Times New Roman" w:hAnsi="Times New Roman" w:cs="Times New Roman"/>
          <w:sz w:val="24"/>
          <w:szCs w:val="24"/>
        </w:rPr>
        <w:t>уроках:</w:t>
      </w:r>
      <w:r w:rsidRPr="00670159">
        <w:rPr>
          <w:rFonts w:ascii="Times New Roman" w:hAnsi="Times New Roman" w:cs="Times New Roman"/>
          <w:sz w:val="24"/>
          <w:szCs w:val="24"/>
        </w:rPr>
        <w:t xml:space="preserve"> монография / Л.М. Курганская. – </w:t>
      </w:r>
      <w:proofErr w:type="spellStart"/>
      <w:r w:rsidRPr="00670159">
        <w:rPr>
          <w:rFonts w:ascii="Times New Roman" w:hAnsi="Times New Roman" w:cs="Times New Roman"/>
          <w:sz w:val="24"/>
          <w:szCs w:val="24"/>
        </w:rPr>
        <w:t>Saarbrucken</w:t>
      </w:r>
      <w:proofErr w:type="spellEnd"/>
      <w:r w:rsidRPr="006701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0159">
        <w:rPr>
          <w:rFonts w:ascii="Times New Roman" w:hAnsi="Times New Roman" w:cs="Times New Roman"/>
          <w:sz w:val="24"/>
          <w:szCs w:val="24"/>
        </w:rPr>
        <w:t>Deutscland</w:t>
      </w:r>
      <w:proofErr w:type="spellEnd"/>
      <w:r w:rsidRPr="00670159">
        <w:rPr>
          <w:rFonts w:ascii="Times New Roman" w:hAnsi="Times New Roman" w:cs="Times New Roman"/>
          <w:sz w:val="24"/>
          <w:szCs w:val="24"/>
        </w:rPr>
        <w:t xml:space="preserve"> / Германия, LAP LAMBERT, 2016.</w:t>
      </w:r>
      <w:r>
        <w:rPr>
          <w:rFonts w:ascii="Times New Roman" w:hAnsi="Times New Roman" w:cs="Times New Roman"/>
          <w:sz w:val="24"/>
          <w:szCs w:val="24"/>
        </w:rPr>
        <w:t xml:space="preserve"> – Текст: непосредственный. </w:t>
      </w:r>
    </w:p>
    <w:p w:rsidR="00FB6C61" w:rsidRDefault="00FB6C61" w:rsidP="00A23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23788">
        <w:rPr>
          <w:rFonts w:ascii="Times New Roman" w:hAnsi="Times New Roman" w:cs="Times New Roman"/>
          <w:sz w:val="24"/>
          <w:szCs w:val="24"/>
        </w:rPr>
        <w:t xml:space="preserve">Набиева Е.А. Чтение в эпоху информационных технологий </w:t>
      </w:r>
      <w:r w:rsidR="003742FB">
        <w:rPr>
          <w:rFonts w:ascii="Times New Roman" w:hAnsi="Times New Roman" w:cs="Times New Roman"/>
          <w:sz w:val="24"/>
          <w:szCs w:val="24"/>
        </w:rPr>
        <w:t xml:space="preserve">/ Е. А. Набиева </w:t>
      </w:r>
      <w:r w:rsidRPr="00A23788">
        <w:rPr>
          <w:rFonts w:ascii="Times New Roman" w:hAnsi="Times New Roman" w:cs="Times New Roman"/>
          <w:sz w:val="24"/>
          <w:szCs w:val="24"/>
        </w:rPr>
        <w:t xml:space="preserve">// Человек в мире культуры.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23788">
        <w:rPr>
          <w:rFonts w:ascii="Times New Roman" w:hAnsi="Times New Roman" w:cs="Times New Roman"/>
          <w:sz w:val="24"/>
          <w:szCs w:val="24"/>
        </w:rPr>
        <w:t xml:space="preserve">2014.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23788">
        <w:rPr>
          <w:rFonts w:ascii="Times New Roman" w:hAnsi="Times New Roman" w:cs="Times New Roman"/>
          <w:sz w:val="24"/>
          <w:szCs w:val="24"/>
        </w:rPr>
        <w:t xml:space="preserve">№1.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23788">
        <w:rPr>
          <w:rFonts w:ascii="Times New Roman" w:hAnsi="Times New Roman" w:cs="Times New Roman"/>
          <w:sz w:val="24"/>
          <w:szCs w:val="24"/>
        </w:rPr>
        <w:t>С. 38</w:t>
      </w:r>
      <w:r w:rsidR="003742FB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A23788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. Текст: непосредственный. </w:t>
      </w:r>
    </w:p>
    <w:p w:rsidR="00FB6C61" w:rsidRPr="00670159" w:rsidRDefault="00FB6C61" w:rsidP="00AC0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788">
        <w:rPr>
          <w:rFonts w:ascii="Times New Roman" w:hAnsi="Times New Roman" w:cs="Times New Roman"/>
          <w:sz w:val="24"/>
          <w:szCs w:val="24"/>
        </w:rPr>
        <w:t xml:space="preserve">Н. М.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A23788">
        <w:rPr>
          <w:rFonts w:ascii="Times New Roman" w:hAnsi="Times New Roman" w:cs="Times New Roman"/>
          <w:sz w:val="24"/>
          <w:szCs w:val="24"/>
        </w:rPr>
        <w:t>тение подростков: результаты исследования и сравнительный анализ</w:t>
      </w:r>
      <w:r>
        <w:rPr>
          <w:rFonts w:ascii="Times New Roman" w:hAnsi="Times New Roman" w:cs="Times New Roman"/>
          <w:sz w:val="24"/>
          <w:szCs w:val="24"/>
        </w:rPr>
        <w:t xml:space="preserve"> / Н.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Текст: электронный // Филологические класс – </w:t>
      </w:r>
      <w:r w:rsidRPr="00670159">
        <w:rPr>
          <w:rFonts w:ascii="Times New Roman" w:hAnsi="Times New Roman" w:cs="Times New Roman"/>
          <w:sz w:val="24"/>
          <w:szCs w:val="24"/>
        </w:rPr>
        <w:t>Уральский государственный педагогический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, 2017. – С. 64–72.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70159">
        <w:rPr>
          <w:rFonts w:ascii="Times New Roman" w:hAnsi="Times New Roman" w:cs="Times New Roman"/>
          <w:sz w:val="24"/>
          <w:szCs w:val="24"/>
        </w:rPr>
        <w:t>https://elibrary.ru/item.asp?id=30103719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C61" w:rsidRPr="00ED7A3B" w:rsidRDefault="00FB6C61" w:rsidP="0004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725AA2">
        <w:rPr>
          <w:rFonts w:ascii="Times New Roman" w:hAnsi="Times New Roman" w:cs="Times New Roman"/>
          <w:sz w:val="24"/>
          <w:szCs w:val="24"/>
        </w:rPr>
        <w:t>Чулкина</w:t>
      </w:r>
      <w:proofErr w:type="spellEnd"/>
      <w:r w:rsidR="00725AA2">
        <w:rPr>
          <w:rFonts w:ascii="Times New Roman" w:hAnsi="Times New Roman" w:cs="Times New Roman"/>
          <w:sz w:val="24"/>
          <w:szCs w:val="24"/>
        </w:rPr>
        <w:t xml:space="preserve"> Г.Д. Библиотечно-</w:t>
      </w:r>
      <w:r w:rsidRPr="0004326B">
        <w:rPr>
          <w:rFonts w:ascii="Times New Roman" w:hAnsi="Times New Roman" w:cs="Times New Roman"/>
          <w:sz w:val="24"/>
          <w:szCs w:val="24"/>
        </w:rPr>
        <w:t>библиографические и и</w:t>
      </w:r>
      <w:r>
        <w:rPr>
          <w:rFonts w:ascii="Times New Roman" w:hAnsi="Times New Roman" w:cs="Times New Roman"/>
          <w:sz w:val="24"/>
          <w:szCs w:val="24"/>
        </w:rPr>
        <w:t xml:space="preserve">нформационные знания школьникам </w:t>
      </w:r>
      <w:r w:rsidR="00725AA2">
        <w:rPr>
          <w:rFonts w:ascii="Times New Roman" w:hAnsi="Times New Roman" w:cs="Times New Roman"/>
          <w:sz w:val="24"/>
          <w:szCs w:val="24"/>
        </w:rPr>
        <w:t xml:space="preserve">/ Г. Д. </w:t>
      </w:r>
      <w:proofErr w:type="spellStart"/>
      <w:r w:rsidR="00725AA2">
        <w:rPr>
          <w:rFonts w:ascii="Times New Roman" w:hAnsi="Times New Roman" w:cs="Times New Roman"/>
          <w:sz w:val="24"/>
          <w:szCs w:val="24"/>
        </w:rPr>
        <w:t>Чулкина</w:t>
      </w:r>
      <w:proofErr w:type="spellEnd"/>
      <w:r w:rsidR="00725AA2">
        <w:rPr>
          <w:rFonts w:ascii="Times New Roman" w:hAnsi="Times New Roman" w:cs="Times New Roman"/>
          <w:sz w:val="24"/>
          <w:szCs w:val="24"/>
        </w:rPr>
        <w:t xml:space="preserve"> // Школьная</w:t>
      </w:r>
      <w:r w:rsidRPr="0004326B">
        <w:rPr>
          <w:rFonts w:ascii="Times New Roman" w:hAnsi="Times New Roman" w:cs="Times New Roman"/>
          <w:sz w:val="24"/>
          <w:szCs w:val="24"/>
        </w:rPr>
        <w:t xml:space="preserve"> би</w:t>
      </w:r>
      <w:r w:rsidR="00725AA2">
        <w:rPr>
          <w:rFonts w:ascii="Times New Roman" w:hAnsi="Times New Roman" w:cs="Times New Roman"/>
          <w:sz w:val="24"/>
          <w:szCs w:val="24"/>
        </w:rPr>
        <w:t>блиотека. – 2001 – № 1 – С. 8–</w:t>
      </w:r>
      <w:r w:rsidRPr="0004326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– Текст: непосредственный. </w:t>
      </w:r>
    </w:p>
    <w:sectPr w:rsidR="00FB6C61" w:rsidRPr="00E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A770F"/>
    <w:multiLevelType w:val="hybridMultilevel"/>
    <w:tmpl w:val="9B14E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F2"/>
    <w:rsid w:val="0004326B"/>
    <w:rsid w:val="0005725A"/>
    <w:rsid w:val="000F2AAD"/>
    <w:rsid w:val="000F5330"/>
    <w:rsid w:val="001E26B8"/>
    <w:rsid w:val="0021545E"/>
    <w:rsid w:val="003013AA"/>
    <w:rsid w:val="003742FB"/>
    <w:rsid w:val="003B0A0C"/>
    <w:rsid w:val="003B56FE"/>
    <w:rsid w:val="004B18F3"/>
    <w:rsid w:val="004F6D63"/>
    <w:rsid w:val="00545903"/>
    <w:rsid w:val="00567B20"/>
    <w:rsid w:val="00670159"/>
    <w:rsid w:val="00725AA2"/>
    <w:rsid w:val="007B4B11"/>
    <w:rsid w:val="008552B5"/>
    <w:rsid w:val="00863BD6"/>
    <w:rsid w:val="009A14D0"/>
    <w:rsid w:val="009D0E5D"/>
    <w:rsid w:val="00A23788"/>
    <w:rsid w:val="00A24EB9"/>
    <w:rsid w:val="00A33FB3"/>
    <w:rsid w:val="00A36020"/>
    <w:rsid w:val="00AC0433"/>
    <w:rsid w:val="00AC32DE"/>
    <w:rsid w:val="00AD215C"/>
    <w:rsid w:val="00B427E9"/>
    <w:rsid w:val="00B745B9"/>
    <w:rsid w:val="00B9183C"/>
    <w:rsid w:val="00C76E52"/>
    <w:rsid w:val="00CF5BC9"/>
    <w:rsid w:val="00D516F2"/>
    <w:rsid w:val="00D67F70"/>
    <w:rsid w:val="00E01059"/>
    <w:rsid w:val="00ED2374"/>
    <w:rsid w:val="00ED5978"/>
    <w:rsid w:val="00ED7A3B"/>
    <w:rsid w:val="00EE4951"/>
    <w:rsid w:val="00F23953"/>
    <w:rsid w:val="00FB6C61"/>
    <w:rsid w:val="00F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1EA0"/>
  <w15:chartTrackingRefBased/>
  <w15:docId w15:val="{509FED07-8FD2-474C-B356-0171A9CC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Голева</dc:creator>
  <cp:keywords/>
  <dc:description/>
  <cp:lastModifiedBy>Ульяна Голева</cp:lastModifiedBy>
  <cp:revision>26</cp:revision>
  <dcterms:created xsi:type="dcterms:W3CDTF">2022-11-30T15:36:00Z</dcterms:created>
  <dcterms:modified xsi:type="dcterms:W3CDTF">2022-11-30T20:09:00Z</dcterms:modified>
</cp:coreProperties>
</file>