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3" w:rsidRPr="00610DD5" w:rsidRDefault="001A3803" w:rsidP="001A3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B96AE3" w:rsidRPr="0061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05" w:rsidRPr="00610DD5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610DD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B83205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83205" w:rsidRPr="00610DD5">
        <w:rPr>
          <w:rFonts w:ascii="Times New Roman" w:hAnsi="Times New Roman" w:cs="Times New Roman"/>
          <w:b/>
          <w:i/>
          <w:sz w:val="24"/>
          <w:szCs w:val="24"/>
        </w:rPr>
        <w:t xml:space="preserve">Что изучает история. Источники исторических знаний. Специальные (вспомогательные) исторические дисциплины. </w:t>
      </w:r>
    </w:p>
    <w:p w:rsidR="00B055D5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867CA3" w:rsidRPr="00610DD5">
        <w:rPr>
          <w:rFonts w:ascii="Times New Roman" w:hAnsi="Times New Roman" w:cs="Times New Roman"/>
          <w:sz w:val="24"/>
          <w:szCs w:val="24"/>
        </w:rPr>
        <w:t>определить</w:t>
      </w:r>
      <w:r w:rsidR="000B7C82" w:rsidRPr="00610DD5">
        <w:rPr>
          <w:rFonts w:ascii="Times New Roman" w:hAnsi="Times New Roman" w:cs="Times New Roman"/>
          <w:sz w:val="24"/>
          <w:szCs w:val="24"/>
        </w:rPr>
        <w:t xml:space="preserve"> и понимать</w:t>
      </w:r>
      <w:r w:rsidR="00867CA3" w:rsidRPr="00610DD5">
        <w:rPr>
          <w:rFonts w:ascii="Times New Roman" w:hAnsi="Times New Roman" w:cs="Times New Roman"/>
          <w:sz w:val="24"/>
          <w:szCs w:val="24"/>
        </w:rPr>
        <w:t>, что история – наука о прошлом, позволяющая изучить развитие человеческого общества на основе исторических источников.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D5">
        <w:rPr>
          <w:rFonts w:ascii="Times New Roman" w:hAnsi="Times New Roman" w:cs="Times New Roman"/>
          <w:i/>
          <w:sz w:val="24"/>
          <w:szCs w:val="24"/>
        </w:rPr>
        <w:t>через достижение обучающимися следующих результатов: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A3803" w:rsidRPr="00610DD5" w:rsidRDefault="001A3803" w:rsidP="009A43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ПР 1 </w:t>
      </w:r>
      <w:r w:rsidR="00251BB6" w:rsidRPr="00610DD5">
        <w:rPr>
          <w:rFonts w:ascii="Times New Roman" w:hAnsi="Times New Roman" w:cs="Times New Roman"/>
          <w:sz w:val="24"/>
          <w:szCs w:val="24"/>
        </w:rPr>
        <w:t>О</w:t>
      </w:r>
      <w:r w:rsidR="009A43B5" w:rsidRPr="00610DD5">
        <w:rPr>
          <w:rFonts w:ascii="Times New Roman" w:hAnsi="Times New Roman" w:cs="Times New Roman"/>
          <w:sz w:val="24"/>
          <w:szCs w:val="24"/>
        </w:rPr>
        <w:t>владеть историческими понятиями: «история», «исторический источник»</w:t>
      </w:r>
      <w:r w:rsidR="000C1610" w:rsidRPr="00610DD5">
        <w:rPr>
          <w:rFonts w:ascii="Times New Roman" w:hAnsi="Times New Roman" w:cs="Times New Roman"/>
          <w:sz w:val="24"/>
          <w:szCs w:val="24"/>
        </w:rPr>
        <w:t>, «специальная историческая наука»</w:t>
      </w:r>
      <w:r w:rsidR="009A43B5" w:rsidRPr="00610DD5">
        <w:rPr>
          <w:rFonts w:ascii="Times New Roman" w:hAnsi="Times New Roman" w:cs="Times New Roman"/>
          <w:sz w:val="24"/>
          <w:szCs w:val="24"/>
        </w:rPr>
        <w:t>;</w:t>
      </w:r>
    </w:p>
    <w:p w:rsidR="009A43B5" w:rsidRPr="00610DD5" w:rsidRDefault="000A598B" w:rsidP="009A43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ПР 2 </w:t>
      </w:r>
      <w:r w:rsidR="00251BB6" w:rsidRPr="00610DD5">
        <w:rPr>
          <w:rFonts w:ascii="Times New Roman" w:hAnsi="Times New Roman" w:cs="Times New Roman"/>
          <w:sz w:val="24"/>
          <w:szCs w:val="24"/>
        </w:rPr>
        <w:t xml:space="preserve"> Р</w:t>
      </w:r>
      <w:r w:rsidRPr="00610DD5">
        <w:rPr>
          <w:rFonts w:ascii="Times New Roman" w:hAnsi="Times New Roman" w:cs="Times New Roman"/>
          <w:sz w:val="24"/>
          <w:szCs w:val="24"/>
        </w:rPr>
        <w:t xml:space="preserve">азличать основные типы </w:t>
      </w:r>
      <w:r w:rsidR="00253065" w:rsidRPr="00610DD5"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610DD5">
        <w:rPr>
          <w:rFonts w:ascii="Times New Roman" w:hAnsi="Times New Roman" w:cs="Times New Roman"/>
          <w:sz w:val="24"/>
          <w:szCs w:val="24"/>
        </w:rPr>
        <w:t>исторических источников</w:t>
      </w:r>
      <w:r w:rsidR="002177A6" w:rsidRPr="00610DD5">
        <w:rPr>
          <w:rFonts w:ascii="Times New Roman" w:hAnsi="Times New Roman" w:cs="Times New Roman"/>
          <w:sz w:val="24"/>
          <w:szCs w:val="24"/>
        </w:rPr>
        <w:t>;</w:t>
      </w:r>
    </w:p>
    <w:p w:rsidR="00251BB6" w:rsidRPr="00610DD5" w:rsidRDefault="00251BB6" w:rsidP="009A43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ПР 3 Высказывать суждение об информационной (художественной) ценности исторического источника</w:t>
      </w:r>
      <w:r w:rsidR="00FF494C" w:rsidRPr="00610DD5">
        <w:rPr>
          <w:rFonts w:ascii="Times New Roman" w:hAnsi="Times New Roman" w:cs="Times New Roman"/>
          <w:sz w:val="24"/>
          <w:szCs w:val="24"/>
        </w:rPr>
        <w:t>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610DD5">
        <w:rPr>
          <w:rFonts w:ascii="Times New Roman" w:hAnsi="Times New Roman" w:cs="Times New Roman"/>
          <w:sz w:val="24"/>
          <w:szCs w:val="24"/>
        </w:rPr>
        <w:t>(универсальные учебные познавательные, коммуникативные, регулятивные действия):</w:t>
      </w:r>
    </w:p>
    <w:p w:rsidR="00542D3D" w:rsidRPr="00610DD5" w:rsidRDefault="00542D3D" w:rsidP="00542D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610DD5">
        <w:rPr>
          <w:rFonts w:ascii="Times New Roman" w:hAnsi="Times New Roman" w:cs="Times New Roman"/>
          <w:sz w:val="24"/>
          <w:szCs w:val="24"/>
          <w:u w:val="single"/>
        </w:rPr>
        <w:t>универсальных учебных познавательных</w:t>
      </w:r>
      <w:r w:rsidRPr="00610DD5">
        <w:rPr>
          <w:rFonts w:ascii="Times New Roman" w:hAnsi="Times New Roman" w:cs="Times New Roman"/>
          <w:sz w:val="24"/>
          <w:szCs w:val="24"/>
        </w:rPr>
        <w:t xml:space="preserve"> действий: </w:t>
      </w:r>
    </w:p>
    <w:p w:rsidR="00542D3D" w:rsidRPr="00610DD5" w:rsidRDefault="001A3803" w:rsidP="00542D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УУД 1 </w:t>
      </w:r>
      <w:r w:rsidR="00542D3D" w:rsidRPr="00610DD5">
        <w:rPr>
          <w:rFonts w:ascii="Times New Roman" w:hAnsi="Times New Roman" w:cs="Times New Roman"/>
          <w:sz w:val="24"/>
          <w:szCs w:val="24"/>
        </w:rPr>
        <w:t>Работа с информацией: различать виды источников исторической информации;</w:t>
      </w:r>
    </w:p>
    <w:p w:rsidR="00542D3D" w:rsidRPr="00610DD5" w:rsidRDefault="00542D3D" w:rsidP="00542D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610DD5">
        <w:rPr>
          <w:rFonts w:ascii="Times New Roman" w:hAnsi="Times New Roman" w:cs="Times New Roman"/>
          <w:sz w:val="24"/>
          <w:szCs w:val="24"/>
          <w:u w:val="single"/>
        </w:rPr>
        <w:t>универсальных учебных коммуникативных действий</w:t>
      </w:r>
      <w:r w:rsidRPr="00610D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7F9" w:rsidRPr="00610DD5" w:rsidRDefault="00542D3D" w:rsidP="007D07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УУД 2 Общение: выражать и аргументировать свою точку зрения в устном высказывании;</w:t>
      </w:r>
      <w:r w:rsidR="007D07F9" w:rsidRPr="00610DD5">
        <w:rPr>
          <w:rFonts w:ascii="Times New Roman" w:hAnsi="Times New Roman" w:cs="Times New Roman"/>
          <w:sz w:val="24"/>
          <w:szCs w:val="24"/>
        </w:rPr>
        <w:t xml:space="preserve"> осваивать и применять правила межкультурного взаимодействия в школе и социальном окружении; </w:t>
      </w:r>
    </w:p>
    <w:p w:rsidR="007D07F9" w:rsidRPr="00610DD5" w:rsidRDefault="007D07F9" w:rsidP="007D07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610DD5">
        <w:rPr>
          <w:rFonts w:ascii="Times New Roman" w:hAnsi="Times New Roman" w:cs="Times New Roman"/>
          <w:sz w:val="24"/>
          <w:szCs w:val="24"/>
          <w:u w:val="single"/>
        </w:rPr>
        <w:t>универсальных учебных регулятивных действий</w:t>
      </w:r>
      <w:r w:rsidRPr="00610D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7F9" w:rsidRPr="00610DD5" w:rsidRDefault="007D07F9" w:rsidP="007D07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УУД 3 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D07F9" w:rsidRPr="00610DD5" w:rsidRDefault="007D07F9" w:rsidP="007D07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 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7D07F9" w:rsidRPr="00610DD5" w:rsidRDefault="007D07F9" w:rsidP="007D07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В сфере эмоционального интеллекта, понимания себя и других: </w:t>
      </w:r>
    </w:p>
    <w:p w:rsidR="00542D3D" w:rsidRPr="00610DD5" w:rsidRDefault="007D07F9" w:rsidP="00542D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A3803" w:rsidRPr="00610DD5" w:rsidRDefault="001A3803" w:rsidP="000717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ЛР 1 </w:t>
      </w:r>
      <w:r w:rsidR="00542D3D" w:rsidRPr="00610DD5">
        <w:rPr>
          <w:rFonts w:ascii="Times New Roman" w:hAnsi="Times New Roman" w:cs="Times New Roman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</w:t>
      </w:r>
      <w:r w:rsidR="006943DC" w:rsidRPr="00610DD5">
        <w:rPr>
          <w:rFonts w:ascii="Times New Roman" w:hAnsi="Times New Roman" w:cs="Times New Roman"/>
          <w:sz w:val="24"/>
          <w:szCs w:val="24"/>
        </w:rPr>
        <w:t>менного общественного сознания.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A144B0" w:rsidRPr="00610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4B0" w:rsidRPr="00610DD5" w:rsidRDefault="00A144B0" w:rsidP="00FD38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Подвести обучающихся к определению понятий «история»,  «исторический источник»</w:t>
      </w:r>
      <w:r w:rsidR="00745510" w:rsidRPr="00610DD5">
        <w:rPr>
          <w:rFonts w:ascii="Times New Roman" w:hAnsi="Times New Roman" w:cs="Times New Roman"/>
          <w:sz w:val="24"/>
          <w:szCs w:val="24"/>
        </w:rPr>
        <w:t>, «специальная историческая наука»</w:t>
      </w:r>
      <w:r w:rsidRPr="00610DD5">
        <w:rPr>
          <w:rFonts w:ascii="Times New Roman" w:hAnsi="Times New Roman" w:cs="Times New Roman"/>
          <w:sz w:val="24"/>
          <w:szCs w:val="24"/>
        </w:rPr>
        <w:t>;</w:t>
      </w:r>
    </w:p>
    <w:p w:rsidR="00A144B0" w:rsidRPr="00610DD5" w:rsidRDefault="00A144B0" w:rsidP="00FD38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745510" w:rsidRPr="00610DD5">
        <w:rPr>
          <w:rFonts w:ascii="Times New Roman" w:hAnsi="Times New Roman" w:cs="Times New Roman"/>
          <w:sz w:val="24"/>
          <w:szCs w:val="24"/>
        </w:rPr>
        <w:t xml:space="preserve">классификацию и </w:t>
      </w:r>
      <w:r w:rsidRPr="00610DD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45510" w:rsidRPr="00610DD5">
        <w:rPr>
          <w:rFonts w:ascii="Times New Roman" w:hAnsi="Times New Roman" w:cs="Times New Roman"/>
          <w:sz w:val="24"/>
          <w:szCs w:val="24"/>
        </w:rPr>
        <w:t>виды исторических</w:t>
      </w:r>
      <w:r w:rsidRPr="00610DD5">
        <w:rPr>
          <w:rFonts w:ascii="Times New Roman" w:hAnsi="Times New Roman" w:cs="Times New Roman"/>
          <w:sz w:val="24"/>
          <w:szCs w:val="24"/>
        </w:rPr>
        <w:t xml:space="preserve"> </w:t>
      </w:r>
      <w:r w:rsidR="00745510" w:rsidRPr="00610DD5">
        <w:rPr>
          <w:rFonts w:ascii="Times New Roman" w:hAnsi="Times New Roman" w:cs="Times New Roman"/>
          <w:sz w:val="24"/>
          <w:szCs w:val="24"/>
        </w:rPr>
        <w:t>источников</w:t>
      </w:r>
      <w:r w:rsidRPr="00610DD5">
        <w:rPr>
          <w:rFonts w:ascii="Times New Roman" w:hAnsi="Times New Roman" w:cs="Times New Roman"/>
          <w:sz w:val="24"/>
          <w:szCs w:val="24"/>
        </w:rPr>
        <w:t xml:space="preserve"> и правила работы с ними;</w:t>
      </w:r>
    </w:p>
    <w:p w:rsidR="00A144B0" w:rsidRPr="00610DD5" w:rsidRDefault="00A144B0" w:rsidP="00FD38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Определить основные отличия географической карты от  </w:t>
      </w:r>
      <w:r w:rsidR="009C2654" w:rsidRPr="00610DD5">
        <w:rPr>
          <w:rFonts w:ascii="Times New Roman" w:hAnsi="Times New Roman" w:cs="Times New Roman"/>
          <w:sz w:val="24"/>
          <w:szCs w:val="24"/>
        </w:rPr>
        <w:t xml:space="preserve">карты </w:t>
      </w:r>
      <w:r w:rsidRPr="00610DD5">
        <w:rPr>
          <w:rFonts w:ascii="Times New Roman" w:hAnsi="Times New Roman" w:cs="Times New Roman"/>
          <w:sz w:val="24"/>
          <w:szCs w:val="24"/>
        </w:rPr>
        <w:t xml:space="preserve">исторической; </w:t>
      </w:r>
    </w:p>
    <w:p w:rsidR="00A144B0" w:rsidRPr="00610DD5" w:rsidRDefault="00A144B0" w:rsidP="00FD38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lastRenderedPageBreak/>
        <w:t>Познакомить обучающихся с предметом изучения специальных (вспомогательных) исторических дисциплин: археология, геральдика, топонимика, нумизматика, этнография, генеология</w:t>
      </w:r>
      <w:r w:rsidR="008F3869" w:rsidRPr="00610DD5">
        <w:rPr>
          <w:rFonts w:ascii="Times New Roman" w:hAnsi="Times New Roman" w:cs="Times New Roman"/>
          <w:sz w:val="24"/>
          <w:szCs w:val="24"/>
        </w:rPr>
        <w:t>, фалеристика, метрология, эпиграфика, ономастика</w:t>
      </w:r>
      <w:r w:rsidRPr="00610DD5">
        <w:rPr>
          <w:rFonts w:ascii="Times New Roman" w:hAnsi="Times New Roman" w:cs="Times New Roman"/>
          <w:sz w:val="24"/>
          <w:szCs w:val="24"/>
        </w:rPr>
        <w:t>;</w:t>
      </w:r>
    </w:p>
    <w:p w:rsidR="00A144B0" w:rsidRPr="00610DD5" w:rsidRDefault="00A144B0" w:rsidP="00FD38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Определить, что изучает история древнего мира;</w:t>
      </w:r>
    </w:p>
    <w:p w:rsidR="009A35D6" w:rsidRPr="00610DD5" w:rsidRDefault="009A35D6" w:rsidP="007455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Закрепить понятия «история», «исторический источник», «папирус»</w:t>
      </w:r>
      <w:r w:rsidR="00745510" w:rsidRPr="00610DD5">
        <w:rPr>
          <w:rFonts w:ascii="Times New Roman" w:hAnsi="Times New Roman" w:cs="Times New Roman"/>
          <w:sz w:val="24"/>
          <w:szCs w:val="24"/>
        </w:rPr>
        <w:t>, «специальная историческая наука»;</w:t>
      </w:r>
    </w:p>
    <w:p w:rsidR="009A35D6" w:rsidRPr="00610DD5" w:rsidRDefault="009A35D6" w:rsidP="00FD38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Рассмотреть условные обозначения в учебнике, научиться работать с ними;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A19E8" w:rsidRPr="00610DD5" w:rsidRDefault="00702275" w:rsidP="007022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 xml:space="preserve">Развивать познавательные интересы, речь и </w:t>
      </w:r>
      <w:r w:rsidR="000B7C82" w:rsidRPr="00610DD5"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Pr="00610DD5">
        <w:rPr>
          <w:rFonts w:ascii="Times New Roman" w:hAnsi="Times New Roman" w:cs="Times New Roman"/>
          <w:sz w:val="24"/>
          <w:szCs w:val="24"/>
        </w:rPr>
        <w:t>мышление обучающихся;</w:t>
      </w:r>
    </w:p>
    <w:p w:rsidR="00071775" w:rsidRPr="00610DD5" w:rsidRDefault="00A527DC" w:rsidP="007022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Развивать навыки межкультурного взаимодействия в рамках учебного класса.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0B7C82" w:rsidRPr="00610DD5" w:rsidRDefault="000B7C82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Содействовать воспитанию интереса к истории как к учебному предмету и науке.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10DD5">
        <w:rPr>
          <w:rFonts w:ascii="Times New Roman" w:hAnsi="Times New Roman" w:cs="Times New Roman"/>
          <w:sz w:val="24"/>
          <w:szCs w:val="24"/>
        </w:rPr>
        <w:t>урок открытия новых знаний, обретения новых умений и навыков.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обеспечение: Образовательные технологии: Методы обучения и воспитания: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="009A43B5" w:rsidRPr="00610DD5">
        <w:rPr>
          <w:rFonts w:ascii="Times New Roman" w:hAnsi="Times New Roman" w:cs="Times New Roman"/>
          <w:sz w:val="24"/>
          <w:szCs w:val="24"/>
        </w:rPr>
        <w:t>русский язык, изобразительное искусство</w:t>
      </w:r>
      <w:r w:rsidR="00F32532" w:rsidRPr="00610DD5">
        <w:rPr>
          <w:rFonts w:ascii="Times New Roman" w:hAnsi="Times New Roman" w:cs="Times New Roman"/>
          <w:sz w:val="24"/>
          <w:szCs w:val="24"/>
        </w:rPr>
        <w:t>.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</w:p>
    <w:p w:rsidR="001A3803" w:rsidRPr="00610DD5" w:rsidRDefault="001A3803" w:rsidP="00FD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D5">
        <w:rPr>
          <w:rFonts w:ascii="Times New Roman" w:hAnsi="Times New Roman" w:cs="Times New Roman"/>
          <w:b/>
          <w:sz w:val="24"/>
          <w:szCs w:val="24"/>
        </w:rPr>
        <w:t xml:space="preserve">Используемые сокращения: </w:t>
      </w:r>
      <w:r w:rsidRPr="00610DD5">
        <w:rPr>
          <w:rFonts w:ascii="Times New Roman" w:hAnsi="Times New Roman" w:cs="Times New Roman"/>
          <w:sz w:val="24"/>
          <w:szCs w:val="24"/>
        </w:rPr>
        <w:t>ЦОР – цифровые образовательные ресурсы, ПР – предметные результаты, МР – метапредметные результаты, ЛР – личностные результаты, УУД – универсальные учебные действия, электронная презентация - ЭП</w:t>
      </w:r>
    </w:p>
    <w:p w:rsidR="001A3803" w:rsidRPr="00610DD5" w:rsidRDefault="001A3803" w:rsidP="00FD38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3803" w:rsidRDefault="001A3803" w:rsidP="001A3803">
      <w:pPr>
        <w:rPr>
          <w:rFonts w:ascii="Times New Roman" w:hAnsi="Times New Roman" w:cs="Times New Roman"/>
          <w:b/>
        </w:rPr>
      </w:pPr>
    </w:p>
    <w:p w:rsidR="002A52EA" w:rsidRDefault="002A52EA" w:rsidP="001A3803">
      <w:pPr>
        <w:rPr>
          <w:rFonts w:ascii="Times New Roman" w:hAnsi="Times New Roman" w:cs="Times New Roman"/>
          <w:b/>
        </w:rPr>
      </w:pPr>
    </w:p>
    <w:p w:rsidR="002A52EA" w:rsidRPr="00826310" w:rsidRDefault="002A52EA" w:rsidP="001A380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307"/>
        <w:tblW w:w="16126" w:type="dxa"/>
        <w:tblLayout w:type="fixed"/>
        <w:tblLook w:val="04A0"/>
      </w:tblPr>
      <w:tblGrid>
        <w:gridCol w:w="1809"/>
        <w:gridCol w:w="851"/>
        <w:gridCol w:w="5670"/>
        <w:gridCol w:w="1559"/>
        <w:gridCol w:w="992"/>
        <w:gridCol w:w="993"/>
        <w:gridCol w:w="992"/>
        <w:gridCol w:w="1701"/>
        <w:gridCol w:w="1559"/>
      </w:tblGrid>
      <w:tr w:rsidR="001A3803" w:rsidRPr="002C5B11" w:rsidTr="00C730B8">
        <w:tc>
          <w:tcPr>
            <w:tcW w:w="1809" w:type="dxa"/>
            <w:vMerge w:val="restart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Этап урока</w:t>
            </w:r>
          </w:p>
        </w:tc>
        <w:tc>
          <w:tcPr>
            <w:tcW w:w="851" w:type="dxa"/>
            <w:vMerge w:val="restart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Временные</w:t>
            </w:r>
          </w:p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рамки</w:t>
            </w:r>
          </w:p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этапа</w:t>
            </w:r>
          </w:p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учителя</w:t>
            </w:r>
          </w:p>
        </w:tc>
        <w:tc>
          <w:tcPr>
            <w:tcW w:w="1559" w:type="dxa"/>
            <w:vMerge w:val="restart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обучающихся</w:t>
            </w:r>
          </w:p>
        </w:tc>
        <w:tc>
          <w:tcPr>
            <w:tcW w:w="2977" w:type="dxa"/>
            <w:gridSpan w:val="3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контроля</w:t>
            </w:r>
          </w:p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достижения результата</w:t>
            </w:r>
          </w:p>
        </w:tc>
        <w:tc>
          <w:tcPr>
            <w:tcW w:w="1559" w:type="dxa"/>
            <w:vMerge w:val="restart"/>
          </w:tcPr>
          <w:p w:rsidR="001A3803" w:rsidRPr="00CB5047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47">
              <w:rPr>
                <w:rFonts w:ascii="Times New Roman" w:hAnsi="Times New Roman" w:cs="Times New Roman"/>
                <w:b/>
                <w:sz w:val="16"/>
                <w:szCs w:val="16"/>
              </w:rPr>
              <w:t>ЦОР</w:t>
            </w:r>
          </w:p>
        </w:tc>
      </w:tr>
      <w:tr w:rsidR="001A3803" w:rsidRPr="002C5B11" w:rsidTr="00C730B8">
        <w:trPr>
          <w:trHeight w:val="937"/>
        </w:trPr>
        <w:tc>
          <w:tcPr>
            <w:tcW w:w="1809" w:type="dxa"/>
            <w:vMerge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1A3803" w:rsidRPr="002C5B11" w:rsidRDefault="001A3803" w:rsidP="00542D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3803" w:rsidRPr="00826310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</w:p>
        </w:tc>
        <w:tc>
          <w:tcPr>
            <w:tcW w:w="993" w:type="dxa"/>
          </w:tcPr>
          <w:p w:rsidR="001A3803" w:rsidRPr="00826310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МР</w:t>
            </w:r>
          </w:p>
        </w:tc>
        <w:tc>
          <w:tcPr>
            <w:tcW w:w="992" w:type="dxa"/>
          </w:tcPr>
          <w:p w:rsidR="001A3803" w:rsidRPr="00826310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ЛР</w:t>
            </w:r>
          </w:p>
        </w:tc>
        <w:tc>
          <w:tcPr>
            <w:tcW w:w="1701" w:type="dxa"/>
            <w:vMerge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803" w:rsidRPr="002C5B11" w:rsidTr="00C730B8">
        <w:tc>
          <w:tcPr>
            <w:tcW w:w="1809" w:type="dxa"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t>Организационный этап</w:t>
            </w:r>
          </w:p>
        </w:tc>
        <w:tc>
          <w:tcPr>
            <w:tcW w:w="851" w:type="dxa"/>
          </w:tcPr>
          <w:p w:rsidR="00B76A51" w:rsidRDefault="00B76A51" w:rsidP="0049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½</w:t>
            </w:r>
          </w:p>
          <w:p w:rsidR="001A3803" w:rsidRPr="002C5B11" w:rsidRDefault="005564A1" w:rsidP="0049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5670" w:type="dxa"/>
          </w:tcPr>
          <w:p w:rsidR="001A3803" w:rsidRDefault="005564A1" w:rsidP="005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обучающихся.</w:t>
            </w:r>
          </w:p>
          <w:p w:rsidR="005564A1" w:rsidRPr="002C5B11" w:rsidRDefault="005564A1" w:rsidP="005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присутствующих.</w:t>
            </w:r>
          </w:p>
        </w:tc>
        <w:tc>
          <w:tcPr>
            <w:tcW w:w="1559" w:type="dxa"/>
          </w:tcPr>
          <w:p w:rsidR="001A3803" w:rsidRPr="00EF0CCB" w:rsidRDefault="00FE1D34" w:rsidP="00542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</w:tc>
        <w:tc>
          <w:tcPr>
            <w:tcW w:w="992" w:type="dxa"/>
          </w:tcPr>
          <w:p w:rsidR="001A3803" w:rsidRPr="00EF0CCB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3803" w:rsidRPr="00EF0CCB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3803" w:rsidRPr="00EF0CCB" w:rsidRDefault="001A3803" w:rsidP="00542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3803" w:rsidRPr="00EF0CCB" w:rsidRDefault="009C2654" w:rsidP="00542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</w:t>
            </w:r>
          </w:p>
        </w:tc>
        <w:tc>
          <w:tcPr>
            <w:tcW w:w="1559" w:type="dxa"/>
          </w:tcPr>
          <w:p w:rsidR="001A3803" w:rsidRPr="002C5B11" w:rsidRDefault="001A3803" w:rsidP="00542D3D">
            <w:pPr>
              <w:rPr>
                <w:rFonts w:ascii="Times New Roman" w:hAnsi="Times New Roman" w:cs="Times New Roman"/>
              </w:rPr>
            </w:pPr>
          </w:p>
        </w:tc>
      </w:tr>
      <w:tr w:rsidR="009C2654" w:rsidRPr="002C5B11" w:rsidTr="00C730B8"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t>Мотивационный этап</w:t>
            </w:r>
          </w:p>
        </w:tc>
        <w:tc>
          <w:tcPr>
            <w:tcW w:w="851" w:type="dxa"/>
          </w:tcPr>
          <w:p w:rsidR="009C2654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½</w:t>
            </w:r>
          </w:p>
          <w:p w:rsidR="009C2654" w:rsidRPr="002C5B11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  <w:tc>
          <w:tcPr>
            <w:tcW w:w="5670" w:type="dxa"/>
          </w:tcPr>
          <w:p w:rsidR="009C2654" w:rsidRPr="002C5B11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с 5 класса Вы начинаете изучать новый учебный предмет - «История», обучение по нему  будет длиться вплоть до завершения вами школы. Надеюсь, что путешествие в страну истории для Вас будет очень </w:t>
            </w:r>
            <w:r>
              <w:rPr>
                <w:rFonts w:ascii="Times New Roman" w:hAnsi="Times New Roman" w:cs="Times New Roman"/>
              </w:rPr>
              <w:lastRenderedPageBreak/>
              <w:t>увлекательным!</w:t>
            </w:r>
          </w:p>
        </w:tc>
        <w:tc>
          <w:tcPr>
            <w:tcW w:w="1559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Слушание</w:t>
            </w: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</w:t>
            </w:r>
          </w:p>
        </w:tc>
        <w:tc>
          <w:tcPr>
            <w:tcW w:w="1559" w:type="dxa"/>
          </w:tcPr>
          <w:p w:rsidR="009C2654" w:rsidRPr="007C675A" w:rsidRDefault="009C2654" w:rsidP="009C2654">
            <w:pPr>
              <w:rPr>
                <w:rFonts w:ascii="Times New Roman" w:hAnsi="Times New Roman" w:cs="Times New Roman"/>
              </w:rPr>
            </w:pPr>
          </w:p>
        </w:tc>
      </w:tr>
      <w:tr w:rsidR="009C2654" w:rsidRPr="002C5B11" w:rsidTr="00C730B8">
        <w:trPr>
          <w:trHeight w:val="802"/>
        </w:trPr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lastRenderedPageBreak/>
              <w:t>Актуализация опорных знаний</w:t>
            </w:r>
          </w:p>
        </w:tc>
        <w:tc>
          <w:tcPr>
            <w:tcW w:w="85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  <w:tc>
          <w:tcPr>
            <w:tcW w:w="5670" w:type="dxa"/>
          </w:tcPr>
          <w:p w:rsidR="009C2654" w:rsidRPr="002C5B11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Слово «история» вами уже употреблялось в речи? Приведите примеры.  </w:t>
            </w:r>
          </w:p>
        </w:tc>
        <w:tc>
          <w:tcPr>
            <w:tcW w:w="1559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Отвечают на вопрос</w:t>
            </w: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ПР1</w:t>
            </w:r>
          </w:p>
        </w:tc>
        <w:tc>
          <w:tcPr>
            <w:tcW w:w="993" w:type="dxa"/>
          </w:tcPr>
          <w:p w:rsidR="009C2654" w:rsidRPr="00EF0CCB" w:rsidRDefault="008C6504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УУД2</w:t>
            </w:r>
          </w:p>
          <w:p w:rsidR="008C6504" w:rsidRPr="00EF0CCB" w:rsidRDefault="008C6504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УУД3</w:t>
            </w: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</w:t>
            </w:r>
          </w:p>
        </w:tc>
        <w:tc>
          <w:tcPr>
            <w:tcW w:w="155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654" w:rsidRPr="002C5B11" w:rsidTr="00C730B8"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t>Постановка учебной проблемы, выявление затруднения</w:t>
            </w:r>
          </w:p>
        </w:tc>
        <w:tc>
          <w:tcPr>
            <w:tcW w:w="85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  <w:tc>
          <w:tcPr>
            <w:tcW w:w="5670" w:type="dxa"/>
          </w:tcPr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если обобщить, то, что Вы сказали, кто из Вас может сказать, что же такое история?</w:t>
            </w:r>
          </w:p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она изучает? </w:t>
            </w:r>
          </w:p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Откуда мы черпаем исторические знания?</w:t>
            </w:r>
          </w:p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Конечно, пока Вам трудно ответить на эти вопросы и для этого </w:t>
            </w:r>
            <w:r w:rsidRPr="000F4172">
              <w:rPr>
                <w:rFonts w:ascii="Times New Roman" w:hAnsi="Times New Roman" w:cs="Times New Roman"/>
                <w:b/>
              </w:rPr>
              <w:t>мы изучаем сегодняшнюю тему урока «Что изучает история. Источники исторических знаний. Специальные исторические дисциплины»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4172">
              <w:rPr>
                <w:rFonts w:ascii="Times New Roman" w:hAnsi="Times New Roman" w:cs="Times New Roman"/>
              </w:rPr>
              <w:t>(на доске и в тетради)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2654" w:rsidRPr="000F4172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цель урока ответить на вопросы …</w:t>
            </w:r>
          </w:p>
        </w:tc>
        <w:tc>
          <w:tcPr>
            <w:tcW w:w="1559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Формулируют ответ на поставленный вопрос</w:t>
            </w: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ПР1</w:t>
            </w:r>
          </w:p>
        </w:tc>
        <w:tc>
          <w:tcPr>
            <w:tcW w:w="993" w:type="dxa"/>
          </w:tcPr>
          <w:p w:rsidR="009C2654" w:rsidRPr="00EF0CCB" w:rsidRDefault="008C6504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УУД3</w:t>
            </w: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</w:t>
            </w:r>
          </w:p>
        </w:tc>
        <w:tc>
          <w:tcPr>
            <w:tcW w:w="155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654" w:rsidRPr="002C5B11" w:rsidTr="00C730B8"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t>Разработка плана по выходу из создавшегося затруднения.</w:t>
            </w:r>
          </w:p>
        </w:tc>
        <w:tc>
          <w:tcPr>
            <w:tcW w:w="85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</w:tc>
        <w:tc>
          <w:tcPr>
            <w:tcW w:w="5670" w:type="dxa"/>
          </w:tcPr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 w:rsidRPr="000F4172">
              <w:rPr>
                <w:rFonts w:ascii="Times New Roman" w:hAnsi="Times New Roman" w:cs="Times New Roman"/>
              </w:rPr>
              <w:t>Кто догадался, каков план нашей работы?</w:t>
            </w:r>
            <w:r>
              <w:rPr>
                <w:rFonts w:ascii="Times New Roman" w:hAnsi="Times New Roman" w:cs="Times New Roman"/>
              </w:rPr>
              <w:t xml:space="preserve"> (на доске)</w:t>
            </w:r>
          </w:p>
          <w:p w:rsidR="009C2654" w:rsidRDefault="009C2654" w:rsidP="009C26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изучает история?</w:t>
            </w:r>
          </w:p>
          <w:p w:rsidR="009C2654" w:rsidRDefault="009C2654" w:rsidP="009C26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исторических знаний.</w:t>
            </w:r>
          </w:p>
          <w:p w:rsidR="009C2654" w:rsidRPr="009B1A20" w:rsidRDefault="009C2654" w:rsidP="009C26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исторические науки.</w:t>
            </w:r>
          </w:p>
        </w:tc>
        <w:tc>
          <w:tcPr>
            <w:tcW w:w="1559" w:type="dxa"/>
          </w:tcPr>
          <w:p w:rsidR="009C2654" w:rsidRPr="00EF0CCB" w:rsidRDefault="009C2654" w:rsidP="009C26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Составление плана действий и определение способа решения</w:t>
            </w:r>
          </w:p>
        </w:tc>
        <w:tc>
          <w:tcPr>
            <w:tcW w:w="992" w:type="dxa"/>
          </w:tcPr>
          <w:p w:rsidR="009C2654" w:rsidRPr="00EF0CCB" w:rsidRDefault="009C2654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ПР1-ПР3</w:t>
            </w:r>
          </w:p>
        </w:tc>
        <w:tc>
          <w:tcPr>
            <w:tcW w:w="993" w:type="dxa"/>
          </w:tcPr>
          <w:p w:rsidR="009C2654" w:rsidRPr="00EF0CCB" w:rsidRDefault="005F1AAD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УУД 3</w:t>
            </w:r>
          </w:p>
          <w:p w:rsidR="005F1AAD" w:rsidRPr="00EF0CCB" w:rsidRDefault="005F1AAD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AAD" w:rsidRPr="00EF0CCB" w:rsidRDefault="005F1AAD" w:rsidP="009C2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2654" w:rsidRPr="00EF0CCB" w:rsidRDefault="005F1AAD" w:rsidP="009C2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ЛР1</w:t>
            </w:r>
          </w:p>
        </w:tc>
        <w:tc>
          <w:tcPr>
            <w:tcW w:w="1701" w:type="dxa"/>
          </w:tcPr>
          <w:p w:rsidR="009C2654" w:rsidRPr="00EF0CCB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</w:t>
            </w:r>
          </w:p>
        </w:tc>
        <w:tc>
          <w:tcPr>
            <w:tcW w:w="155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CCB" w:rsidRPr="002C5B11" w:rsidTr="00C730B8">
        <w:trPr>
          <w:trHeight w:val="989"/>
        </w:trPr>
        <w:tc>
          <w:tcPr>
            <w:tcW w:w="1809" w:type="dxa"/>
          </w:tcPr>
          <w:p w:rsidR="00EF0CCB" w:rsidRPr="002C5B11" w:rsidRDefault="00EF0CCB" w:rsidP="00EF0CCB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t>Реализация выбранного плана по разрешению затруднения.</w:t>
            </w:r>
          </w:p>
        </w:tc>
        <w:tc>
          <w:tcPr>
            <w:tcW w:w="851" w:type="dxa"/>
          </w:tcPr>
          <w:p w:rsidR="00EF0CCB" w:rsidRDefault="00EF0CCB" w:rsidP="00EF0CCB">
            <w:pPr>
              <w:rPr>
                <w:rFonts w:ascii="Times New Roman" w:hAnsi="Times New Roman" w:cs="Times New Roman"/>
                <w:b/>
              </w:rPr>
            </w:pPr>
          </w:p>
          <w:p w:rsidR="00EF0CCB" w:rsidRPr="002C5B11" w:rsidRDefault="00EF0CCB" w:rsidP="00EF0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мин</w:t>
            </w:r>
          </w:p>
        </w:tc>
        <w:tc>
          <w:tcPr>
            <w:tcW w:w="5670" w:type="dxa"/>
          </w:tcPr>
          <w:p w:rsidR="00EF0CCB" w:rsidRPr="003D1932" w:rsidRDefault="00EF0CCB" w:rsidP="00EF0CC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32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история?</w:t>
            </w:r>
          </w:p>
          <w:p w:rsidR="00EF0CCB" w:rsidRPr="002F4B05" w:rsidRDefault="00EF0CCB" w:rsidP="00EF0CC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2F4B05">
              <w:t xml:space="preserve">– </w:t>
            </w:r>
            <w:r w:rsidRPr="002F4B05">
              <w:rPr>
                <w:rFonts w:eastAsiaTheme="minorEastAsia"/>
                <w:sz w:val="22"/>
                <w:szCs w:val="22"/>
              </w:rPr>
              <w:t>Мы уже определили, что значение слова «история»  связано с прошлым. Интерес к прошлому присутствовал у человека всегда. С момента своего появления человек стремился узнать, откуда и как он произошёл. Такое знание позволило бы объяснить, почему человек принципиально отличается от всех других живых существ на планете. </w:t>
            </w:r>
          </w:p>
          <w:p w:rsidR="00EF0CCB" w:rsidRDefault="00EF0CCB" w:rsidP="00EF0CC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2F4B05">
              <w:rPr>
                <w:rFonts w:eastAsiaTheme="minorEastAsia"/>
                <w:sz w:val="22"/>
                <w:szCs w:val="22"/>
              </w:rPr>
              <w:t>Сначала люди пытались описать все происходившие в прошлом события с помощью мифов и легенд, где выдумка была тесно переплетена с реальностью. Однако постепенно человек научился получать твёрдые и прочные знания о прошлом. Такие знания, а также способы их получения со временем оформились в специальную науку о жизни людей в прошлом — историю.</w:t>
            </w:r>
          </w:p>
          <w:p w:rsidR="00EF0CCB" w:rsidRDefault="00EF0CCB" w:rsidP="00EF0CC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2F4B05">
              <w:rPr>
                <w:rFonts w:eastAsiaTheme="minorEastAsia"/>
                <w:sz w:val="22"/>
                <w:szCs w:val="22"/>
              </w:rPr>
              <w:t>Понятие «</w:t>
            </w:r>
            <w:r w:rsidRPr="002F4B05">
              <w:rPr>
                <w:rFonts w:eastAsiaTheme="minorEastAsia"/>
                <w:b/>
                <w:bCs/>
                <w:sz w:val="22"/>
                <w:szCs w:val="22"/>
              </w:rPr>
              <w:t>история</w:t>
            </w:r>
            <w:r w:rsidRPr="002F4B05">
              <w:rPr>
                <w:rFonts w:eastAsiaTheme="minorEastAsia"/>
                <w:sz w:val="22"/>
                <w:szCs w:val="22"/>
              </w:rPr>
              <w:t xml:space="preserve">» имеет </w:t>
            </w:r>
            <w:r w:rsidRPr="002F4B05">
              <w:rPr>
                <w:rFonts w:eastAsiaTheme="minorEastAsia"/>
                <w:b/>
                <w:sz w:val="22"/>
                <w:szCs w:val="22"/>
              </w:rPr>
              <w:t>греческие корни</w:t>
            </w:r>
            <w:r w:rsidRPr="002F4B05">
              <w:rPr>
                <w:rFonts w:eastAsiaTheme="minorEastAsia"/>
                <w:sz w:val="22"/>
                <w:szCs w:val="22"/>
              </w:rPr>
              <w:t xml:space="preserve"> и означает «рассказ о произошедшем», «исследование», </w:t>
            </w:r>
            <w:r w:rsidRPr="002F4B05">
              <w:rPr>
                <w:rFonts w:eastAsiaTheme="minorEastAsia"/>
                <w:sz w:val="22"/>
                <w:szCs w:val="22"/>
              </w:rPr>
              <w:lastRenderedPageBreak/>
              <w:t xml:space="preserve">«повествование о минувшем событии». </w:t>
            </w:r>
          </w:p>
          <w:p w:rsidR="00EF0CCB" w:rsidRPr="002F4B05" w:rsidRDefault="00EF0CCB" w:rsidP="00EF0CC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2F4B05">
              <w:rPr>
                <w:rFonts w:eastAsiaTheme="minorEastAsia"/>
                <w:sz w:val="22"/>
                <w:szCs w:val="22"/>
              </w:rPr>
              <w:t>«Отцом истории» называют древнегреческого учёного </w:t>
            </w:r>
            <w:r w:rsidRPr="002F4B05">
              <w:rPr>
                <w:rFonts w:eastAsiaTheme="minorEastAsia"/>
                <w:b/>
                <w:bCs/>
                <w:sz w:val="22"/>
                <w:szCs w:val="22"/>
              </w:rPr>
              <w:t>Геродота</w:t>
            </w:r>
            <w:r w:rsidRPr="002F4B05">
              <w:rPr>
                <w:rFonts w:eastAsiaTheme="minorEastAsia"/>
                <w:sz w:val="22"/>
                <w:szCs w:val="22"/>
              </w:rPr>
              <w:t>, жившего в V в. до н. э.</w:t>
            </w: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  <w:r w:rsidRPr="002F4B0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62125" cy="2127849"/>
                  <wp:effectExtent l="19050" t="0" r="9525" b="0"/>
                  <wp:docPr id="4" name="Рисунок 1" descr="https://u.foxford.ngcdn.ru/uploads/tinymce_file/file/20671/35ab60ff93142d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.foxford.ngcdn.ru/uploads/tinymce_file/file/20671/35ab60ff93142d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34" cy="212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 w:rsidRPr="002F4B05">
              <w:rPr>
                <w:rFonts w:ascii="Times New Roman" w:hAnsi="Times New Roman" w:cs="Times New Roman"/>
              </w:rPr>
              <w:t>Геродот происходил из знатного рода, его семья занималась торговлей, поэтому он с раннего возраста много путешествовал, причём не только по родной Греции, но и в малоизвестных тогда областях земли — Вавилонии, Персии, Крыму, стране скифов. Свои впечатления от увиденного в других странах он изложил в книге «История». Эта книга стала первым детальным описанием мира, известного древним людям. В ней Геродот не просто описывал географию мест, но и рассказывал исторические детали, делился наблюдениями о повседневной жизни народов посещаемых стран.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 w:rsidRPr="00406C88">
              <w:rPr>
                <w:rFonts w:ascii="Times New Roman" w:hAnsi="Times New Roman" w:cs="Times New Roman"/>
              </w:rPr>
              <w:t>Развитие исторической науки продолжилось в трудах других древних учёных, а затем в Средние века, Новое и Новейшее время.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 w:rsidRPr="001F09B6">
              <w:rPr>
                <w:rFonts w:ascii="Times New Roman" w:hAnsi="Times New Roman" w:cs="Times New Roman"/>
                <w:b/>
              </w:rPr>
              <w:t>- Итак, ИСТОРИЯ – это что?</w:t>
            </w:r>
            <w:r>
              <w:rPr>
                <w:rFonts w:ascii="Times New Roman" w:hAnsi="Times New Roman" w:cs="Times New Roman"/>
              </w:rPr>
              <w:t xml:space="preserve">  (наука)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09B6">
              <w:rPr>
                <w:rFonts w:ascii="Times New Roman" w:hAnsi="Times New Roman" w:cs="Times New Roman"/>
                <w:b/>
              </w:rPr>
              <w:t xml:space="preserve">Что она изучает? </w:t>
            </w:r>
            <w:r>
              <w:rPr>
                <w:rFonts w:ascii="Times New Roman" w:hAnsi="Times New Roman" w:cs="Times New Roman"/>
              </w:rPr>
              <w:t>(как развивалось человечество на протяжении длительного времени).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этом учебном году мы будем изучать историю древнего мира – период времени от появления первых людей до крушения Римской империи (до середины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в. </w:t>
            </w:r>
            <w:r>
              <w:rPr>
                <w:rFonts w:ascii="Times New Roman" w:hAnsi="Times New Roman" w:cs="Times New Roman"/>
              </w:rPr>
              <w:lastRenderedPageBreak/>
              <w:t>Н.э.)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09B6">
              <w:rPr>
                <w:rFonts w:ascii="Times New Roman" w:hAnsi="Times New Roman" w:cs="Times New Roman"/>
                <w:b/>
              </w:rPr>
              <w:t>Чем отличается наука  от рассказов о прошлом?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9B6">
              <w:rPr>
                <w:rFonts w:ascii="Times New Roman" w:hAnsi="Times New Roman" w:cs="Times New Roman"/>
              </w:rPr>
              <w:t xml:space="preserve">(фактами, </w:t>
            </w:r>
            <w:r>
              <w:rPr>
                <w:rFonts w:ascii="Times New Roman" w:hAnsi="Times New Roman" w:cs="Times New Roman"/>
              </w:rPr>
              <w:t xml:space="preserve">это обобщение, систематизация правдивых сведений </w:t>
            </w:r>
            <w:r w:rsidRPr="001F09B6">
              <w:rPr>
                <w:rFonts w:ascii="Times New Roman" w:hAnsi="Times New Roman" w:cs="Times New Roman"/>
              </w:rPr>
              <w:t>отсутствием вымысла)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38A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Каким же образом учёные получают знания о прошлом? 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- Действительно,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F38A7">
              <w:rPr>
                <w:rFonts w:ascii="Times New Roman" w:hAnsi="Times New Roman" w:cs="Times New Roman"/>
              </w:rPr>
              <w:t>люди, жившие в древние времена, создавали жилища и стоянки, приручали животных, строили укрепления, изготавливали орудия труда, посуду и охотничьи приспособления. Несмотря на многочисленные войны и природные катаклизмы, многие предметы, созданные древними людьми для различных целей, сохранились до нашего времени.  Всё, что было когда-то создано людьми и дошло до современных дней, называется </w:t>
            </w:r>
            <w:r w:rsidRPr="005F38A7">
              <w:rPr>
                <w:rFonts w:ascii="Times New Roman" w:hAnsi="Times New Roman" w:cs="Times New Roman"/>
                <w:b/>
                <w:bCs/>
              </w:rPr>
              <w:t>историческим источником</w:t>
            </w:r>
            <w:r w:rsidRPr="005F38A7">
              <w:rPr>
                <w:rFonts w:ascii="Times New Roman" w:hAnsi="Times New Roman" w:cs="Times New Roman"/>
              </w:rPr>
              <w:t>. </w:t>
            </w:r>
          </w:p>
          <w:p w:rsidR="00EF0CCB" w:rsidRPr="00B34C87" w:rsidRDefault="00EF0CCB" w:rsidP="00EF0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87">
              <w:rPr>
                <w:rFonts w:ascii="Times New Roman" w:hAnsi="Times New Roman" w:cs="Times New Roman"/>
                <w:b/>
              </w:rPr>
              <w:t>ИСТОРИЧЕСКИЕ ИСТОЧНИКИ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38AC">
              <w:rPr>
                <w:rFonts w:ascii="Times New Roman" w:hAnsi="Times New Roman" w:cs="Times New Roman"/>
                <w:b/>
              </w:rPr>
              <w:t>Приведите примеры исторических источников.</w:t>
            </w:r>
            <w:r>
              <w:rPr>
                <w:rFonts w:ascii="Times New Roman" w:hAnsi="Times New Roman" w:cs="Times New Roman"/>
                <w:b/>
              </w:rPr>
              <w:t xml:space="preserve"> (одежда, предметы домашнего обихода, былины, сказания, надписи и рисунки, храмы и другие постройки …).</w:t>
            </w:r>
          </w:p>
          <w:p w:rsidR="00EF0CCB" w:rsidRPr="00F0107D" w:rsidRDefault="00EF0CCB" w:rsidP="00EF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Поставьте себя на место историка, что может рассказать Вам такая надпись, обнаруженная на стене во время экспедиции: </w:t>
            </w:r>
            <w:r w:rsidRPr="00F0107D">
              <w:rPr>
                <w:rFonts w:ascii="Times New Roman" w:hAnsi="Times New Roman" w:cs="Times New Roman"/>
              </w:rPr>
              <w:t>«Я- великий царь, царь царей, отправился в поход в соседнюю страну. Вражеское войско я разгромил, 6 тыс. воинов убил, 20 городов сжег, 20 тыс. женщин и мужчин взял в плен, коров, овец, верблюдов угнал без счета. Кто надпись эту уничтожит, пусть накажут того грозные боги.»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Итак, что же может рассказать нам этот источник?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Источники бывают самые разнообразные, попробуем их классифицировать. Работаем в группах (раскладывают таблички с надписями источников по группам).</w:t>
            </w: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8A7">
              <w:rPr>
                <w:rFonts w:ascii="Times New Roman" w:hAnsi="Times New Roman" w:cs="Times New Roman"/>
                <w:b/>
              </w:rPr>
              <w:t>Исторические источники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0CCB" w:rsidRPr="00807D4E" w:rsidRDefault="00EF0CCB" w:rsidP="00EF0C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07D4E">
              <w:rPr>
                <w:rFonts w:ascii="Times New Roman" w:hAnsi="Times New Roman" w:cs="Times New Roman"/>
                <w:u w:val="single"/>
              </w:rPr>
              <w:t>Вещественные</w:t>
            </w:r>
            <w:r w:rsidRPr="00807D4E">
              <w:rPr>
                <w:rFonts w:ascii="Times New Roman" w:hAnsi="Times New Roman" w:cs="Times New Roman"/>
              </w:rPr>
              <w:t xml:space="preserve"> (здания, сооружения, предметы домашнего обихода, одежда, орудия труда…)</w:t>
            </w:r>
          </w:p>
          <w:p w:rsidR="00EF0CCB" w:rsidRPr="00807D4E" w:rsidRDefault="00EF0CCB" w:rsidP="00EF0C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07D4E">
              <w:rPr>
                <w:rFonts w:ascii="Times New Roman" w:hAnsi="Times New Roman" w:cs="Times New Roman"/>
                <w:u w:val="single"/>
              </w:rPr>
              <w:t>Письменные</w:t>
            </w:r>
            <w:r w:rsidRPr="00807D4E">
              <w:rPr>
                <w:rFonts w:ascii="Times New Roman" w:hAnsi="Times New Roman" w:cs="Times New Roman"/>
              </w:rPr>
              <w:t xml:space="preserve"> (летописи, приказы, мемуары, </w:t>
            </w:r>
            <w:r w:rsidRPr="00807D4E">
              <w:rPr>
                <w:rFonts w:ascii="Times New Roman" w:hAnsi="Times New Roman" w:cs="Times New Roman"/>
              </w:rPr>
              <w:lastRenderedPageBreak/>
              <w:t>отчеты…)</w:t>
            </w:r>
          </w:p>
          <w:p w:rsidR="00EF0CCB" w:rsidRPr="00807D4E" w:rsidRDefault="00EF0CCB" w:rsidP="00EF0C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07D4E">
              <w:rPr>
                <w:rFonts w:ascii="Times New Roman" w:hAnsi="Times New Roman" w:cs="Times New Roman"/>
                <w:u w:val="single"/>
              </w:rPr>
              <w:t xml:space="preserve">Устные </w:t>
            </w:r>
            <w:r w:rsidRPr="00807D4E">
              <w:rPr>
                <w:rFonts w:ascii="Times New Roman" w:hAnsi="Times New Roman" w:cs="Times New Roman"/>
              </w:rPr>
              <w:t>(песни, предания, былины, сказки, фольклор….).</w:t>
            </w:r>
          </w:p>
          <w:p w:rsidR="00EF0CCB" w:rsidRPr="00807D4E" w:rsidRDefault="00EF0CCB" w:rsidP="00EF0C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7540">
              <w:rPr>
                <w:rFonts w:ascii="Times New Roman" w:hAnsi="Times New Roman" w:cs="Times New Roman"/>
              </w:rPr>
              <w:t>Этнографические</w:t>
            </w:r>
            <w:r w:rsidRPr="00807D4E">
              <w:rPr>
                <w:rFonts w:ascii="Times New Roman" w:hAnsi="Times New Roman" w:cs="Times New Roman"/>
              </w:rPr>
              <w:t xml:space="preserve"> (обычаи, традиции, нравы);</w:t>
            </w:r>
          </w:p>
          <w:p w:rsidR="00EF0CCB" w:rsidRPr="00177540" w:rsidRDefault="00EF0CCB" w:rsidP="00EF0C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7540">
              <w:rPr>
                <w:rFonts w:ascii="Times New Roman" w:hAnsi="Times New Roman" w:cs="Times New Roman"/>
              </w:rPr>
              <w:t xml:space="preserve"> Лингвистические (язык);</w:t>
            </w:r>
          </w:p>
          <w:p w:rsidR="00EF0CCB" w:rsidRPr="00177540" w:rsidRDefault="00EF0CCB" w:rsidP="00EF0C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7540">
              <w:rPr>
                <w:rFonts w:ascii="Times New Roman" w:hAnsi="Times New Roman" w:cs="Times New Roman"/>
              </w:rPr>
              <w:t>Аудиовизуальные (фото-, видео-, звукодокументы).</w:t>
            </w:r>
          </w:p>
          <w:p w:rsidR="00EF0CCB" w:rsidRDefault="00EF0CCB" w:rsidP="00EF0C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Посмотрим как работает ученый-историк с источником (в/фр), определите, какую информацию ученые выделяют, благодаря работе с источником. В  конце просмотра в/фр. Заполните недостающую информацию: </w:t>
            </w:r>
          </w:p>
          <w:p w:rsidR="00EF0CCB" w:rsidRPr="005E197C" w:rsidRDefault="00EF0CCB" w:rsidP="00EF0C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Работа с источником</w:t>
            </w:r>
          </w:p>
          <w:p w:rsidR="00EF0CCB" w:rsidRPr="005E197C" w:rsidRDefault="00EF0CCB" w:rsidP="00EF0CCB">
            <w:pPr>
              <w:pStyle w:val="a4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1….</w:t>
            </w:r>
          </w:p>
          <w:p w:rsidR="00EF0CCB" w:rsidRPr="005E197C" w:rsidRDefault="00EF0CCB" w:rsidP="00EF0CCB">
            <w:pPr>
              <w:pStyle w:val="a4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2. …</w:t>
            </w:r>
          </w:p>
          <w:p w:rsidR="00EF0CCB" w:rsidRPr="005E197C" w:rsidRDefault="00EF0CCB" w:rsidP="00EF0CCB">
            <w:pPr>
              <w:pStyle w:val="a4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3. …(…информация и … информация).</w:t>
            </w:r>
          </w:p>
          <w:p w:rsidR="00EF0CCB" w:rsidRDefault="00EF0CCB" w:rsidP="00EF0CC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F0CCB" w:rsidRDefault="00EF0CCB" w:rsidP="00EF0C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источником</w:t>
            </w:r>
          </w:p>
          <w:p w:rsidR="00EF0CCB" w:rsidRDefault="00EF0CCB" w:rsidP="00EF0C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Выяснение происхождения источника</w:t>
            </w:r>
          </w:p>
          <w:p w:rsidR="00EF0CCB" w:rsidRDefault="00EF0CCB" w:rsidP="00EF0C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Установление автора</w:t>
            </w:r>
          </w:p>
          <w:p w:rsidR="00EF0CCB" w:rsidRDefault="00EF0CCB" w:rsidP="00EF0C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Определение вопроса, цели, выдвижение гипотезы. </w:t>
            </w:r>
          </w:p>
          <w:p w:rsidR="00EF0CCB" w:rsidRPr="006323F7" w:rsidRDefault="00EF0CCB" w:rsidP="00EF0C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323F7">
              <w:rPr>
                <w:rFonts w:ascii="Times New Roman" w:hAnsi="Times New Roman" w:cs="Times New Roman"/>
                <w:b/>
              </w:rPr>
              <w:t>Изучение историографии (работ своих предшественников).</w:t>
            </w:r>
          </w:p>
          <w:p w:rsidR="00EF0CCB" w:rsidRDefault="00EF0CCB" w:rsidP="00EF0C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содержания источника (прямая информация и косвенная информация, исторические факты и мнения).</w:t>
            </w:r>
          </w:p>
          <w:p w:rsidR="00EF0CCB" w:rsidRPr="00F0107D" w:rsidRDefault="00EF0CCB" w:rsidP="00EF0C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выводов по работе с источником (статья, книга, диссертация и т.п.)</w:t>
            </w:r>
          </w:p>
          <w:p w:rsidR="00EF0CCB" w:rsidRDefault="00EF0CCB" w:rsidP="00EF0CCB">
            <w:pPr>
              <w:rPr>
                <w:rFonts w:ascii="Times New Roman" w:hAnsi="Times New Roman" w:cs="Times New Roman"/>
                <w:b/>
              </w:rPr>
            </w:pP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СПЕЦИАЛЬНЫЕ ИСТОРИЧЕСКИЕ НАУКИ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527B">
              <w:rPr>
                <w:rFonts w:ascii="Times New Roman" w:hAnsi="Times New Roman" w:cs="Times New Roman"/>
              </w:rPr>
              <w:t>Часть исторической науки, изучающей конкретную группу источников называют</w:t>
            </w:r>
            <w:r>
              <w:rPr>
                <w:rFonts w:ascii="Times New Roman" w:hAnsi="Times New Roman" w:cs="Times New Roman"/>
                <w:b/>
              </w:rPr>
              <w:t xml:space="preserve"> – специальная историческая наука.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Кто из Вас может назвать, какие-нибудь из них?</w:t>
            </w:r>
          </w:p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Таких наук много.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19"/>
              <w:gridCol w:w="2720"/>
            </w:tblGrid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2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Специальная наука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Что изучает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Археология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Вещественные источники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Этнография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Происхождение, расселение народов мира, бытовые и культурные особенности народов.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Метрология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 измерения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Хронология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Системы летосчисления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Нумизматика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Монеты 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Бонистика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Вышедшие из употребления различные денежные знаки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Ономастика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Личные имена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Топонимика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Происхождение названий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Сфрагистика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Печати и их оттиски на различных материалах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Этимология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Происхождение слов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Историческая география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Изменение географических явлений с течением времени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Геральдика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Гербы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Генеалогия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Родословные связи</w:t>
                  </w:r>
                </w:p>
              </w:tc>
            </w:tr>
            <w:tr w:rsidR="00EF0CCB" w:rsidRPr="00864329" w:rsidTr="00864329">
              <w:tc>
                <w:tcPr>
                  <w:tcW w:w="2719" w:type="dxa"/>
                </w:tcPr>
                <w:p w:rsidR="00EF0CCB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Эпиграфика</w:t>
                  </w:r>
                </w:p>
              </w:tc>
              <w:tc>
                <w:tcPr>
                  <w:tcW w:w="2720" w:type="dxa"/>
                </w:tcPr>
                <w:p w:rsidR="00EF0CCB" w:rsidRPr="00864329" w:rsidRDefault="00EF0CCB" w:rsidP="00EF0CCB">
                  <w:pPr>
                    <w:framePr w:hSpace="180" w:wrap="around" w:vAnchor="text" w:hAnchor="margin" w:xAlign="center" w:y="30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Изучает надписи на памятниках, зданиях, произведениях искусства, каменных стелах, плитах и т.п.</w:t>
                  </w:r>
                </w:p>
              </w:tc>
            </w:tr>
          </w:tbl>
          <w:p w:rsidR="00EF0CCB" w:rsidRDefault="00EF0CCB" w:rsidP="00EF0CC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учебником.</w:t>
            </w:r>
          </w:p>
          <w:p w:rsidR="00EF0CCB" w:rsidRPr="00CB5047" w:rsidRDefault="00EF0CCB" w:rsidP="00EF0CC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- А нашим основным источником в познании истории древнего мира станет учебник. Откройте стр. 6, рассмотрим основные правила работы с ним, условные обозначения учебника.</w:t>
            </w:r>
          </w:p>
        </w:tc>
        <w:tc>
          <w:tcPr>
            <w:tcW w:w="1559" w:type="dxa"/>
          </w:tcPr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Pr="00EF0CCB" w:rsidRDefault="00EF0CCB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Формулируют определение анализируют отличия науки от рассказов о прошлом</w:t>
            </w: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Pr="00EF0CCB" w:rsidRDefault="00EF0CCB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Называют известные виды исторических источников;</w:t>
            </w:r>
          </w:p>
          <w:p w:rsidR="00EF0CCB" w:rsidRPr="00EF0CCB" w:rsidRDefault="00EF0CCB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Анализируют информацию источника;</w:t>
            </w:r>
          </w:p>
          <w:p w:rsidR="00EF0CCB" w:rsidRPr="00EF0CCB" w:rsidRDefault="00EF0CCB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CCB">
              <w:rPr>
                <w:rFonts w:ascii="Times New Roman" w:hAnsi="Times New Roman" w:cs="Times New Roman"/>
                <w:sz w:val="18"/>
                <w:szCs w:val="18"/>
              </w:rPr>
              <w:t>Принимают участие в их классификации</w:t>
            </w: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EF0CCB">
            <w:pPr>
              <w:rPr>
                <w:rFonts w:ascii="Times New Roman" w:hAnsi="Times New Roman" w:cs="Times New Roman"/>
              </w:rPr>
            </w:pPr>
          </w:p>
          <w:p w:rsidR="00966A99" w:rsidRDefault="00966A99" w:rsidP="0096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в/фр.</w:t>
            </w:r>
          </w:p>
          <w:p w:rsidR="00EF0CCB" w:rsidRPr="00966A99" w:rsidRDefault="00EF0CCB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A99">
              <w:rPr>
                <w:rFonts w:ascii="Times New Roman" w:hAnsi="Times New Roman" w:cs="Times New Roman"/>
                <w:sz w:val="18"/>
                <w:szCs w:val="18"/>
              </w:rPr>
              <w:t>Просмотр в/фр; отвечают на вопрос</w:t>
            </w: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C77B6A" w:rsidRDefault="00C77B6A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B6A" w:rsidRDefault="00C77B6A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B6A" w:rsidRDefault="00C77B6A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CCB" w:rsidRPr="00BB194D" w:rsidRDefault="00EF0CCB" w:rsidP="00EF0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4D">
              <w:rPr>
                <w:rFonts w:ascii="Times New Roman" w:hAnsi="Times New Roman" w:cs="Times New Roman"/>
                <w:sz w:val="18"/>
                <w:szCs w:val="18"/>
              </w:rPr>
              <w:t>Заполняют таблицу</w:t>
            </w: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</w:p>
          <w:p w:rsidR="00EF0CCB" w:rsidRDefault="00EF0CCB" w:rsidP="00EF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условные обозначения</w:t>
            </w:r>
          </w:p>
          <w:p w:rsidR="00BB194D" w:rsidRPr="002C5B11" w:rsidRDefault="00BB194D" w:rsidP="00EF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</w:t>
            </w:r>
          </w:p>
        </w:tc>
        <w:tc>
          <w:tcPr>
            <w:tcW w:w="992" w:type="dxa"/>
          </w:tcPr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  <w:r w:rsidRPr="009C2654">
              <w:rPr>
                <w:rFonts w:ascii="Times New Roman" w:hAnsi="Times New Roman" w:cs="Times New Roman"/>
              </w:rPr>
              <w:lastRenderedPageBreak/>
              <w:t>ПР1-ПР3</w:t>
            </w: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</w:p>
          <w:p w:rsidR="00EF0CCB" w:rsidRPr="009C2654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 1</w:t>
            </w: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 2</w:t>
            </w: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  <w:r w:rsidRPr="008C6504">
              <w:rPr>
                <w:rFonts w:ascii="Times New Roman" w:hAnsi="Times New Roman" w:cs="Times New Roman"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504">
              <w:rPr>
                <w:rFonts w:ascii="Times New Roman" w:hAnsi="Times New Roman" w:cs="Times New Roman"/>
              </w:rPr>
              <w:t>3</w:t>
            </w:r>
          </w:p>
          <w:p w:rsidR="00EF0CCB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</w:p>
          <w:p w:rsidR="00EF0CCB" w:rsidRPr="002C5B11" w:rsidRDefault="00EF0CCB" w:rsidP="00EF0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CCB" w:rsidRPr="005F1AAD" w:rsidRDefault="00EF0CCB" w:rsidP="00EF0CCB">
            <w:pPr>
              <w:jc w:val="center"/>
              <w:rPr>
                <w:rFonts w:ascii="Times New Roman" w:hAnsi="Times New Roman" w:cs="Times New Roman"/>
              </w:rPr>
            </w:pPr>
            <w:r w:rsidRPr="005F1AAD">
              <w:rPr>
                <w:rFonts w:ascii="Times New Roman" w:hAnsi="Times New Roman" w:cs="Times New Roman"/>
              </w:rPr>
              <w:t>ЛР1</w:t>
            </w:r>
          </w:p>
        </w:tc>
        <w:tc>
          <w:tcPr>
            <w:tcW w:w="1701" w:type="dxa"/>
          </w:tcPr>
          <w:p w:rsidR="00C730B8" w:rsidRDefault="00EF0CCB" w:rsidP="00EF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  <w:r w:rsidR="00C730B8">
              <w:rPr>
                <w:rFonts w:ascii="Times New Roman" w:hAnsi="Times New Roman" w:cs="Times New Roman"/>
              </w:rPr>
              <w:t>,</w:t>
            </w:r>
          </w:p>
          <w:p w:rsidR="00C730B8" w:rsidRDefault="00C730B8" w:rsidP="00EF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обучающихся, </w:t>
            </w:r>
          </w:p>
          <w:p w:rsidR="00EF0CCB" w:rsidRPr="002C5B11" w:rsidRDefault="00C730B8" w:rsidP="00EF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работой в тетрадях</w:t>
            </w:r>
            <w:r w:rsidR="00EF0C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F0CCB" w:rsidRDefault="00EF0CCB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/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E13F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Урок 1. история и её помощницы - История - 5 класс - Российская электронная школа (resh.edu.ru)</w:t>
              </w:r>
            </w:hyperlink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  <w:p w:rsidR="00074CE3" w:rsidRPr="002C5B11" w:rsidRDefault="00074CE3" w:rsidP="00EF0C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654" w:rsidRPr="002C5B11" w:rsidTr="00C730B8"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lastRenderedPageBreak/>
              <w:t>Включение в систему знаний и умений</w:t>
            </w:r>
          </w:p>
        </w:tc>
        <w:tc>
          <w:tcPr>
            <w:tcW w:w="85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мин</w:t>
            </w:r>
          </w:p>
        </w:tc>
        <w:tc>
          <w:tcPr>
            <w:tcW w:w="5670" w:type="dxa"/>
          </w:tcPr>
          <w:p w:rsidR="009C2654" w:rsidRPr="00AA7324" w:rsidRDefault="009C2654" w:rsidP="009C26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324">
              <w:rPr>
                <w:rFonts w:ascii="Times New Roman" w:hAnsi="Times New Roman" w:cs="Times New Roman"/>
                <w:b/>
                <w:i/>
              </w:rPr>
              <w:t>Устный фронтальный опрос:</w:t>
            </w:r>
          </w:p>
          <w:p w:rsidR="009C2654" w:rsidRPr="00AA7324" w:rsidRDefault="009C2654" w:rsidP="009C26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324">
              <w:rPr>
                <w:rFonts w:ascii="Times New Roman" w:hAnsi="Times New Roman" w:cs="Times New Roman"/>
                <w:b/>
                <w:i/>
              </w:rPr>
              <w:t>- Что изучает история?</w:t>
            </w:r>
          </w:p>
          <w:p w:rsidR="009C2654" w:rsidRPr="00AA7324" w:rsidRDefault="009C2654" w:rsidP="009C26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324">
              <w:rPr>
                <w:rFonts w:ascii="Times New Roman" w:hAnsi="Times New Roman" w:cs="Times New Roman"/>
                <w:b/>
                <w:i/>
              </w:rPr>
              <w:t>- Что такое исторический источник?</w:t>
            </w:r>
          </w:p>
          <w:p w:rsidR="009C2654" w:rsidRPr="00AA7324" w:rsidRDefault="009C2654" w:rsidP="009C26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324">
              <w:rPr>
                <w:rFonts w:ascii="Times New Roman" w:hAnsi="Times New Roman" w:cs="Times New Roman"/>
                <w:b/>
                <w:i/>
              </w:rPr>
              <w:t>- Какие группы источников выделяют историки?</w:t>
            </w:r>
          </w:p>
          <w:p w:rsidR="009C2654" w:rsidRPr="00AA7324" w:rsidRDefault="009C2654" w:rsidP="009C26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324">
              <w:rPr>
                <w:rFonts w:ascii="Times New Roman" w:hAnsi="Times New Roman" w:cs="Times New Roman"/>
                <w:b/>
                <w:i/>
              </w:rPr>
              <w:t>- Какие специальные исторические дисциплины Вы запомнили?</w:t>
            </w:r>
          </w:p>
          <w:p w:rsidR="009C2654" w:rsidRDefault="009C2654" w:rsidP="009C26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A7324">
              <w:rPr>
                <w:rFonts w:ascii="Times New Roman" w:hAnsi="Times New Roman" w:cs="Times New Roman"/>
                <w:b/>
              </w:rPr>
              <w:t xml:space="preserve">Испанский писатель Сервантес писал: «История – сокровищница наших деяний, свидетельница прошлого, пример и поучение для настоящего, предостережение для будущего». </w:t>
            </w:r>
            <w:r w:rsidRPr="001F4BD3">
              <w:rPr>
                <w:rFonts w:ascii="Times New Roman" w:hAnsi="Times New Roman" w:cs="Times New Roman"/>
                <w:b/>
                <w:i/>
              </w:rPr>
              <w:t>Вы согласны с ним. Почему?</w:t>
            </w:r>
          </w:p>
          <w:p w:rsidR="009C2654" w:rsidRPr="00432C0C" w:rsidRDefault="009C2654" w:rsidP="009C265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Итак, почему важно изучать историю?</w:t>
            </w:r>
          </w:p>
        </w:tc>
        <w:tc>
          <w:tcPr>
            <w:tcW w:w="1559" w:type="dxa"/>
          </w:tcPr>
          <w:p w:rsidR="009C2654" w:rsidRPr="00C77B6A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B6A">
              <w:rPr>
                <w:rFonts w:ascii="Times New Roman" w:hAnsi="Times New Roman" w:cs="Times New Roman"/>
                <w:sz w:val="18"/>
                <w:szCs w:val="18"/>
              </w:rPr>
              <w:t>Высказывают собственную точку зрения</w:t>
            </w:r>
          </w:p>
        </w:tc>
        <w:tc>
          <w:tcPr>
            <w:tcW w:w="992" w:type="dxa"/>
          </w:tcPr>
          <w:p w:rsidR="009C2654" w:rsidRPr="002C5B11" w:rsidRDefault="00C730B8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ПР1-3</w:t>
            </w:r>
          </w:p>
        </w:tc>
        <w:tc>
          <w:tcPr>
            <w:tcW w:w="993" w:type="dxa"/>
          </w:tcPr>
          <w:p w:rsidR="009C2654" w:rsidRPr="002C5B11" w:rsidRDefault="00C730B8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УУД3</w:t>
            </w:r>
          </w:p>
        </w:tc>
        <w:tc>
          <w:tcPr>
            <w:tcW w:w="992" w:type="dxa"/>
          </w:tcPr>
          <w:p w:rsidR="009C2654" w:rsidRPr="002C5B11" w:rsidRDefault="00C730B8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ЛР1</w:t>
            </w:r>
          </w:p>
        </w:tc>
        <w:tc>
          <w:tcPr>
            <w:tcW w:w="1701" w:type="dxa"/>
          </w:tcPr>
          <w:p w:rsidR="009C2654" w:rsidRPr="00F47B5E" w:rsidRDefault="009C2654" w:rsidP="009C2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654" w:rsidRPr="002C5B11" w:rsidTr="00C730B8"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85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1-2 мин</w:t>
            </w:r>
          </w:p>
        </w:tc>
        <w:tc>
          <w:tcPr>
            <w:tcW w:w="5670" w:type="dxa"/>
          </w:tcPr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Каждый из вас ответил для себя на поставленные вопросы в начале урока?</w:t>
            </w:r>
          </w:p>
          <w:p w:rsidR="009C2654" w:rsidRPr="00095907" w:rsidRDefault="009C2654" w:rsidP="009C26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5907">
              <w:rPr>
                <w:rFonts w:ascii="Times New Roman" w:hAnsi="Times New Roman" w:cs="Times New Roman"/>
                <w:i/>
              </w:rPr>
              <w:lastRenderedPageBreak/>
              <w:t>Рассмотрение затруднений обучающихся.</w:t>
            </w:r>
          </w:p>
        </w:tc>
        <w:tc>
          <w:tcPr>
            <w:tcW w:w="1559" w:type="dxa"/>
          </w:tcPr>
          <w:p w:rsidR="009C2654" w:rsidRPr="00C77B6A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B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Рефлексия и самооценка полученных </w:t>
            </w:r>
            <w:r w:rsidRPr="00C77B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результатов; вносят коррективы в свою работу с учетом установленных ошибок, возникших трудностей</w:t>
            </w:r>
          </w:p>
        </w:tc>
        <w:tc>
          <w:tcPr>
            <w:tcW w:w="992" w:type="dxa"/>
          </w:tcPr>
          <w:p w:rsidR="009C2654" w:rsidRPr="002C5B11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C2654" w:rsidRPr="002C5B11" w:rsidRDefault="00C730B8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УУД3</w:t>
            </w:r>
          </w:p>
        </w:tc>
        <w:tc>
          <w:tcPr>
            <w:tcW w:w="992" w:type="dxa"/>
          </w:tcPr>
          <w:p w:rsidR="009C2654" w:rsidRPr="002C5B11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654" w:rsidRPr="002C5B11" w:rsidTr="00C730B8">
        <w:tc>
          <w:tcPr>
            <w:tcW w:w="180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 w:rsidRPr="002C5B11"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85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мин</w:t>
            </w:r>
          </w:p>
        </w:tc>
        <w:tc>
          <w:tcPr>
            <w:tcW w:w="5670" w:type="dxa"/>
          </w:tcPr>
          <w:p w:rsidR="009C2654" w:rsidRDefault="009C2654" w:rsidP="009C2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 комментированием:</w:t>
            </w:r>
          </w:p>
          <w:p w:rsidR="009C2654" w:rsidRPr="006F2D75" w:rsidRDefault="009C2654" w:rsidP="009C265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F2D75">
              <w:rPr>
                <w:rFonts w:ascii="Times New Roman" w:hAnsi="Times New Roman" w:cs="Times New Roman"/>
                <w:b/>
              </w:rPr>
              <w:t>Для всех:</w:t>
            </w:r>
          </w:p>
          <w:p w:rsidR="009C2654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уч-к стр. 6-8, выписать в словарик новые для себя слова с определением;</w:t>
            </w:r>
          </w:p>
          <w:p w:rsidR="009C2654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выполнить задания и выучить сведения в  блок-схеме в тетради;</w:t>
            </w:r>
          </w:p>
          <w:p w:rsidR="009C2654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2D75">
              <w:rPr>
                <w:rFonts w:ascii="Times New Roman" w:hAnsi="Times New Roman" w:cs="Times New Roman"/>
                <w:b/>
              </w:rPr>
              <w:t>На выбор:</w:t>
            </w:r>
          </w:p>
          <w:p w:rsidR="009C2654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составить кроссворд по теме урока (не менее12 заданий);</w:t>
            </w:r>
          </w:p>
          <w:p w:rsidR="009C2654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Подготовить небольшое сообщение о распространенных вещественных исторических источниках на территории Тульского края (не более 1 рукописной страницы в тетради или 1 стр. печатного  текста формат А4);</w:t>
            </w:r>
          </w:p>
          <w:p w:rsidR="00F06F0E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Придумать вопрос по теме урока для своих одноклассников.</w:t>
            </w:r>
          </w:p>
          <w:p w:rsidR="00F06F0E" w:rsidRDefault="00F06F0E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БЛОК-СХЕМА</w:t>
            </w:r>
          </w:p>
          <w:p w:rsidR="007A33D6" w:rsidRDefault="007A33D6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06F0E" w:rsidRDefault="00F06F0E" w:rsidP="007A33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6F0E">
              <w:rPr>
                <w:rFonts w:ascii="Times New Roman" w:hAnsi="Times New Roman" w:cs="Times New Roman"/>
              </w:rPr>
              <w:drawing>
                <wp:inline distT="0" distB="0" distL="0" distR="0">
                  <wp:extent cx="1914525" cy="141324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693" t="17664" r="24478" b="1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1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654" w:rsidRPr="006F2D75" w:rsidRDefault="009C2654" w:rsidP="009C265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2654" w:rsidRDefault="009C2654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0E">
              <w:rPr>
                <w:rFonts w:ascii="Times New Roman" w:hAnsi="Times New Roman" w:cs="Times New Roman"/>
                <w:sz w:val="18"/>
                <w:szCs w:val="18"/>
              </w:rPr>
              <w:t>Запись домашней работы</w:t>
            </w:r>
            <w:r w:rsidR="00F06F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06F0E" w:rsidRPr="00F06F0E" w:rsidRDefault="00F06F0E" w:rsidP="009C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задают, при необходимости, уточняющие вопросы по домашней работе</w:t>
            </w:r>
          </w:p>
        </w:tc>
        <w:tc>
          <w:tcPr>
            <w:tcW w:w="992" w:type="dxa"/>
          </w:tcPr>
          <w:p w:rsidR="009C2654" w:rsidRPr="002C5B11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C2654" w:rsidRPr="002C5B11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C2654" w:rsidRPr="002C5B11" w:rsidRDefault="009C2654" w:rsidP="009C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2654" w:rsidRPr="002C5B11" w:rsidRDefault="009C2654" w:rsidP="009C26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3803" w:rsidRPr="002C5B11" w:rsidRDefault="001A3803" w:rsidP="007A33D6">
      <w:pPr>
        <w:ind w:firstLine="709"/>
        <w:rPr>
          <w:rFonts w:ascii="Times New Roman" w:hAnsi="Times New Roman" w:cs="Times New Roman"/>
          <w:b/>
        </w:rPr>
      </w:pPr>
    </w:p>
    <w:sectPr w:rsidR="001A3803" w:rsidRPr="002C5B11" w:rsidSect="00542D3D">
      <w:footerReference w:type="default" r:id="rId10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2F" w:rsidRDefault="0053782F" w:rsidP="001A3803">
      <w:pPr>
        <w:spacing w:after="0" w:line="240" w:lineRule="auto"/>
      </w:pPr>
      <w:r>
        <w:separator/>
      </w:r>
    </w:p>
  </w:endnote>
  <w:endnote w:type="continuationSeparator" w:id="1">
    <w:p w:rsidR="0053782F" w:rsidRDefault="0053782F" w:rsidP="001A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7485"/>
      <w:docPartObj>
        <w:docPartGallery w:val="Page Numbers (Bottom of Page)"/>
        <w:docPartUnique/>
      </w:docPartObj>
    </w:sdtPr>
    <w:sdtContent>
      <w:p w:rsidR="006F2D75" w:rsidRDefault="00835E7F">
        <w:pPr>
          <w:pStyle w:val="a7"/>
          <w:jc w:val="right"/>
        </w:pPr>
        <w:fldSimple w:instr=" PAGE   \* MERGEFORMAT ">
          <w:r w:rsidR="007A33D6">
            <w:rPr>
              <w:noProof/>
            </w:rPr>
            <w:t>7</w:t>
          </w:r>
        </w:fldSimple>
      </w:p>
    </w:sdtContent>
  </w:sdt>
  <w:p w:rsidR="006F2D75" w:rsidRPr="00150EAF" w:rsidRDefault="006F2D7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2F" w:rsidRDefault="0053782F" w:rsidP="001A3803">
      <w:pPr>
        <w:spacing w:after="0" w:line="240" w:lineRule="auto"/>
      </w:pPr>
      <w:r>
        <w:separator/>
      </w:r>
    </w:p>
  </w:footnote>
  <w:footnote w:type="continuationSeparator" w:id="1">
    <w:p w:rsidR="0053782F" w:rsidRDefault="0053782F" w:rsidP="001A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9C"/>
    <w:multiLevelType w:val="hybridMultilevel"/>
    <w:tmpl w:val="356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E79"/>
    <w:multiLevelType w:val="hybridMultilevel"/>
    <w:tmpl w:val="8C6459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B7BAC"/>
    <w:multiLevelType w:val="hybridMultilevel"/>
    <w:tmpl w:val="2246483A"/>
    <w:lvl w:ilvl="0" w:tplc="E9FE3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B3ED2"/>
    <w:multiLevelType w:val="hybridMultilevel"/>
    <w:tmpl w:val="8DE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6056"/>
    <w:multiLevelType w:val="hybridMultilevel"/>
    <w:tmpl w:val="ABCA12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380C1F"/>
    <w:multiLevelType w:val="hybridMultilevel"/>
    <w:tmpl w:val="4B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713D"/>
    <w:multiLevelType w:val="hybridMultilevel"/>
    <w:tmpl w:val="C64A79EE"/>
    <w:lvl w:ilvl="0" w:tplc="5C467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AC360A"/>
    <w:multiLevelType w:val="hybridMultilevel"/>
    <w:tmpl w:val="356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FBE"/>
    <w:multiLevelType w:val="hybridMultilevel"/>
    <w:tmpl w:val="88AC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47D32"/>
    <w:multiLevelType w:val="hybridMultilevel"/>
    <w:tmpl w:val="FCE2ED84"/>
    <w:lvl w:ilvl="0" w:tplc="58F8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8700D"/>
    <w:multiLevelType w:val="hybridMultilevel"/>
    <w:tmpl w:val="CA2C9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884F01"/>
    <w:multiLevelType w:val="hybridMultilevel"/>
    <w:tmpl w:val="C7CA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803"/>
    <w:rsid w:val="00015F4D"/>
    <w:rsid w:val="00022B7A"/>
    <w:rsid w:val="00052B8E"/>
    <w:rsid w:val="00071775"/>
    <w:rsid w:val="00074CE3"/>
    <w:rsid w:val="00077DA9"/>
    <w:rsid w:val="00095907"/>
    <w:rsid w:val="000A598B"/>
    <w:rsid w:val="000B7C82"/>
    <w:rsid w:val="000C1610"/>
    <w:rsid w:val="000F4172"/>
    <w:rsid w:val="00113177"/>
    <w:rsid w:val="00135E45"/>
    <w:rsid w:val="00177540"/>
    <w:rsid w:val="00191E7D"/>
    <w:rsid w:val="001A3803"/>
    <w:rsid w:val="001F09B6"/>
    <w:rsid w:val="001F4BD3"/>
    <w:rsid w:val="002177A6"/>
    <w:rsid w:val="00231081"/>
    <w:rsid w:val="00251BB6"/>
    <w:rsid w:val="00253065"/>
    <w:rsid w:val="002A52EA"/>
    <w:rsid w:val="002C24F4"/>
    <w:rsid w:val="002F0823"/>
    <w:rsid w:val="002F4B05"/>
    <w:rsid w:val="00372F0C"/>
    <w:rsid w:val="00386496"/>
    <w:rsid w:val="003A7EC6"/>
    <w:rsid w:val="003D1932"/>
    <w:rsid w:val="003D1FE6"/>
    <w:rsid w:val="003D2307"/>
    <w:rsid w:val="00406C88"/>
    <w:rsid w:val="00467367"/>
    <w:rsid w:val="004673BB"/>
    <w:rsid w:val="004929F7"/>
    <w:rsid w:val="00494607"/>
    <w:rsid w:val="00513249"/>
    <w:rsid w:val="00531CBA"/>
    <w:rsid w:val="0053782F"/>
    <w:rsid w:val="00542D3D"/>
    <w:rsid w:val="005564A1"/>
    <w:rsid w:val="005A19E8"/>
    <w:rsid w:val="005E197C"/>
    <w:rsid w:val="005F1AAD"/>
    <w:rsid w:val="005F38A7"/>
    <w:rsid w:val="00610DD5"/>
    <w:rsid w:val="00622D31"/>
    <w:rsid w:val="006323F7"/>
    <w:rsid w:val="006943DC"/>
    <w:rsid w:val="006F2D75"/>
    <w:rsid w:val="00702275"/>
    <w:rsid w:val="00707AB7"/>
    <w:rsid w:val="00712BFC"/>
    <w:rsid w:val="00724AE4"/>
    <w:rsid w:val="00745510"/>
    <w:rsid w:val="007460D1"/>
    <w:rsid w:val="00754C14"/>
    <w:rsid w:val="00762A89"/>
    <w:rsid w:val="00793220"/>
    <w:rsid w:val="007A33D6"/>
    <w:rsid w:val="007D07F9"/>
    <w:rsid w:val="007F2AA2"/>
    <w:rsid w:val="00807D4E"/>
    <w:rsid w:val="00835E7F"/>
    <w:rsid w:val="00864329"/>
    <w:rsid w:val="00867CA3"/>
    <w:rsid w:val="00880CCF"/>
    <w:rsid w:val="008B744C"/>
    <w:rsid w:val="008C6504"/>
    <w:rsid w:val="008F3869"/>
    <w:rsid w:val="00935080"/>
    <w:rsid w:val="00966A99"/>
    <w:rsid w:val="009A24A4"/>
    <w:rsid w:val="009A35D6"/>
    <w:rsid w:val="009A43B5"/>
    <w:rsid w:val="009A692D"/>
    <w:rsid w:val="009B1A20"/>
    <w:rsid w:val="009C2654"/>
    <w:rsid w:val="009D38AC"/>
    <w:rsid w:val="00A144B0"/>
    <w:rsid w:val="00A22AC5"/>
    <w:rsid w:val="00A527DC"/>
    <w:rsid w:val="00A53982"/>
    <w:rsid w:val="00A9012E"/>
    <w:rsid w:val="00AA7324"/>
    <w:rsid w:val="00B055D5"/>
    <w:rsid w:val="00B34C87"/>
    <w:rsid w:val="00B41609"/>
    <w:rsid w:val="00B52794"/>
    <w:rsid w:val="00B641AF"/>
    <w:rsid w:val="00B76A51"/>
    <w:rsid w:val="00B83205"/>
    <w:rsid w:val="00B96AE3"/>
    <w:rsid w:val="00BB194D"/>
    <w:rsid w:val="00C25F38"/>
    <w:rsid w:val="00C730B8"/>
    <w:rsid w:val="00C7377C"/>
    <w:rsid w:val="00C77B6A"/>
    <w:rsid w:val="00CB5047"/>
    <w:rsid w:val="00CD6008"/>
    <w:rsid w:val="00CF1983"/>
    <w:rsid w:val="00CF39FC"/>
    <w:rsid w:val="00D35891"/>
    <w:rsid w:val="00DE3B6C"/>
    <w:rsid w:val="00E127B9"/>
    <w:rsid w:val="00E9527B"/>
    <w:rsid w:val="00EF0CCB"/>
    <w:rsid w:val="00EF6F14"/>
    <w:rsid w:val="00F0107D"/>
    <w:rsid w:val="00F06F0E"/>
    <w:rsid w:val="00F32532"/>
    <w:rsid w:val="00F77E68"/>
    <w:rsid w:val="00FA527B"/>
    <w:rsid w:val="00FD384A"/>
    <w:rsid w:val="00FE1D34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803"/>
  </w:style>
  <w:style w:type="paragraph" w:styleId="a7">
    <w:name w:val="footer"/>
    <w:basedOn w:val="a"/>
    <w:link w:val="a8"/>
    <w:uiPriority w:val="99"/>
    <w:unhideWhenUsed/>
    <w:rsid w:val="001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803"/>
  </w:style>
  <w:style w:type="paragraph" w:styleId="a9">
    <w:name w:val="Balloon Text"/>
    <w:basedOn w:val="a"/>
    <w:link w:val="aa"/>
    <w:uiPriority w:val="99"/>
    <w:semiHidden/>
    <w:unhideWhenUsed/>
    <w:rsid w:val="001A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8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F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F4B05"/>
    <w:rPr>
      <w:b/>
      <w:bCs/>
    </w:rPr>
  </w:style>
  <w:style w:type="character" w:styleId="ad">
    <w:name w:val="Hyperlink"/>
    <w:basedOn w:val="a0"/>
    <w:uiPriority w:val="99"/>
    <w:semiHidden/>
    <w:unhideWhenUsed/>
    <w:rsid w:val="0007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9/start/3102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2022-10-19T12:25:00Z</cp:lastPrinted>
  <dcterms:created xsi:type="dcterms:W3CDTF">2022-06-27T13:13:00Z</dcterms:created>
  <dcterms:modified xsi:type="dcterms:W3CDTF">2022-10-19T12:55:00Z</dcterms:modified>
</cp:coreProperties>
</file>