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00" w:rsidRDefault="003F7000" w:rsidP="003F7000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ЦИФ</w:t>
      </w:r>
      <w:r w:rsidR="00E8778D">
        <w:rPr>
          <w:rFonts w:ascii="Times New Roman" w:hAnsi="Times New Roman" w:cs="Times New Roman"/>
          <w:b/>
          <w:bCs/>
          <w:szCs w:val="24"/>
        </w:rPr>
        <w:t>РОВЫЕ ОБРАЗОВАТЕЛЬНЫЕ ТЕХНОЛОГИИ КАК СРЕДСТВО</w:t>
      </w:r>
      <w:r w:rsidR="00E8778D" w:rsidRPr="00AF188E">
        <w:rPr>
          <w:rFonts w:ascii="Times New Roman" w:hAnsi="Times New Roman" w:cs="Times New Roman"/>
          <w:b/>
          <w:bCs/>
          <w:szCs w:val="24"/>
        </w:rPr>
        <w:t xml:space="preserve"> </w:t>
      </w:r>
      <w:r w:rsidR="00E8778D">
        <w:rPr>
          <w:rFonts w:ascii="Times New Roman" w:hAnsi="Times New Roman" w:cs="Times New Roman"/>
          <w:b/>
          <w:bCs/>
          <w:szCs w:val="24"/>
        </w:rPr>
        <w:t>НРАВСТВЕННО</w:t>
      </w:r>
      <w:r w:rsidR="00AF188E">
        <w:rPr>
          <w:rFonts w:ascii="Times New Roman" w:hAnsi="Times New Roman" w:cs="Times New Roman"/>
          <w:b/>
          <w:bCs/>
          <w:szCs w:val="24"/>
        </w:rPr>
        <w:t>-</w:t>
      </w:r>
      <w:r w:rsidR="00E8778D">
        <w:rPr>
          <w:rFonts w:ascii="Times New Roman" w:hAnsi="Times New Roman" w:cs="Times New Roman"/>
          <w:b/>
          <w:bCs/>
          <w:szCs w:val="24"/>
        </w:rPr>
        <w:t>ПАТРИОТИЧЕСКОГО</w:t>
      </w:r>
      <w:r w:rsidR="00AF188E" w:rsidRPr="00253ACC">
        <w:rPr>
          <w:rFonts w:ascii="Times New Roman" w:hAnsi="Times New Roman" w:cs="Times New Roman"/>
          <w:b/>
          <w:bCs/>
          <w:szCs w:val="24"/>
        </w:rPr>
        <w:t xml:space="preserve"> ВОСПИТАНИИ </w:t>
      </w:r>
      <w:r w:rsidR="00E8778D">
        <w:rPr>
          <w:rFonts w:ascii="Times New Roman" w:hAnsi="Times New Roman" w:cs="Times New Roman"/>
          <w:b/>
          <w:bCs/>
          <w:szCs w:val="24"/>
        </w:rPr>
        <w:t>ДЕТЕЙ ДОШКОЛЬНИКОГО ВОЗРАСТА</w:t>
      </w:r>
      <w:r w:rsidR="00AF188E" w:rsidRPr="00253ACC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906CAE" w:rsidRPr="004278EE" w:rsidRDefault="00906CAE" w:rsidP="004278EE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78EE">
        <w:rPr>
          <w:rFonts w:ascii="Times New Roman" w:hAnsi="Times New Roman" w:cs="Times New Roman"/>
          <w:i/>
          <w:iCs/>
          <w:sz w:val="24"/>
          <w:szCs w:val="24"/>
        </w:rPr>
        <w:t>Поротова Варвара Егоровна</w:t>
      </w:r>
    </w:p>
    <w:p w:rsidR="00906CAE" w:rsidRPr="004278EE" w:rsidRDefault="00906CAE" w:rsidP="004278EE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78EE">
        <w:rPr>
          <w:rFonts w:ascii="Times New Roman" w:hAnsi="Times New Roman" w:cs="Times New Roman"/>
          <w:i/>
          <w:iCs/>
          <w:sz w:val="24"/>
          <w:szCs w:val="24"/>
        </w:rPr>
        <w:t>Педагог дополнительного образования МДОБУ Д/с №79 «Лучик»</w:t>
      </w:r>
    </w:p>
    <w:p w:rsidR="003E0BAC" w:rsidRPr="004278EE" w:rsidRDefault="004278EE" w:rsidP="0042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</w:t>
      </w:r>
      <w:r w:rsidR="003E0BAC"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атриотическое воспитание и гражданское становление подрастающего поколения в современных условиях приобретает особую актуальность и значимость.  Патриотизм является одной из важнейших составляющих общенациональной идеи российского государства.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образовательном стандарте дошкольного образования ставятся </w:t>
      </w:r>
      <w:r w:rsidR="00906CAE"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по </w:t>
      </w:r>
      <w:r w:rsidR="00906CAE"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</w:t>
      </w:r>
      <w:r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ФГОС ДО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педагога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</w:t>
      </w:r>
      <w:r w:rsidR="004278EE" w:rsidRPr="0042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нравственно-патриотическом воспитании дошкольника.</w:t>
      </w:r>
    </w:p>
    <w:p w:rsidR="003E0BAC" w:rsidRPr="004278EE" w:rsidRDefault="00906CAE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Нравственно-п</w:t>
      </w:r>
      <w:r w:rsidR="003E0BAC" w:rsidRPr="004278EE">
        <w:rPr>
          <w:rFonts w:ascii="Times New Roman" w:hAnsi="Times New Roman" w:cs="Times New Roman"/>
          <w:sz w:val="24"/>
          <w:szCs w:val="24"/>
        </w:rPr>
        <w:t xml:space="preserve">атриотическое воспитание дошкольников по ФГОС ДО подразумевает следующие задачи: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− формирование любви к культурному наследию своего народа;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− воспитание любви уважения к своим национальным особенностям;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− чувство собственного достоинства как представителя своего народа;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− толерантное отношение к представителям других национальностей, к ровесникам, родителям, соседям, другим людям;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− формирование нравственно-духовных особенностей личности;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− формирование чувства гордости за свою нацию;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−</w:t>
      </w:r>
      <w:r w:rsidR="004278EE">
        <w:rPr>
          <w:rFonts w:ascii="Times New Roman" w:hAnsi="Times New Roman" w:cs="Times New Roman"/>
          <w:sz w:val="24"/>
          <w:szCs w:val="24"/>
        </w:rPr>
        <w:t xml:space="preserve"> </w:t>
      </w:r>
      <w:r w:rsidRPr="004278EE">
        <w:rPr>
          <w:rFonts w:ascii="Times New Roman" w:hAnsi="Times New Roman" w:cs="Times New Roman"/>
          <w:sz w:val="24"/>
          <w:szCs w:val="24"/>
        </w:rPr>
        <w:t xml:space="preserve">формирование почтительного отношения к национальным и культурным традициям своего народа;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EE">
        <w:rPr>
          <w:rFonts w:ascii="Times New Roman" w:hAnsi="Times New Roman" w:cs="Times New Roman"/>
          <w:sz w:val="24"/>
          <w:szCs w:val="24"/>
        </w:rPr>
        <w:t>− формирование либеральной позиции по отношению к ровесникам, взрослым, людям других национальностей [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>50</w:t>
      </w:r>
      <w:r w:rsidRPr="004278EE">
        <w:rPr>
          <w:rFonts w:ascii="Times New Roman" w:hAnsi="Times New Roman" w:cs="Times New Roman"/>
          <w:sz w:val="24"/>
          <w:szCs w:val="24"/>
        </w:rPr>
        <w:t>].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Современное обращение к проблеме </w:t>
      </w:r>
      <w:r w:rsidR="00906CAE" w:rsidRPr="004278EE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нравственно-</w:t>
      </w:r>
      <w:r w:rsidRPr="00427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патриотического воспитания можно считать продолжением отечественной традиции, заложенной выдающимися учеными-педагогами: А.С. Макаренко, В.Я. </w:t>
      </w:r>
      <w:proofErr w:type="spellStart"/>
      <w:r w:rsidRPr="004278EE">
        <w:rPr>
          <w:rFonts w:ascii="Times New Roman" w:hAnsi="Times New Roman" w:cs="Times New Roman"/>
          <w:sz w:val="24"/>
          <w:szCs w:val="24"/>
          <w:shd w:val="clear" w:color="auto" w:fill="FFFFFF"/>
        </w:rPr>
        <w:t>Стоюниным</w:t>
      </w:r>
      <w:proofErr w:type="spellEnd"/>
      <w:r w:rsidRPr="004278EE">
        <w:rPr>
          <w:rFonts w:ascii="Times New Roman" w:hAnsi="Times New Roman" w:cs="Times New Roman"/>
          <w:sz w:val="24"/>
          <w:szCs w:val="24"/>
          <w:shd w:val="clear" w:color="auto" w:fill="FFFFFF"/>
        </w:rPr>
        <w:t>, В.А. Сухомлинским, К.Д. Ушинским и др. Все перечисленные педагоги ратовали за необходимость формирования патриотизма подрастающего поколения как средства для сохранения культурных традиций, исторического наследия России.</w:t>
      </w:r>
    </w:p>
    <w:p w:rsidR="003E0BAC" w:rsidRPr="004278EE" w:rsidRDefault="003E0BAC" w:rsidP="00427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Style w:val="12"/>
          <w:b w:val="0"/>
          <w:sz w:val="24"/>
          <w:szCs w:val="24"/>
        </w:rPr>
        <w:t>Д</w:t>
      </w:r>
      <w:r w:rsidRPr="004278EE">
        <w:rPr>
          <w:rFonts w:ascii="Times New Roman" w:hAnsi="Times New Roman" w:cs="Times New Roman"/>
          <w:sz w:val="24"/>
          <w:szCs w:val="24"/>
        </w:rPr>
        <w:t xml:space="preserve">ошкольное детство – это особый возрастной период в становлении личности, формировании её гражданских идеалов, интересов, убеждений, в освоении основных духовных ценностей общества.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 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 xml:space="preserve">А </w:t>
      </w:r>
      <w:r w:rsidRPr="004278EE">
        <w:rPr>
          <w:rFonts w:ascii="Times New Roman" w:hAnsi="Times New Roman" w:cs="Times New Roman"/>
          <w:sz w:val="24"/>
          <w:szCs w:val="24"/>
        </w:rPr>
        <w:t xml:space="preserve">национальное самосознание и патриотизм не являются наследственными и не даются при рождении. Поэтому нравственно-патриотическое </w:t>
      </w:r>
      <w:r w:rsidRPr="004278E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детей является одной из основных задач дошкольного образовательного учреждения. Нравственно-патриотическое воспитание ребенка дошкольника — сложный педагогический процесс. В основе его лежит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главное - не результат, а условия. Условия - это социальная ситуация развития ребенка. А так как мы живем в веке новых технологий, когда компьютер прочно входит в нашу жизнь, становясь необходимым и важным атрибутом не только жизнедеятельности взрослых, но и средством обучения детей, вопрос об использовании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цифровых образовательных технологий </w:t>
      </w:r>
      <w:r w:rsidR="003F7000" w:rsidRPr="004278EE">
        <w:rPr>
          <w:rFonts w:ascii="Times New Roman" w:hAnsi="Times New Roman" w:cs="Times New Roman"/>
          <w:sz w:val="24"/>
          <w:szCs w:val="24"/>
        </w:rPr>
        <w:t>в</w:t>
      </w:r>
      <w:r w:rsidRPr="004278EE">
        <w:rPr>
          <w:rFonts w:ascii="Times New Roman" w:hAnsi="Times New Roman" w:cs="Times New Roman"/>
          <w:sz w:val="24"/>
          <w:szCs w:val="24"/>
        </w:rPr>
        <w:t xml:space="preserve"> образовательном процессе в рамках введения </w:t>
      </w:r>
      <w:r w:rsidR="003F7000">
        <w:rPr>
          <w:rFonts w:ascii="Times New Roman" w:hAnsi="Times New Roman" w:cs="Times New Roman"/>
          <w:sz w:val="24"/>
          <w:szCs w:val="24"/>
        </w:rPr>
        <w:t>ФГОС является очень актуальным</w:t>
      </w:r>
      <w:r w:rsidRPr="004278EE">
        <w:rPr>
          <w:rFonts w:ascii="Times New Roman" w:hAnsi="Times New Roman" w:cs="Times New Roman"/>
          <w:sz w:val="24"/>
          <w:szCs w:val="24"/>
        </w:rPr>
        <w:t>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Сегодня многие детские сады оснащаются компьютерами,</w:t>
      </w:r>
      <w:r w:rsidR="007F4F1B">
        <w:rPr>
          <w:rFonts w:ascii="Times New Roman" w:hAnsi="Times New Roman" w:cs="Times New Roman"/>
          <w:sz w:val="24"/>
          <w:szCs w:val="24"/>
        </w:rPr>
        <w:t xml:space="preserve"> ноутбуками, интерактивными досками.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3F7000">
        <w:rPr>
          <w:rFonts w:ascii="Times New Roman" w:hAnsi="Times New Roman" w:cs="Times New Roman"/>
          <w:sz w:val="24"/>
          <w:szCs w:val="24"/>
        </w:rPr>
        <w:t xml:space="preserve"> цифровые образовательные технологии</w:t>
      </w:r>
      <w:r w:rsidRPr="003F7000">
        <w:rPr>
          <w:rFonts w:ascii="Times New Roman" w:hAnsi="Times New Roman" w:cs="Times New Roman"/>
          <w:sz w:val="24"/>
          <w:szCs w:val="24"/>
        </w:rPr>
        <w:t xml:space="preserve"> </w:t>
      </w:r>
      <w:r w:rsidRPr="004278EE">
        <w:rPr>
          <w:rFonts w:ascii="Times New Roman" w:hAnsi="Times New Roman" w:cs="Times New Roman"/>
          <w:sz w:val="24"/>
          <w:szCs w:val="24"/>
        </w:rPr>
        <w:t>-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4278EE">
        <w:rPr>
          <w:rFonts w:ascii="Times New Roman" w:hAnsi="Times New Roman" w:cs="Times New Roman"/>
          <w:sz w:val="24"/>
          <w:szCs w:val="24"/>
        </w:rPr>
        <w:t xml:space="preserve">технологий в ДОУ становится мощным техническим средством обучения, это огромная помощь для воспитателя в разработке занятий, праздников, изготовлении пособий, оформлении информации для родителей, ведении документации, подготовке отчетов. Современные информационные технологии дают нам возможность обмениваться опытом, знакомиться с периодическими изданиями, подбирать необходимый материал для занятий. Таким образом,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цифровые технологии </w:t>
      </w:r>
      <w:r w:rsidRPr="004278EE">
        <w:rPr>
          <w:rFonts w:ascii="Times New Roman" w:hAnsi="Times New Roman" w:cs="Times New Roman"/>
          <w:sz w:val="24"/>
          <w:szCs w:val="24"/>
        </w:rPr>
        <w:t xml:space="preserve">широко вошли в дошкольное образование. Невозможно провести занятие без привлечения средств наглядности. 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 xml:space="preserve">Наш </w:t>
      </w:r>
      <w:r w:rsidRPr="004278EE">
        <w:rPr>
          <w:rFonts w:ascii="Times New Roman" w:hAnsi="Times New Roman" w:cs="Times New Roman"/>
          <w:sz w:val="24"/>
          <w:szCs w:val="24"/>
        </w:rPr>
        <w:t xml:space="preserve">небольшой опыт показал, что занятия с использованием мультимедийного оборудования имеют преимущества перед традиционными Безусловно, это не означает, что использование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цифровых образовательных </w:t>
      </w:r>
      <w:r w:rsidRPr="004278EE">
        <w:rPr>
          <w:rFonts w:ascii="Times New Roman" w:hAnsi="Times New Roman" w:cs="Times New Roman"/>
          <w:sz w:val="24"/>
          <w:szCs w:val="24"/>
        </w:rPr>
        <w:t>технологий сводится к тому, чтобы обучать детей работать на компьютере. Это только средство, чтобы сделать образовательную деятельность разнообразной, насыщенной, а ребенок в ней стал непосредственным активным участником.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278EE">
        <w:rPr>
          <w:rFonts w:ascii="Times New Roman" w:hAnsi="Times New Roman" w:cs="Times New Roman"/>
          <w:sz w:val="24"/>
          <w:szCs w:val="24"/>
        </w:rPr>
        <w:t>В настоящее время мультимедиа являются одним из наиболее динамично развивающихся и перспективных направлений информационных технологий. Они предполагают одновремен</w:t>
      </w:r>
      <w:bookmarkStart w:id="0" w:name="_GoBack"/>
      <w:bookmarkEnd w:id="0"/>
      <w:r w:rsidRPr="004278EE">
        <w:rPr>
          <w:rFonts w:ascii="Times New Roman" w:hAnsi="Times New Roman" w:cs="Times New Roman"/>
          <w:sz w:val="24"/>
          <w:szCs w:val="24"/>
        </w:rPr>
        <w:t>ное использование различных форм представления и усвоения информации через аудио-, видеоизображения, анимацию текста. Использование мультимедийных технологий открывает новые возможности в организации учебного процесса, в развитии творческих способностей воспитанников, вызывают интерес у детей за счёт реалистич</w:t>
      </w:r>
      <w:r w:rsidR="003F7000">
        <w:rPr>
          <w:rFonts w:ascii="Times New Roman" w:hAnsi="Times New Roman" w:cs="Times New Roman"/>
          <w:sz w:val="24"/>
          <w:szCs w:val="24"/>
        </w:rPr>
        <w:t>ности и динамичности материала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цифровых образовательных технологий </w:t>
      </w:r>
      <w:r w:rsidRPr="004278EE">
        <w:rPr>
          <w:rFonts w:ascii="Times New Roman" w:hAnsi="Times New Roman" w:cs="Times New Roman"/>
          <w:sz w:val="24"/>
          <w:szCs w:val="24"/>
        </w:rPr>
        <w:t xml:space="preserve">в процессе образовательно-воспитательной работы в ДОУ повышают общий уровень качества образования, усиливающие познавательную активность детей дошкольного возраста.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При ознакомлении с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 xml:space="preserve"> родным краем</w:t>
      </w:r>
      <w:r w:rsidRPr="004278EE">
        <w:rPr>
          <w:rFonts w:ascii="Times New Roman" w:hAnsi="Times New Roman" w:cs="Times New Roman"/>
          <w:sz w:val="24"/>
          <w:szCs w:val="24"/>
        </w:rPr>
        <w:t xml:space="preserve"> можно использовать все возможности </w:t>
      </w:r>
      <w:r w:rsidR="003F7000">
        <w:rPr>
          <w:rFonts w:ascii="Times New Roman" w:hAnsi="Times New Roman" w:cs="Times New Roman"/>
          <w:sz w:val="24"/>
          <w:szCs w:val="24"/>
        </w:rPr>
        <w:t>цифровых образовательных технологий</w:t>
      </w:r>
      <w:r w:rsidRPr="004278EE">
        <w:rPr>
          <w:rFonts w:ascii="Times New Roman" w:hAnsi="Times New Roman" w:cs="Times New Roman"/>
          <w:sz w:val="24"/>
          <w:szCs w:val="24"/>
        </w:rPr>
        <w:t xml:space="preserve"> с целью формирования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 xml:space="preserve"> патриотических чувств </w:t>
      </w:r>
      <w:r w:rsidRPr="004278EE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Н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>епосредственная образовательная деятельность</w:t>
      </w:r>
      <w:r w:rsidRPr="004278EE">
        <w:rPr>
          <w:rFonts w:ascii="Times New Roman" w:hAnsi="Times New Roman" w:cs="Times New Roman"/>
          <w:sz w:val="24"/>
          <w:szCs w:val="24"/>
        </w:rPr>
        <w:t xml:space="preserve"> в детском саду имеет свою специфику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>. Она</w:t>
      </w:r>
      <w:r w:rsidRPr="004278EE">
        <w:rPr>
          <w:rFonts w:ascii="Times New Roman" w:hAnsi="Times New Roman" w:cs="Times New Roman"/>
          <w:sz w:val="24"/>
          <w:szCs w:val="24"/>
        </w:rPr>
        <w:t xml:space="preserve"> должна быть эмоциональной, яркой, с привлечением большого иллюстративного материала, с использованием звуковых и видеозаписей. Все это может обеспечить нам компьютерная техника с ее возможностями.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>В своей работе при ознакомлении детей со своим</w:t>
      </w:r>
      <w:r w:rsidRPr="004278EE">
        <w:rPr>
          <w:rFonts w:ascii="Times New Roman" w:hAnsi="Times New Roman" w:cs="Times New Roman"/>
          <w:sz w:val="24"/>
          <w:szCs w:val="24"/>
          <w:lang w:val="sah-RU"/>
        </w:rPr>
        <w:t xml:space="preserve"> родным краем</w:t>
      </w:r>
      <w:r w:rsidRPr="004278EE">
        <w:rPr>
          <w:rFonts w:ascii="Times New Roman" w:hAnsi="Times New Roman" w:cs="Times New Roman"/>
          <w:sz w:val="24"/>
          <w:szCs w:val="24"/>
        </w:rPr>
        <w:t xml:space="preserve"> мы используем все возможности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цифровых образовательных </w:t>
      </w:r>
      <w:r w:rsidRPr="004278EE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Pr="004278EE">
        <w:rPr>
          <w:rFonts w:ascii="Times New Roman" w:hAnsi="Times New Roman" w:cs="Times New Roman"/>
          <w:sz w:val="24"/>
          <w:szCs w:val="24"/>
        </w:rPr>
        <w:t xml:space="preserve">. Большое значение в наших непосредственно образовательных деятельностях имеют мультимедийные презентации. Для достижения большей эффективности строим презентации с учетом индивидуальных возрастных особенностей воспитанников, в нее включаем анимационные картинки, элементы </w:t>
      </w:r>
      <w:r w:rsidRPr="004278EE">
        <w:rPr>
          <w:rFonts w:ascii="Times New Roman" w:hAnsi="Times New Roman" w:cs="Times New Roman"/>
          <w:sz w:val="24"/>
          <w:szCs w:val="24"/>
        </w:rPr>
        <w:lastRenderedPageBreak/>
        <w:t xml:space="preserve">игры, сказки. Чередование демонстрации красочного материала и беседы с воспитанниками помогают в большей мере добиться поставленных целей образовательной деятельности. Презентации состоят из красочных анимированных слайдов, которые являются прекрасными помощниками при проведении </w:t>
      </w:r>
      <w:proofErr w:type="spellStart"/>
      <w:r w:rsidRPr="004278E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278EE">
        <w:rPr>
          <w:rFonts w:ascii="Times New Roman" w:hAnsi="Times New Roman" w:cs="Times New Roman"/>
          <w:sz w:val="24"/>
          <w:szCs w:val="24"/>
        </w:rPr>
        <w:t xml:space="preserve">-образовательного процесса. Грамотно подобранный материал позволяет отследить уровень знаний воспитанников и спланировать дальнейшую работу в данном направлении. 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Применение мультимедийных технологий (графика, цвет, звук, видеоматериалы) позволяют нам моделировать на занятиях различные ситуации, </w:t>
      </w:r>
      <w:r w:rsidRPr="004278EE">
        <w:rPr>
          <w:rFonts w:ascii="Times New Roman" w:hAnsi="Times New Roman" w:cs="Times New Roman"/>
          <w:color w:val="000000"/>
          <w:sz w:val="24"/>
          <w:szCs w:val="24"/>
        </w:rPr>
        <w:t>которые нельзя увидеть в повседневной жизни,</w:t>
      </w:r>
      <w:r w:rsidRPr="004278EE">
        <w:rPr>
          <w:rFonts w:ascii="Times New Roman" w:hAnsi="Times New Roman" w:cs="Times New Roman"/>
          <w:sz w:val="24"/>
          <w:szCs w:val="24"/>
        </w:rPr>
        <w:t xml:space="preserve"> дают возможность не только увидеть, но и услышать звуки природы, общественной жизни, животного и предметного мира, а также совершить «путешествие» в прошлое, посетить другую страну, музей и пр. </w:t>
      </w:r>
      <w:r w:rsidRPr="004278EE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многие дети, родившиеся в городе, не знают, как живут, чем занимаются люди в сельской местности или далеко в северных улусах нашей необъятной республики, </w:t>
      </w:r>
      <w:r w:rsidRPr="004278EE">
        <w:rPr>
          <w:rFonts w:ascii="Times New Roman" w:hAnsi="Times New Roman" w:cs="Times New Roman"/>
          <w:sz w:val="24"/>
          <w:szCs w:val="24"/>
        </w:rPr>
        <w:t xml:space="preserve">нет возможности наблюдать в реальной действительности разные природные явления (ледоход, перелет птиц, северное сияние и пр.). </w:t>
      </w:r>
    </w:p>
    <w:p w:rsidR="003E0BAC" w:rsidRPr="004278EE" w:rsidRDefault="003E0BAC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78EE">
        <w:rPr>
          <w:color w:val="000000"/>
        </w:rPr>
        <w:t xml:space="preserve">Пользуясь, </w:t>
      </w:r>
      <w:r w:rsidR="003F7000">
        <w:rPr>
          <w:color w:val="000000"/>
        </w:rPr>
        <w:t>цифровыми технологиями</w:t>
      </w:r>
      <w:r w:rsidRPr="004278EE">
        <w:rPr>
          <w:color w:val="000000"/>
        </w:rPr>
        <w:t xml:space="preserve"> </w:t>
      </w:r>
      <w:r w:rsidR="003F7000">
        <w:rPr>
          <w:color w:val="000000"/>
        </w:rPr>
        <w:t>в Н</w:t>
      </w:r>
      <w:r w:rsidRPr="004278EE">
        <w:rPr>
          <w:color w:val="000000"/>
        </w:rPr>
        <w:t>ОД мы имеем возможность совершать виртуальные экскурсии, проводить интегрированные занятия. Известно, что у старших дошкольников лучше развито непроизвольное внимание, которое становится особенно концентрированным, когда детям интересно. У них повышается скорость приёма и переработки информации, они лучше её запоминают.</w:t>
      </w:r>
    </w:p>
    <w:p w:rsidR="003E0BAC" w:rsidRPr="004278EE" w:rsidRDefault="003E0BAC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78EE">
        <w:rPr>
          <w:color w:val="000000"/>
        </w:rPr>
        <w:t>Предъявление информации на экране в игровой форме вызывает у детей огромный интерес, так как она несет в себе образный тип информации, понятный дошкольникам, движения, звук, мультипликация надолго привлекает внимание ребенка и обладает стимулом познавательной активности детей.</w:t>
      </w:r>
    </w:p>
    <w:p w:rsidR="003E0BAC" w:rsidRPr="004278EE" w:rsidRDefault="003E0BAC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78EE">
        <w:t>Дети в дошкольном возрасте очень восприимчивые. И гораздо больший интерес у них вызывают ситуации, когда диалог с ними ведет не педагог от имени героя, а сам герой ситуации. На наших занятиях за новыми знаниями о нашем городе Якутске, о республике Саха (Якутия) приходят гости из сказочных стран и любимые герои детей из мультфильмов. Данные приемы с использованием</w:t>
      </w:r>
      <w:r w:rsidRPr="004278EE">
        <w:rPr>
          <w:lang w:val="sah-RU"/>
        </w:rPr>
        <w:t xml:space="preserve"> звукового сопровождения</w:t>
      </w:r>
      <w:r w:rsidRPr="004278EE">
        <w:t>, способствуют формированию мотивации к деятельности, позволяют ребенку почувствовать себя нужным, вселяют уверенность в своих силах.</w:t>
      </w:r>
    </w:p>
    <w:p w:rsidR="003E0BAC" w:rsidRPr="004278EE" w:rsidRDefault="003E0BAC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78EE">
        <w:t>Использование интерактивной доски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3E0BAC" w:rsidRPr="004278EE" w:rsidRDefault="004278EE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</w:t>
      </w:r>
      <w:r w:rsidR="003E0BAC" w:rsidRPr="004278EE">
        <w:t xml:space="preserve">ОД с использованием интерактивной доски помогают детям овладеть универсальными предпосылками учебной деятельности, дети учатся слушать задание, поднимать руку для ответа, внимательно смотреть, как другие выполняют задание, замечать и исправлять ошибки. Доска помогает развивать координацию движений руки, добиваться отчетливой формы,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</w:t>
      </w:r>
    </w:p>
    <w:p w:rsidR="003E0BAC" w:rsidRPr="004278EE" w:rsidRDefault="003E0BAC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78EE">
        <w:t xml:space="preserve">Также доступны приемы работы, основанные на перемещении изображений или текста на экране доски. Выполняя задания, дети могут расставить изображения в определенном порядке, продолжить последовательность, составить изображение в соответствии с образцом, выполнить сортировку картинок или надписей по заданному признаку, ориентироваться в пространстве и др. </w:t>
      </w:r>
    </w:p>
    <w:p w:rsidR="003E0BAC" w:rsidRPr="004278EE" w:rsidRDefault="003E0BAC" w:rsidP="004278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78EE">
        <w:t xml:space="preserve">Еще одна из возможностей применения </w:t>
      </w:r>
      <w:r w:rsidR="003F7000">
        <w:t>цифровых технологий</w:t>
      </w:r>
      <w:r w:rsidRPr="004278EE">
        <w:t xml:space="preserve"> в образовательной деятельности педагога ДОУ, которая более широко применяется нами – это электронный вид материалов для подготовки заданий по ознакомлению с родным краем. Известно, что зачастую готового материала, соответствующей литературы в </w:t>
      </w:r>
      <w:proofErr w:type="spellStart"/>
      <w:r w:rsidRPr="004278EE">
        <w:t>интернет-ресурсах</w:t>
      </w:r>
      <w:proofErr w:type="spellEnd"/>
      <w:r w:rsidRPr="004278EE">
        <w:t xml:space="preserve">, готовых рабочих тетрадей на печатной основе по ознакомлению детей с городом Якутском, Республикой Саха (Якутия) мало. Использование обычных сканера и принтера, а также элементарных навыков работы в любом графическом редакторе позволяет решить эти проблемы. У нас есть </w:t>
      </w:r>
      <w:r w:rsidRPr="004278EE">
        <w:lastRenderedPageBreak/>
        <w:t>возможность практически в любой момент может выбрать или сделать именно те задания, которые соответствуют теме и задачам занятия, расположить их в нужной последовательности, скорректировать что-то в их содержании, оформлении, исправить ошибки, распечатать в нужном количестве и сохранить в электронном виде, чтобы вернуться к ним при необходимости.</w:t>
      </w:r>
    </w:p>
    <w:p w:rsidR="003E0BAC" w:rsidRPr="004278EE" w:rsidRDefault="003E0BAC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Таким образом, применение </w:t>
      </w:r>
      <w:r w:rsidR="003F7000">
        <w:rPr>
          <w:rFonts w:ascii="Times New Roman" w:hAnsi="Times New Roman" w:cs="Times New Roman"/>
          <w:sz w:val="24"/>
          <w:szCs w:val="24"/>
        </w:rPr>
        <w:t xml:space="preserve">цифровых образовательных технологий </w:t>
      </w:r>
      <w:r w:rsidRPr="004278EE">
        <w:rPr>
          <w:rFonts w:ascii="Times New Roman" w:hAnsi="Times New Roman" w:cs="Times New Roman"/>
          <w:sz w:val="24"/>
          <w:szCs w:val="24"/>
        </w:rPr>
        <w:t xml:space="preserve">на </w:t>
      </w:r>
      <w:r w:rsidR="003F70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4278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 по ознакомлению старших дошкольников с родным краем позволяют делать занятия эмоционально окрашенными, привлекательными, вызывают у ребенка живой интерес, обогащает воспитанников новыми, расширяет общий кругозор детей, являются прекрасным наглядным пособием и демонстрационным материалом, что способствует хорошей результативности занятия.</w:t>
      </w:r>
      <w:r w:rsidRPr="00427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88E" w:rsidRDefault="00906CAE" w:rsidP="00A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EE">
        <w:rPr>
          <w:rFonts w:ascii="Times New Roman" w:hAnsi="Times New Roman" w:cs="Times New Roman"/>
          <w:sz w:val="24"/>
          <w:szCs w:val="24"/>
        </w:rPr>
        <w:t xml:space="preserve">Опыт применения </w:t>
      </w:r>
      <w:r w:rsidR="003F7000" w:rsidRPr="003F7000">
        <w:rPr>
          <w:rFonts w:ascii="Times New Roman" w:hAnsi="Times New Roman" w:cs="Times New Roman"/>
          <w:sz w:val="24"/>
          <w:szCs w:val="24"/>
        </w:rPr>
        <w:t xml:space="preserve">цифровых технологий </w:t>
      </w:r>
      <w:r w:rsidRPr="004278EE">
        <w:rPr>
          <w:rFonts w:ascii="Times New Roman" w:hAnsi="Times New Roman" w:cs="Times New Roman"/>
          <w:sz w:val="24"/>
          <w:szCs w:val="24"/>
        </w:rPr>
        <w:t>показал, что обучение и воспитание дошкольников по патриотическому воспитанию стало более привлекательным и захватывающим.</w:t>
      </w:r>
    </w:p>
    <w:p w:rsidR="00AF188E" w:rsidRDefault="00AF188E" w:rsidP="00A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8EE" w:rsidRPr="00B34A63" w:rsidRDefault="004278EE" w:rsidP="00AF1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b/>
          <w:sz w:val="24"/>
          <w:szCs w:val="24"/>
          <w:lang w:val="sah-RU"/>
        </w:rPr>
        <w:t>Список использованной литературы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>Алешина, Н.В. Патриотическое воспитание дошкольников / Н.В. Алёшина. - М.: Перспектива, 2011. – 310с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, Л.В. Духовно-нравственное, патриотическое воспитание детей дошкольного возраста в Ярославской области: доп. образов. программа и метод.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/ Л.В.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; Департамент образования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обл., Гос.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автоном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>. обл. «Ин-т развития образования». – Ярославль: ГОАУ ЯО ИРО, 2011. – 111 с.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>Комарова, Т.С. Информационно-коммуникативные технологии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A63">
        <w:rPr>
          <w:rFonts w:ascii="Times New Roman" w:hAnsi="Times New Roman" w:cs="Times New Roman"/>
          <w:sz w:val="24"/>
          <w:szCs w:val="24"/>
        </w:rPr>
        <w:t xml:space="preserve">образовании / Комарова Т.С., Комарова И.И.,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 А.В. - Москва: Мозаика-Синтез,2011. - 128 с.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 xml:space="preserve">Максимова, И.В. Формирование патриотических чувств у старших дошкольников в процессе ознакомления с историей и культурой региона / И.В. Максимова, О.В. Дорошенко // Проблемы и перспективы развития образования: материалы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(г. Пермь, июль 2013 г) </w:t>
      </w:r>
      <w:r w:rsidRPr="00B34A63">
        <w:rPr>
          <w:rFonts w:ascii="Times New Roman" w:hAnsi="Times New Roman" w:cs="Times New Roman"/>
          <w:sz w:val="24"/>
          <w:szCs w:val="24"/>
        </w:rPr>
        <w:t xml:space="preserve">– Пермь: Меркурий, 2013. – С. </w:t>
      </w:r>
      <w:r>
        <w:rPr>
          <w:rFonts w:ascii="Times New Roman" w:hAnsi="Times New Roman" w:cs="Times New Roman"/>
          <w:sz w:val="24"/>
          <w:szCs w:val="24"/>
          <w:lang w:val="sah-RU"/>
        </w:rPr>
        <w:t>40-42</w:t>
      </w:r>
    </w:p>
    <w:p w:rsidR="004278EE" w:rsidRPr="00AF188E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F188E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AF18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F188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</w:t>
      </w:r>
      <w:proofErr w:type="spellStart"/>
      <w:r w:rsidRPr="00AF188E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AF188E">
        <w:rPr>
          <w:rFonts w:ascii="Times New Roman" w:hAnsi="Times New Roman" w:cs="Times New Roman"/>
          <w:sz w:val="24"/>
          <w:szCs w:val="24"/>
        </w:rPr>
        <w:t xml:space="preserve"> – Синтез, 2015. – 368с. 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6–7 лет: метод. пособие / под ред. Н.Г.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Комратова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>, Л.Ф. Грибова. – М.: Сфера, 2007. – 208 с.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 xml:space="preserve">Педагогика: учеб. пособие для студ.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вузов и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. колледжей / под ред. П.И.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>. – М.: Педагогическое общество России, 2001. – 640 с.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 xml:space="preserve">Платонова Т.В.,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Хохолова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 Е.Е. «Люби и знай свой родной край»: программа по ознакомления детей старшего дошкольного возраста с родным краем и метод рекомендации к программе / Платонова Т.В., </w:t>
      </w:r>
      <w:proofErr w:type="spellStart"/>
      <w:r w:rsidRPr="00B34A63">
        <w:rPr>
          <w:rFonts w:ascii="Times New Roman" w:hAnsi="Times New Roman" w:cs="Times New Roman"/>
          <w:sz w:val="24"/>
          <w:szCs w:val="24"/>
        </w:rPr>
        <w:t>Хохолова</w:t>
      </w:r>
      <w:proofErr w:type="spellEnd"/>
      <w:r w:rsidRPr="00B34A63">
        <w:rPr>
          <w:rFonts w:ascii="Times New Roman" w:hAnsi="Times New Roman" w:cs="Times New Roman"/>
          <w:sz w:val="24"/>
          <w:szCs w:val="24"/>
        </w:rPr>
        <w:t xml:space="preserve"> Е.Е. – Якутск, 2009. – 84 с.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>Рыбалова, И. Ознакомление с родным городом как средство патриотического воспитания / И. Рыбалова // Дошкольное воспитание. – 2003. – № 6. – С. 45–55.</w:t>
      </w:r>
    </w:p>
    <w:p w:rsidR="004278EE" w:rsidRPr="00B34A63" w:rsidRDefault="004278EE" w:rsidP="00AF18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4A6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[Электронный ресурс]. – Режим доступа: </w:t>
      </w:r>
      <w:hyperlink r:id="rId5" w:history="1">
        <w:r w:rsidRPr="00B34A63">
          <w:rPr>
            <w:rStyle w:val="a6"/>
            <w:rFonts w:ascii="Times New Roman" w:hAnsi="Times New Roman" w:cs="Times New Roman"/>
            <w:sz w:val="24"/>
            <w:szCs w:val="24"/>
          </w:rPr>
          <w:t>http://www.rg.ru/2013/11/25/doshk-standart-dok.html</w:t>
        </w:r>
      </w:hyperlink>
    </w:p>
    <w:p w:rsidR="004278EE" w:rsidRPr="004278EE" w:rsidRDefault="004278EE" w:rsidP="00AF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4278EE" w:rsidRPr="004278EE" w:rsidSect="00F81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312DE"/>
    <w:multiLevelType w:val="hybridMultilevel"/>
    <w:tmpl w:val="0E08B5B2"/>
    <w:lvl w:ilvl="0" w:tplc="23863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AC"/>
    <w:rsid w:val="00175DB2"/>
    <w:rsid w:val="003E0BAC"/>
    <w:rsid w:val="003F7000"/>
    <w:rsid w:val="004278EE"/>
    <w:rsid w:val="007F4F1B"/>
    <w:rsid w:val="008B278B"/>
    <w:rsid w:val="00906CAE"/>
    <w:rsid w:val="00AF188E"/>
    <w:rsid w:val="00E8778D"/>
    <w:rsid w:val="00E94B6A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FC49"/>
  <w15:chartTrackingRefBased/>
  <w15:docId w15:val="{4A2EB95C-D8B3-457C-9540-A271802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AC"/>
  </w:style>
  <w:style w:type="character" w:styleId="a4">
    <w:name w:val="Strong"/>
    <w:basedOn w:val="a0"/>
    <w:uiPriority w:val="22"/>
    <w:qFormat/>
    <w:rsid w:val="003E0BAC"/>
    <w:rPr>
      <w:b/>
      <w:bCs/>
    </w:rPr>
  </w:style>
  <w:style w:type="character" w:customStyle="1" w:styleId="12">
    <w:name w:val="Основной текст + Полужирный12"/>
    <w:basedOn w:val="a0"/>
    <w:uiPriority w:val="99"/>
    <w:rsid w:val="003E0BAC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5">
    <w:name w:val="List Paragraph"/>
    <w:basedOn w:val="a"/>
    <w:uiPriority w:val="34"/>
    <w:qFormat/>
    <w:rsid w:val="004278EE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4278E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27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 79</dc:creator>
  <cp:keywords/>
  <dc:description/>
  <cp:lastModifiedBy>Лучик 79</cp:lastModifiedBy>
  <cp:revision>5</cp:revision>
  <cp:lastPrinted>2023-11-22T04:30:00Z</cp:lastPrinted>
  <dcterms:created xsi:type="dcterms:W3CDTF">2023-02-15T01:54:00Z</dcterms:created>
  <dcterms:modified xsi:type="dcterms:W3CDTF">2023-11-22T07:10:00Z</dcterms:modified>
</cp:coreProperties>
</file>