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324" w:rsidRPr="00E532B9" w:rsidRDefault="004D7324" w:rsidP="005F70A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32B9">
        <w:rPr>
          <w:rFonts w:ascii="Times New Roman" w:hAnsi="Times New Roman" w:cs="Times New Roman"/>
          <w:b/>
          <w:sz w:val="28"/>
          <w:szCs w:val="28"/>
        </w:rPr>
        <w:t>Конспект урока</w:t>
      </w:r>
    </w:p>
    <w:p w:rsidR="00DF1968" w:rsidRPr="00E532B9" w:rsidRDefault="00DF1968" w:rsidP="005F70A3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E532B9">
        <w:rPr>
          <w:rFonts w:ascii="Times New Roman" w:hAnsi="Times New Roman" w:cs="Times New Roman"/>
          <w:sz w:val="28"/>
          <w:szCs w:val="28"/>
        </w:rPr>
        <w:t>Шемелина Полина Андреевна</w:t>
      </w:r>
    </w:p>
    <w:p w:rsidR="00DF1968" w:rsidRPr="00E532B9" w:rsidRDefault="00E532B9" w:rsidP="005F70A3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E532B9">
        <w:rPr>
          <w:rFonts w:ascii="Times New Roman" w:hAnsi="Times New Roman" w:cs="Times New Roman"/>
          <w:sz w:val="28"/>
          <w:szCs w:val="28"/>
        </w:rPr>
        <w:t>учитель математики</w:t>
      </w:r>
    </w:p>
    <w:p w:rsidR="00DF1968" w:rsidRPr="00E532B9" w:rsidRDefault="00E532B9" w:rsidP="005F70A3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E532B9">
        <w:rPr>
          <w:rFonts w:ascii="Times New Roman" w:hAnsi="Times New Roman" w:cs="Times New Roman"/>
          <w:sz w:val="28"/>
          <w:szCs w:val="28"/>
        </w:rPr>
        <w:t xml:space="preserve">МАОУ «Город дорог» </w:t>
      </w:r>
      <w:proofErr w:type="spellStart"/>
      <w:r w:rsidRPr="00E532B9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E532B9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E532B9">
        <w:rPr>
          <w:rFonts w:ascii="Times New Roman" w:hAnsi="Times New Roman" w:cs="Times New Roman"/>
          <w:sz w:val="28"/>
          <w:szCs w:val="28"/>
        </w:rPr>
        <w:t>ерми</w:t>
      </w:r>
      <w:proofErr w:type="spellEnd"/>
    </w:p>
    <w:p w:rsidR="004D7324" w:rsidRPr="00E532B9" w:rsidRDefault="004D7324" w:rsidP="005F70A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32B9">
        <w:rPr>
          <w:rFonts w:ascii="Times New Roman" w:hAnsi="Times New Roman" w:cs="Times New Roman"/>
          <w:b/>
          <w:sz w:val="28"/>
          <w:szCs w:val="28"/>
        </w:rPr>
        <w:t>Тема</w:t>
      </w:r>
      <w:r w:rsidR="00EA1977" w:rsidRPr="00E532B9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 w:rsidRPr="00E532B9">
        <w:rPr>
          <w:rFonts w:ascii="Times New Roman" w:hAnsi="Times New Roman" w:cs="Times New Roman"/>
          <w:b/>
          <w:sz w:val="28"/>
          <w:szCs w:val="28"/>
        </w:rPr>
        <w:t>:</w:t>
      </w:r>
      <w:r w:rsidRPr="00E532B9">
        <w:rPr>
          <w:rFonts w:ascii="Times New Roman" w:hAnsi="Times New Roman" w:cs="Times New Roman"/>
          <w:sz w:val="28"/>
          <w:szCs w:val="28"/>
        </w:rPr>
        <w:t xml:space="preserve"> «Понятие пропорции. Основное свойство пропорции».</w:t>
      </w:r>
    </w:p>
    <w:p w:rsidR="004D7324" w:rsidRPr="00E532B9" w:rsidRDefault="004D7324" w:rsidP="005F70A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32B9">
        <w:rPr>
          <w:rFonts w:ascii="Times New Roman" w:hAnsi="Times New Roman" w:cs="Times New Roman"/>
          <w:sz w:val="28"/>
          <w:szCs w:val="28"/>
        </w:rPr>
        <w:t>(</w:t>
      </w:r>
      <w:r w:rsidR="00E63E3E" w:rsidRPr="00E532B9">
        <w:rPr>
          <w:rFonts w:ascii="Times New Roman" w:hAnsi="Times New Roman" w:cs="Times New Roman"/>
          <w:sz w:val="28"/>
          <w:szCs w:val="28"/>
        </w:rPr>
        <w:t>Учебник:</w:t>
      </w:r>
      <w:proofErr w:type="gramEnd"/>
      <w:r w:rsidR="00E63E3E" w:rsidRPr="00E532B9">
        <w:rPr>
          <w:rFonts w:ascii="Times New Roman" w:hAnsi="Times New Roman" w:cs="Times New Roman"/>
          <w:sz w:val="28"/>
          <w:szCs w:val="28"/>
        </w:rPr>
        <w:t xml:space="preserve"> </w:t>
      </w:r>
      <w:r w:rsidRPr="00E532B9">
        <w:rPr>
          <w:rFonts w:ascii="Times New Roman" w:hAnsi="Times New Roman" w:cs="Times New Roman"/>
          <w:sz w:val="28"/>
          <w:szCs w:val="28"/>
        </w:rPr>
        <w:t xml:space="preserve">Дорофеев Г.В., Петерсон Л.Г. Математика. 6 класс. </w:t>
      </w:r>
      <w:proofErr w:type="gramStart"/>
      <w:r w:rsidRPr="00E532B9">
        <w:rPr>
          <w:rFonts w:ascii="Times New Roman" w:hAnsi="Times New Roman" w:cs="Times New Roman"/>
          <w:sz w:val="28"/>
          <w:szCs w:val="28"/>
        </w:rPr>
        <w:t>М.: Издательство «Ювента», 2010.)</w:t>
      </w:r>
      <w:proofErr w:type="gramEnd"/>
    </w:p>
    <w:p w:rsidR="004D7324" w:rsidRPr="00E532B9" w:rsidRDefault="004D7324" w:rsidP="005F70A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32B9">
        <w:rPr>
          <w:rFonts w:ascii="Times New Roman" w:hAnsi="Times New Roman" w:cs="Times New Roman"/>
          <w:b/>
          <w:sz w:val="28"/>
          <w:szCs w:val="28"/>
        </w:rPr>
        <w:t>Класс:</w:t>
      </w:r>
      <w:r w:rsidR="00E532B9" w:rsidRPr="00E532B9">
        <w:rPr>
          <w:rFonts w:ascii="Times New Roman" w:hAnsi="Times New Roman" w:cs="Times New Roman"/>
          <w:sz w:val="28"/>
          <w:szCs w:val="28"/>
        </w:rPr>
        <w:t xml:space="preserve"> 6</w:t>
      </w:r>
      <w:r w:rsidRPr="00E532B9">
        <w:rPr>
          <w:rFonts w:ascii="Times New Roman" w:hAnsi="Times New Roman" w:cs="Times New Roman"/>
          <w:sz w:val="28"/>
          <w:szCs w:val="28"/>
        </w:rPr>
        <w:t>.</w:t>
      </w:r>
    </w:p>
    <w:p w:rsidR="004D7324" w:rsidRPr="00E532B9" w:rsidRDefault="004D7324" w:rsidP="005F70A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32B9"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 w:rsidR="00E63E3E" w:rsidRPr="00E532B9">
        <w:rPr>
          <w:rFonts w:ascii="Times New Roman" w:hAnsi="Times New Roman" w:cs="Times New Roman"/>
          <w:sz w:val="28"/>
          <w:szCs w:val="28"/>
        </w:rPr>
        <w:t>урок открытия</w:t>
      </w:r>
      <w:r w:rsidRPr="00E532B9">
        <w:rPr>
          <w:rFonts w:ascii="Times New Roman" w:hAnsi="Times New Roman" w:cs="Times New Roman"/>
          <w:sz w:val="28"/>
          <w:szCs w:val="28"/>
        </w:rPr>
        <w:t xml:space="preserve"> новых знаний.</w:t>
      </w:r>
    </w:p>
    <w:p w:rsidR="004D7324" w:rsidRPr="00E532B9" w:rsidRDefault="005F70A3" w:rsidP="005F70A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32B9">
        <w:rPr>
          <w:rFonts w:ascii="Times New Roman" w:hAnsi="Times New Roman" w:cs="Times New Roman"/>
          <w:b/>
          <w:sz w:val="28"/>
          <w:szCs w:val="28"/>
        </w:rPr>
        <w:t>Цели по содержанию</w:t>
      </w:r>
      <w:r w:rsidR="004D7324" w:rsidRPr="00E532B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4D7324" w:rsidRPr="00E532B9" w:rsidRDefault="004D7324" w:rsidP="005F70A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32B9">
        <w:rPr>
          <w:rFonts w:ascii="Times New Roman" w:hAnsi="Times New Roman" w:cs="Times New Roman"/>
          <w:i/>
          <w:sz w:val="28"/>
          <w:szCs w:val="28"/>
        </w:rPr>
        <w:t xml:space="preserve">Дидактическая: </w:t>
      </w:r>
      <w:r w:rsidRPr="00E532B9">
        <w:rPr>
          <w:rFonts w:ascii="Times New Roman" w:hAnsi="Times New Roman" w:cs="Times New Roman"/>
          <w:sz w:val="28"/>
          <w:szCs w:val="28"/>
        </w:rPr>
        <w:t>ввести понятие «пропорция», создать условия для осмысления и понимания обучающимися понятия «пропорция», добиться понимания этого понятия учащимися, формировать навык чтения и записи пропорций, проверки верности пропорций, определения крайних и средних членов пропорции.</w:t>
      </w:r>
    </w:p>
    <w:p w:rsidR="004D7324" w:rsidRPr="00E532B9" w:rsidRDefault="004D7324" w:rsidP="005F70A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32B9">
        <w:rPr>
          <w:rFonts w:ascii="Times New Roman" w:hAnsi="Times New Roman" w:cs="Times New Roman"/>
          <w:i/>
          <w:sz w:val="28"/>
          <w:szCs w:val="28"/>
        </w:rPr>
        <w:t xml:space="preserve">Воспитательная: </w:t>
      </w:r>
      <w:r w:rsidRPr="00E532B9">
        <w:rPr>
          <w:rFonts w:ascii="Times New Roman" w:hAnsi="Times New Roman" w:cs="Times New Roman"/>
          <w:sz w:val="28"/>
          <w:szCs w:val="28"/>
        </w:rPr>
        <w:t>воспитывать познавательный интерес, внимательность, формировать умение слушать и слышать других, формирование способности оценивать собственную деятельность на уроке.</w:t>
      </w:r>
    </w:p>
    <w:p w:rsidR="004D7324" w:rsidRPr="00E532B9" w:rsidRDefault="004D7324" w:rsidP="005F70A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32B9">
        <w:rPr>
          <w:rFonts w:ascii="Times New Roman" w:hAnsi="Times New Roman" w:cs="Times New Roman"/>
          <w:i/>
          <w:sz w:val="28"/>
          <w:szCs w:val="28"/>
        </w:rPr>
        <w:t xml:space="preserve">Развивающая: </w:t>
      </w:r>
      <w:r w:rsidRPr="00E532B9">
        <w:rPr>
          <w:rFonts w:ascii="Times New Roman" w:hAnsi="Times New Roman" w:cs="Times New Roman"/>
          <w:sz w:val="28"/>
          <w:szCs w:val="28"/>
        </w:rPr>
        <w:t>формировать умение делать выводы, обобщать, сравнивать, развивать математическую речь, внимание и память.</w:t>
      </w:r>
    </w:p>
    <w:p w:rsidR="00183236" w:rsidRPr="00E532B9" w:rsidRDefault="00183236" w:rsidP="005F70A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32B9">
        <w:rPr>
          <w:rFonts w:ascii="Times New Roman" w:hAnsi="Times New Roman" w:cs="Times New Roman"/>
          <w:b/>
          <w:sz w:val="28"/>
          <w:szCs w:val="28"/>
        </w:rPr>
        <w:t>Планируемые результаты учебного занятия:</w:t>
      </w:r>
    </w:p>
    <w:p w:rsidR="00183236" w:rsidRPr="00E532B9" w:rsidRDefault="00183236" w:rsidP="005F70A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32B9">
        <w:rPr>
          <w:rFonts w:ascii="Times New Roman" w:hAnsi="Times New Roman" w:cs="Times New Roman"/>
          <w:b/>
          <w:sz w:val="28"/>
          <w:szCs w:val="28"/>
        </w:rPr>
        <w:t xml:space="preserve">Предметные результаты: </w:t>
      </w:r>
      <w:r w:rsidRPr="00E532B9">
        <w:rPr>
          <w:rFonts w:ascii="Times New Roman" w:hAnsi="Times New Roman" w:cs="Times New Roman"/>
          <w:sz w:val="28"/>
          <w:szCs w:val="28"/>
        </w:rPr>
        <w:t>знать понятие «пропорция», основное св</w:t>
      </w:r>
      <w:r w:rsidR="005F70A3" w:rsidRPr="00E532B9">
        <w:rPr>
          <w:rFonts w:ascii="Times New Roman" w:hAnsi="Times New Roman" w:cs="Times New Roman"/>
          <w:sz w:val="28"/>
          <w:szCs w:val="28"/>
        </w:rPr>
        <w:t>ойство пропорции, уметь определять</w:t>
      </w:r>
      <w:r w:rsidRPr="00E532B9">
        <w:rPr>
          <w:rFonts w:ascii="Times New Roman" w:hAnsi="Times New Roman" w:cs="Times New Roman"/>
          <w:sz w:val="28"/>
          <w:szCs w:val="28"/>
        </w:rPr>
        <w:t xml:space="preserve"> кра</w:t>
      </w:r>
      <w:r w:rsidR="00EA1977" w:rsidRPr="00E532B9">
        <w:rPr>
          <w:rFonts w:ascii="Times New Roman" w:hAnsi="Times New Roman" w:cs="Times New Roman"/>
          <w:sz w:val="28"/>
          <w:szCs w:val="28"/>
        </w:rPr>
        <w:t>йние и средние члены пропорции</w:t>
      </w:r>
      <w:r w:rsidRPr="00E532B9">
        <w:rPr>
          <w:rFonts w:ascii="Times New Roman" w:hAnsi="Times New Roman" w:cs="Times New Roman"/>
          <w:sz w:val="28"/>
          <w:szCs w:val="28"/>
        </w:rPr>
        <w:t>, применять основное свойство пропорции при решении заданий.</w:t>
      </w:r>
    </w:p>
    <w:p w:rsidR="00183236" w:rsidRPr="00E532B9" w:rsidRDefault="00183236" w:rsidP="005F70A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532B9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="00695993" w:rsidRPr="00E532B9">
        <w:rPr>
          <w:rFonts w:ascii="Times New Roman" w:hAnsi="Times New Roman" w:cs="Times New Roman"/>
          <w:b/>
          <w:sz w:val="28"/>
          <w:szCs w:val="28"/>
        </w:rPr>
        <w:t xml:space="preserve"> результаты</w:t>
      </w:r>
      <w:r w:rsidRPr="00E532B9">
        <w:rPr>
          <w:rFonts w:ascii="Times New Roman" w:hAnsi="Times New Roman" w:cs="Times New Roman"/>
          <w:b/>
          <w:sz w:val="28"/>
          <w:szCs w:val="28"/>
        </w:rPr>
        <w:t>:</w:t>
      </w:r>
    </w:p>
    <w:p w:rsidR="00183236" w:rsidRPr="00E532B9" w:rsidRDefault="00183236" w:rsidP="005F70A3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32B9">
        <w:rPr>
          <w:rFonts w:ascii="Times New Roman" w:hAnsi="Times New Roman" w:cs="Times New Roman"/>
          <w:i/>
          <w:sz w:val="28"/>
          <w:szCs w:val="28"/>
        </w:rPr>
        <w:t xml:space="preserve">Коммуникативные: </w:t>
      </w:r>
      <w:r w:rsidRPr="00E532B9">
        <w:rPr>
          <w:rFonts w:ascii="Times New Roman" w:hAnsi="Times New Roman" w:cs="Times New Roman"/>
          <w:sz w:val="28"/>
          <w:szCs w:val="28"/>
        </w:rPr>
        <w:t>умение слушать и понимать речь других, правильно строить высказывания;</w:t>
      </w:r>
    </w:p>
    <w:p w:rsidR="00183236" w:rsidRPr="00E532B9" w:rsidRDefault="00183236" w:rsidP="005F70A3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532B9">
        <w:rPr>
          <w:rFonts w:ascii="Times New Roman" w:hAnsi="Times New Roman" w:cs="Times New Roman"/>
          <w:i/>
          <w:sz w:val="28"/>
          <w:szCs w:val="28"/>
        </w:rPr>
        <w:lastRenderedPageBreak/>
        <w:t>Регулятивные</w:t>
      </w:r>
      <w:proofErr w:type="gramEnd"/>
      <w:r w:rsidRPr="00E532B9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EA1977" w:rsidRPr="00E532B9">
        <w:rPr>
          <w:rFonts w:ascii="Times New Roman" w:hAnsi="Times New Roman" w:cs="Times New Roman"/>
          <w:sz w:val="28"/>
          <w:szCs w:val="28"/>
        </w:rPr>
        <w:t xml:space="preserve">понимать учебную задачу урока, </w:t>
      </w:r>
      <w:r w:rsidRPr="00E532B9">
        <w:rPr>
          <w:rFonts w:ascii="Times New Roman" w:hAnsi="Times New Roman" w:cs="Times New Roman"/>
          <w:sz w:val="28"/>
          <w:szCs w:val="28"/>
        </w:rPr>
        <w:t>умение планировать свою действие в соответствии с поставленной задачей, высказывать свое предположение;</w:t>
      </w:r>
    </w:p>
    <w:p w:rsidR="00183236" w:rsidRPr="00E532B9" w:rsidRDefault="00183236" w:rsidP="005F70A3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32B9">
        <w:rPr>
          <w:rFonts w:ascii="Times New Roman" w:hAnsi="Times New Roman" w:cs="Times New Roman"/>
          <w:i/>
          <w:sz w:val="28"/>
          <w:szCs w:val="28"/>
        </w:rPr>
        <w:t xml:space="preserve">Познавательные: </w:t>
      </w:r>
      <w:r w:rsidR="00EA1977" w:rsidRPr="00E532B9">
        <w:rPr>
          <w:rFonts w:ascii="Times New Roman" w:hAnsi="Times New Roman" w:cs="Times New Roman"/>
          <w:sz w:val="28"/>
          <w:szCs w:val="28"/>
        </w:rPr>
        <w:t xml:space="preserve">уметь в процессе реальной ситуации использовать понятие пропорции, </w:t>
      </w:r>
      <w:r w:rsidRPr="00E532B9">
        <w:rPr>
          <w:rFonts w:ascii="Times New Roman" w:hAnsi="Times New Roman" w:cs="Times New Roman"/>
          <w:sz w:val="28"/>
          <w:szCs w:val="28"/>
        </w:rPr>
        <w:t>уметь ориентироваться в своей системе знаний, точно и грамотно выражать свои мысли</w:t>
      </w:r>
      <w:r w:rsidR="00EA1977" w:rsidRPr="00E532B9">
        <w:rPr>
          <w:rFonts w:ascii="Times New Roman" w:hAnsi="Times New Roman" w:cs="Times New Roman"/>
          <w:sz w:val="28"/>
          <w:szCs w:val="28"/>
        </w:rPr>
        <w:t>, уметь построить логическую цепь рассуждений</w:t>
      </w:r>
      <w:r w:rsidRPr="00E532B9">
        <w:rPr>
          <w:rFonts w:ascii="Times New Roman" w:hAnsi="Times New Roman" w:cs="Times New Roman"/>
          <w:sz w:val="28"/>
          <w:szCs w:val="28"/>
        </w:rPr>
        <w:t>.</w:t>
      </w:r>
    </w:p>
    <w:p w:rsidR="00183236" w:rsidRPr="00E532B9" w:rsidRDefault="00183236" w:rsidP="005F70A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32B9">
        <w:rPr>
          <w:rFonts w:ascii="Times New Roman" w:hAnsi="Times New Roman" w:cs="Times New Roman"/>
          <w:b/>
          <w:sz w:val="28"/>
          <w:szCs w:val="28"/>
        </w:rPr>
        <w:t>Личностные результаты:</w:t>
      </w:r>
      <w:r w:rsidR="00565940" w:rsidRPr="00E532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5940" w:rsidRPr="00E532B9">
        <w:rPr>
          <w:rFonts w:ascii="Times New Roman" w:hAnsi="Times New Roman" w:cs="Times New Roman"/>
          <w:sz w:val="28"/>
          <w:szCs w:val="28"/>
        </w:rPr>
        <w:t xml:space="preserve">воспитывать мотивацию к учебной деятельности, уважение к личности и ее достоинству, доброжелательное отношение к </w:t>
      </w:r>
      <w:r w:rsidR="005F70A3" w:rsidRPr="00E532B9">
        <w:rPr>
          <w:rFonts w:ascii="Times New Roman" w:hAnsi="Times New Roman" w:cs="Times New Roman"/>
          <w:sz w:val="28"/>
          <w:szCs w:val="28"/>
        </w:rPr>
        <w:t>окружающим, умение вести диалог, аргументировать свою точку зрения, умение проводить самооценку.</w:t>
      </w:r>
    </w:p>
    <w:p w:rsidR="004D7324" w:rsidRPr="00E532B9" w:rsidRDefault="00FE7F03" w:rsidP="005F70A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32B9">
        <w:rPr>
          <w:rFonts w:ascii="Times New Roman" w:hAnsi="Times New Roman" w:cs="Times New Roman"/>
          <w:b/>
          <w:sz w:val="28"/>
          <w:szCs w:val="28"/>
        </w:rPr>
        <w:t>Форма</w:t>
      </w:r>
      <w:r w:rsidR="004D7324" w:rsidRPr="00E532B9">
        <w:rPr>
          <w:rFonts w:ascii="Times New Roman" w:hAnsi="Times New Roman" w:cs="Times New Roman"/>
          <w:b/>
          <w:sz w:val="28"/>
          <w:szCs w:val="28"/>
        </w:rPr>
        <w:t xml:space="preserve"> работы учащихся: </w:t>
      </w:r>
      <w:r w:rsidR="004D7324" w:rsidRPr="00E532B9">
        <w:rPr>
          <w:rFonts w:ascii="Times New Roman" w:hAnsi="Times New Roman" w:cs="Times New Roman"/>
          <w:sz w:val="28"/>
          <w:szCs w:val="28"/>
        </w:rPr>
        <w:t>фронтальная, индивидуальная.</w:t>
      </w:r>
    </w:p>
    <w:p w:rsidR="00E63E3E" w:rsidRPr="00E532B9" w:rsidRDefault="00E63E3E" w:rsidP="005F70A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32B9">
        <w:rPr>
          <w:rFonts w:ascii="Times New Roman" w:hAnsi="Times New Roman" w:cs="Times New Roman"/>
          <w:b/>
          <w:sz w:val="28"/>
          <w:szCs w:val="28"/>
        </w:rPr>
        <w:t>Используемая технология:</w:t>
      </w:r>
      <w:r w:rsidRPr="00E532B9">
        <w:rPr>
          <w:rFonts w:ascii="Times New Roman" w:hAnsi="Times New Roman" w:cs="Times New Roman"/>
          <w:sz w:val="28"/>
          <w:szCs w:val="28"/>
        </w:rPr>
        <w:t xml:space="preserve"> системно-деятельностный подход.</w:t>
      </w:r>
    </w:p>
    <w:p w:rsidR="002332EC" w:rsidRPr="00E532B9" w:rsidRDefault="004D7324" w:rsidP="002332E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32B9">
        <w:rPr>
          <w:rFonts w:ascii="Times New Roman" w:hAnsi="Times New Roman" w:cs="Times New Roman"/>
          <w:b/>
          <w:sz w:val="28"/>
          <w:szCs w:val="28"/>
        </w:rPr>
        <w:t>Средства обучения:</w:t>
      </w:r>
      <w:r w:rsidR="00EA1977" w:rsidRPr="00E532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32B9">
        <w:rPr>
          <w:rFonts w:ascii="Times New Roman" w:hAnsi="Times New Roman" w:cs="Times New Roman"/>
          <w:sz w:val="28"/>
          <w:szCs w:val="28"/>
        </w:rPr>
        <w:t>учебник, компьютер, тетради.</w:t>
      </w:r>
    </w:p>
    <w:p w:rsidR="004D7324" w:rsidRPr="00E532B9" w:rsidRDefault="002332EC" w:rsidP="002332EC">
      <w:pPr>
        <w:rPr>
          <w:rFonts w:ascii="Times New Roman" w:hAnsi="Times New Roman" w:cs="Times New Roman"/>
          <w:sz w:val="28"/>
          <w:szCs w:val="28"/>
        </w:rPr>
      </w:pPr>
      <w:r w:rsidRPr="00E532B9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4"/>
        <w:tblW w:w="1599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419"/>
        <w:gridCol w:w="6066"/>
        <w:gridCol w:w="3686"/>
        <w:gridCol w:w="4819"/>
      </w:tblGrid>
      <w:tr w:rsidR="00E532B9" w:rsidRPr="00E532B9" w:rsidTr="00E532B9">
        <w:tc>
          <w:tcPr>
            <w:tcW w:w="1419" w:type="dxa"/>
          </w:tcPr>
          <w:p w:rsidR="00E532B9" w:rsidRPr="00E532B9" w:rsidRDefault="00E532B9" w:rsidP="005F70A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Этапы урока</w:t>
            </w:r>
          </w:p>
        </w:tc>
        <w:tc>
          <w:tcPr>
            <w:tcW w:w="6066" w:type="dxa"/>
          </w:tcPr>
          <w:p w:rsidR="00E532B9" w:rsidRPr="00E532B9" w:rsidRDefault="00E532B9" w:rsidP="005F70A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686" w:type="dxa"/>
          </w:tcPr>
          <w:p w:rsidR="00E532B9" w:rsidRPr="00E532B9" w:rsidRDefault="00E532B9" w:rsidP="005F70A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4819" w:type="dxa"/>
          </w:tcPr>
          <w:p w:rsidR="00E532B9" w:rsidRPr="00E532B9" w:rsidRDefault="00E532B9" w:rsidP="005F70A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b/>
                <w:sz w:val="28"/>
                <w:szCs w:val="28"/>
              </w:rPr>
              <w:t>Записи на доске (слайды)</w:t>
            </w:r>
          </w:p>
        </w:tc>
      </w:tr>
      <w:tr w:rsidR="00E532B9" w:rsidRPr="00E532B9" w:rsidTr="00E532B9">
        <w:trPr>
          <w:cantSplit/>
          <w:trHeight w:val="2832"/>
        </w:trPr>
        <w:tc>
          <w:tcPr>
            <w:tcW w:w="1419" w:type="dxa"/>
          </w:tcPr>
          <w:p w:rsidR="00E532B9" w:rsidRPr="00E532B9" w:rsidRDefault="00E532B9" w:rsidP="00E532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Организационный момент </w:t>
            </w:r>
          </w:p>
        </w:tc>
        <w:tc>
          <w:tcPr>
            <w:tcW w:w="6066" w:type="dxa"/>
          </w:tcPr>
          <w:p w:rsidR="00E532B9" w:rsidRPr="00E532B9" w:rsidRDefault="00E532B9" w:rsidP="00E532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– Добрый день! На прошлых уроках вы успешно работали над темой «отношение двух чисел», а затем над темой «масштаб» и я уверена, что сегодня вы будете так же активны и сделаете интересные открытия на нашем уроке. Я желаю вам удачи. </w:t>
            </w:r>
          </w:p>
        </w:tc>
        <w:tc>
          <w:tcPr>
            <w:tcW w:w="3686" w:type="dxa"/>
          </w:tcPr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[Приветствуют учителя, настраиваются на работу, проверяют готовность к уроку]</w:t>
            </w:r>
          </w:p>
        </w:tc>
        <w:tc>
          <w:tcPr>
            <w:tcW w:w="4819" w:type="dxa"/>
          </w:tcPr>
          <w:p w:rsidR="00E532B9" w:rsidRPr="00E532B9" w:rsidRDefault="00E532B9" w:rsidP="005F70A3">
            <w:pPr>
              <w:tabs>
                <w:tab w:val="left" w:pos="3717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32B9" w:rsidRPr="00E532B9" w:rsidTr="00E532B9">
        <w:trPr>
          <w:cantSplit/>
          <w:trHeight w:val="6518"/>
        </w:trPr>
        <w:tc>
          <w:tcPr>
            <w:tcW w:w="1419" w:type="dxa"/>
          </w:tcPr>
          <w:p w:rsidR="00E532B9" w:rsidRPr="00E532B9" w:rsidRDefault="00E532B9" w:rsidP="00E532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Постановка цели урока. Мотивация учебной деятельности учащихся. Актуализация знаний</w:t>
            </w:r>
          </w:p>
        </w:tc>
        <w:tc>
          <w:tcPr>
            <w:tcW w:w="6066" w:type="dxa"/>
          </w:tcPr>
          <w:p w:rsidR="00E532B9" w:rsidRPr="00E532B9" w:rsidRDefault="00E532B9" w:rsidP="00E532B9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 слайд</w:t>
            </w:r>
          </w:p>
          <w:p w:rsidR="00E532B9" w:rsidRPr="00E532B9" w:rsidRDefault="00E532B9" w:rsidP="00E532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– Тему сегодняшнего урока вы узнаете сами. Поэтому запишите в тетради дату, сегодня десятое декабря, и оставьте место для темы. </w:t>
            </w:r>
          </w:p>
          <w:p w:rsidR="00E532B9" w:rsidRPr="00E532B9" w:rsidRDefault="00E532B9" w:rsidP="00E532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– Понятие, о котором мы сегодня </w:t>
            </w:r>
            <w:proofErr w:type="gramStart"/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будем говорить еще с древности применялось</w:t>
            </w:r>
            <w:proofErr w:type="gramEnd"/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 при решении различных задач, при строительстве сооружений, в архитектуре, в швейных технологиях. </w:t>
            </w:r>
          </w:p>
          <w:p w:rsidR="00E532B9" w:rsidRPr="00E532B9" w:rsidRDefault="00E532B9" w:rsidP="00E532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–Как вы считаете, новая тема будет связана с понятием «отношение двух чисел»? </w:t>
            </w:r>
          </w:p>
          <w:p w:rsidR="00E532B9" w:rsidRPr="00E532B9" w:rsidRDefault="00E532B9" w:rsidP="00E532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–Да, действительно, при изучении новой темы мы так же будем работать с отношениями чисел. Для того</w:t>
            </w:r>
            <w:proofErr w:type="gramStart"/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 чтобы легче было воспринимать новый материал и новые знания были понятны, необходимо повторить ранее пройденный материал. Скажите: </w:t>
            </w:r>
          </w:p>
          <w:p w:rsidR="00E532B9" w:rsidRPr="00E532B9" w:rsidRDefault="00E532B9" w:rsidP="00E532B9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– Что называют отношением двух чисел? </w:t>
            </w:r>
          </w:p>
          <w:p w:rsidR="00E532B9" w:rsidRPr="00E532B9" w:rsidRDefault="00E532B9" w:rsidP="00E532B9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– Что показывает отношение двух чисел?</w:t>
            </w:r>
          </w:p>
          <w:p w:rsidR="00E532B9" w:rsidRPr="00E532B9" w:rsidRDefault="00E532B9" w:rsidP="00E532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E532B9" w:rsidRDefault="00E532B9" w:rsidP="00E532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[Записывают в тетради дату и оставляют место для темы]</w:t>
            </w:r>
          </w:p>
          <w:p w:rsidR="00E532B9" w:rsidRDefault="00E532B9" w:rsidP="00E532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32B9" w:rsidRDefault="00E532B9" w:rsidP="00E532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32B9" w:rsidRDefault="00E532B9" w:rsidP="00E532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32B9" w:rsidRDefault="00E532B9" w:rsidP="00E532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32B9" w:rsidRDefault="00E532B9" w:rsidP="00E532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32B9" w:rsidRDefault="00E532B9" w:rsidP="00E532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32B9" w:rsidRPr="00E532B9" w:rsidRDefault="00E532B9" w:rsidP="00E532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– Скорее всего, что да.</w:t>
            </w:r>
          </w:p>
          <w:p w:rsidR="00E532B9" w:rsidRPr="00E532B9" w:rsidRDefault="00E532B9" w:rsidP="00E532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32B9" w:rsidRDefault="00E532B9" w:rsidP="00E532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32B9" w:rsidRPr="00E532B9" w:rsidRDefault="00E532B9" w:rsidP="00E532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32B9" w:rsidRPr="00E532B9" w:rsidRDefault="00E532B9" w:rsidP="00E532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– «Отношением двух чисел называют их частное».</w:t>
            </w:r>
          </w:p>
          <w:p w:rsidR="00E532B9" w:rsidRPr="00E532B9" w:rsidRDefault="00E532B9" w:rsidP="00E532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–«Во сколько раз одно число больше другого и какую часть одно число составляет от другого».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E532B9" w:rsidRPr="00E532B9" w:rsidRDefault="00E532B9" w:rsidP="00E532B9">
            <w:pPr>
              <w:contextualSpacing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 слайд</w:t>
            </w:r>
          </w:p>
          <w:p w:rsidR="00E532B9" w:rsidRPr="00E532B9" w:rsidRDefault="00E532B9" w:rsidP="00E532B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C8E23B" wp14:editId="649BDBD4">
                  <wp:extent cx="2810616" cy="2105025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686" cy="2109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32B9" w:rsidRPr="00E532B9" w:rsidRDefault="00E532B9" w:rsidP="005F70A3">
            <w:pPr>
              <w:tabs>
                <w:tab w:val="left" w:pos="3717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32B9" w:rsidRPr="00E532B9" w:rsidTr="00E532B9">
        <w:trPr>
          <w:cantSplit/>
          <w:trHeight w:val="3524"/>
        </w:trPr>
        <w:tc>
          <w:tcPr>
            <w:tcW w:w="1419" w:type="dxa"/>
          </w:tcPr>
          <w:p w:rsidR="00E532B9" w:rsidRPr="00E532B9" w:rsidRDefault="00E532B9" w:rsidP="00E532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Постановка цели урока. Мотивация учебной деятельности учащихся. Актуализация знаний</w:t>
            </w:r>
          </w:p>
        </w:tc>
        <w:tc>
          <w:tcPr>
            <w:tcW w:w="6066" w:type="dxa"/>
          </w:tcPr>
          <w:p w:rsidR="00E532B9" w:rsidRPr="00E532B9" w:rsidRDefault="00E532B9" w:rsidP="005F70A3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– Молодцы! Вспомнили, что называют «отношением двух чисел», что показывает отношение двух чисел. Теперь приступим к изучению новой темы. 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 слайд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– Для того</w:t>
            </w:r>
            <w:proofErr w:type="gramStart"/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 чтобы узнать тему урока необходимо упростить отношения и составить слово, которое и является темой нашего урока. Даю вам на это три минутки. 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– Какое слово у вас получилось? Проверим </w:t>
            </w:r>
            <w:r w:rsidRPr="00E532B9">
              <w:rPr>
                <w:rFonts w:ascii="Times New Roman" w:hAnsi="Times New Roman" w:cs="Times New Roman"/>
                <w:i/>
                <w:sz w:val="28"/>
                <w:szCs w:val="28"/>
              </w:rPr>
              <w:t>(в таблице на слайде появляется слово пропорция)</w:t>
            </w: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–Может </w:t>
            </w:r>
            <w:proofErr w:type="gramStart"/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быть</w:t>
            </w:r>
            <w:proofErr w:type="gramEnd"/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 кто-то слышал об этом понятии? Где вы могли встречаться с этим понятием? Слово пропорция произошло от латинского слова </w:t>
            </w:r>
            <w:r w:rsidRPr="00E532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proportion</w:t>
            </w: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, что означает соразмерность, определенное соотношение частей между собой.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 слайд</w:t>
            </w:r>
          </w:p>
          <w:p w:rsidR="00E532B9" w:rsidRPr="00E532B9" w:rsidRDefault="00E532B9" w:rsidP="005F70A3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– Темой нашего урока является «Понятие пропорции. Основное свойство пропорции». Запишите тему в тетрадь. </w:t>
            </w:r>
          </w:p>
          <w:p w:rsidR="00E532B9" w:rsidRPr="00E532B9" w:rsidRDefault="00E532B9" w:rsidP="005F70A3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32B9" w:rsidRPr="00E532B9" w:rsidRDefault="00E532B9" w:rsidP="005F70A3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– Как вы думаете, что мы будем узнавать по новой теме? </w:t>
            </w:r>
          </w:p>
          <w:p w:rsidR="00E532B9" w:rsidRPr="00E532B9" w:rsidRDefault="00E532B9" w:rsidP="005F70A3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– Целью нашего урока является знакомство с таким понятием, как «пропорция», сегодня мы узнаем, как правильно записывать и читать пропорции, узнаем основное свойство пропорции, используем знания при решении задач.</w:t>
            </w:r>
          </w:p>
        </w:tc>
        <w:tc>
          <w:tcPr>
            <w:tcW w:w="3686" w:type="dxa"/>
          </w:tcPr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128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192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n>
              </m:f>
            </m:oMath>
            <w:r w:rsidRPr="00E532B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;  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18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9</m:t>
                  </m:r>
                </m:den>
              </m:f>
            </m:oMath>
            <w:r w:rsidRPr="00E532B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;  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3,5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7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oMath>
            <w:r w:rsidRPr="00E532B9"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30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</m:t>
                  </m:r>
                </m:den>
              </m:f>
            </m:oMath>
            <w:r w:rsidRPr="00E532B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;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2,5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15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den>
              </m:f>
            </m:oMath>
            <w:r w:rsidRPr="00E532B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;  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9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</m:den>
              </m:f>
            </m:oMath>
            <w:r w:rsidRPr="00E532B9"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48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8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9</m:t>
                  </m:r>
                </m:den>
              </m:f>
            </m:oMath>
            <w:r w:rsidRPr="00E532B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;  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1,5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10</m:t>
                  </m:r>
                </m:den>
              </m:f>
            </m:oMath>
            <w:r w:rsidRPr="00E532B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; 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2,5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30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12</m:t>
                  </m:r>
                </m:den>
              </m:f>
            </m:oMath>
            <w:r w:rsidRPr="00E532B9"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– Получилось слово «пропорция».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– Пропорции тела, пропорции в кулинарии и т.д.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[Записывают тему в тетрадь:</w:t>
            </w:r>
            <w:proofErr w:type="gramEnd"/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 «Понятие пропорции. </w:t>
            </w:r>
            <w:proofErr w:type="gramStart"/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Основное свойство пропорции».]</w:t>
            </w:r>
            <w:proofErr w:type="gramEnd"/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– Что такое пропорция, свойство пропорции.</w:t>
            </w:r>
          </w:p>
        </w:tc>
        <w:tc>
          <w:tcPr>
            <w:tcW w:w="4819" w:type="dxa"/>
          </w:tcPr>
          <w:p w:rsidR="00E532B9" w:rsidRPr="00E532B9" w:rsidRDefault="00E532B9" w:rsidP="005F70A3">
            <w:pPr>
              <w:contextualSpacing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 слайд</w:t>
            </w:r>
          </w:p>
          <w:p w:rsidR="00E532B9" w:rsidRPr="00E532B9" w:rsidRDefault="00E532B9" w:rsidP="005F70A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963906" wp14:editId="74167CE2">
                  <wp:extent cx="2543175" cy="1901182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98" cy="1905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32B9" w:rsidRPr="00E532B9" w:rsidRDefault="00E532B9" w:rsidP="005F70A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C1E4E9" wp14:editId="32778D65">
                  <wp:extent cx="2543175" cy="1903204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98" cy="1907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32B9" w:rsidRPr="00E532B9" w:rsidRDefault="00E532B9" w:rsidP="005F70A3">
            <w:pPr>
              <w:contextualSpacing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 слайд</w:t>
            </w:r>
          </w:p>
          <w:p w:rsidR="00E532B9" w:rsidRPr="00E532B9" w:rsidRDefault="00E532B9" w:rsidP="005F70A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7831DC" wp14:editId="311D9A6B">
                  <wp:extent cx="2739818" cy="2052000"/>
                  <wp:effectExtent l="0" t="0" r="3810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818" cy="20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2B9" w:rsidRPr="00E532B9" w:rsidTr="00E532B9">
        <w:trPr>
          <w:cantSplit/>
          <w:trHeight w:val="10629"/>
        </w:trPr>
        <w:tc>
          <w:tcPr>
            <w:tcW w:w="1419" w:type="dxa"/>
          </w:tcPr>
          <w:p w:rsidR="00E532B9" w:rsidRPr="00E532B9" w:rsidRDefault="00E532B9" w:rsidP="00E532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Первичное усвоение новых знаний </w:t>
            </w:r>
          </w:p>
        </w:tc>
        <w:tc>
          <w:tcPr>
            <w:tcW w:w="6066" w:type="dxa"/>
          </w:tcPr>
          <w:p w:rsidR="00E532B9" w:rsidRPr="00DE68A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E68A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 слайд</w:t>
            </w: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8A9">
              <w:rPr>
                <w:rFonts w:ascii="Times New Roman" w:hAnsi="Times New Roman" w:cs="Times New Roman"/>
                <w:sz w:val="28"/>
                <w:szCs w:val="28"/>
              </w:rPr>
              <w:t>– Для того</w:t>
            </w:r>
            <w:proofErr w:type="gramStart"/>
            <w:r w:rsidRPr="00DE68A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DE68A9">
              <w:rPr>
                <w:rFonts w:ascii="Times New Roman" w:hAnsi="Times New Roman" w:cs="Times New Roman"/>
                <w:sz w:val="28"/>
                <w:szCs w:val="28"/>
              </w:rPr>
              <w:t xml:space="preserve"> чтобы точно определить, что же такое пропорция предлагаю вам выполнить следующее задание. Определите, какие из данных отношений равны между собой? </w:t>
            </w: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DE68A9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Верно! Получившиеся равенства являются пропорциями. Попробуйте сформулировать определение пропорции. </w:t>
            </w: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DE68A9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Пропорцией называется равенство двух отношений. Запишите определение в тетрадь. Как можно записать получившееся равенство при помощи математических символов и буквенных выражений? </w:t>
            </w: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</w:rPr>
            </w:pPr>
            <w:r w:rsidRPr="00DE68A9"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</w:rPr>
              <w:t>4 слайд</w:t>
            </w: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DE68A9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Пропорции записывают так. Запишите в тетрадь. Читают пропорции таким образом: «отношение 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a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к 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b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равно отношению 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к 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d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>» или «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a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относится к 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b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как 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относится</w:t>
            </w:r>
            <w:proofErr w:type="gramEnd"/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к 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d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». Числа 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a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b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d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называются членами пропорции. </w:t>
            </w: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DE68A9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>Назовите первый и последний член пропорции. Как бы вы назвали эти члены пропорции?</w:t>
            </w: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DE68A9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Члены пропорции 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a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 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d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называются крайними членами пропорции. </w:t>
            </w: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 w:rsidRPr="00DE68A9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Скажите, где в пропорции находятся члены 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b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 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  <w:r w:rsidRPr="00DE68A9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 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А как бы вы назвали эти члены пропорции? </w:t>
            </w: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DE68A9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Да, действительно, числа </w:t>
            </w:r>
            <w:r w:rsidRPr="00DE68A9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 </w:t>
            </w:r>
            <w:r w:rsidRPr="00DE68A9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называются крайними членами пропорции, а числа </w:t>
            </w:r>
            <w:r w:rsidRPr="00DE68A9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/>
              </w:rPr>
              <w:t>b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 </w:t>
            </w:r>
            <w:r w:rsidRPr="00DE68A9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/>
              </w:rPr>
              <w:t>c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средними членами пропорции.</w:t>
            </w:r>
          </w:p>
          <w:p w:rsidR="00E532B9" w:rsidRPr="00E532B9" w:rsidRDefault="00E532B9" w:rsidP="00AD484E">
            <w:pPr>
              <w:contextualSpacing/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 w:rsidRPr="00DE68A9">
              <w:rPr>
                <w:rFonts w:ascii="Times New Roman" w:eastAsiaTheme="minorEastAsia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3686" w:type="dxa"/>
          </w:tcPr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DE68A9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  <w:proofErr w:type="gramStart"/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 :</m:t>
              </m:r>
              <w:proofErr w:type="gramEnd"/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 0,5=6 :1</m:t>
              </m:r>
            </m:oMath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18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12</m:t>
                  </m:r>
                </m:den>
              </m:f>
            </m:oMath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8A9">
              <w:rPr>
                <w:rFonts w:ascii="Times New Roman" w:hAnsi="Times New Roman" w:cs="Times New Roman"/>
                <w:sz w:val="28"/>
                <w:szCs w:val="28"/>
              </w:rPr>
              <w:t>–Пропорция – это равенство двух отношений.</w:t>
            </w: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8A9">
              <w:rPr>
                <w:rFonts w:ascii="Times New Roman" w:hAnsi="Times New Roman" w:cs="Times New Roman"/>
                <w:sz w:val="28"/>
                <w:szCs w:val="28"/>
              </w:rPr>
              <w:t>[Записывают определение в тетрадь]</w:t>
            </w: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DE68A9">
              <w:rPr>
                <w:rFonts w:ascii="Times New Roman" w:hAnsi="Times New Roman" w:cs="Times New Roman"/>
                <w:sz w:val="28"/>
                <w:szCs w:val="28"/>
              </w:rPr>
              <w:t xml:space="preserve">–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den>
              </m:f>
            </m:oMath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или</w:t>
            </w:r>
            <w:proofErr w:type="gramStart"/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a :b=c :d</m:t>
              </m:r>
            </m:oMath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>[Делают записи в тетради</w:t>
            </w:r>
            <w:proofErr w:type="gramStart"/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]</w:t>
            </w:r>
            <w:proofErr w:type="gramEnd"/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DE68A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Pr="00DE68A9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 </w:t>
            </w:r>
            <w:r w:rsidRPr="00DE68A9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  <w:t>d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>. Последние, крайние.</w:t>
            </w: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"/>
                <w:szCs w:val="28"/>
              </w:rPr>
            </w:pP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"/>
                <w:szCs w:val="28"/>
              </w:rPr>
            </w:pP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"/>
                <w:szCs w:val="28"/>
              </w:rPr>
            </w:pP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"/>
                <w:szCs w:val="28"/>
              </w:rPr>
            </w:pP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"/>
                <w:szCs w:val="28"/>
              </w:rPr>
            </w:pPr>
          </w:p>
          <w:p w:rsidR="00E532B9" w:rsidRPr="00DE68A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"/>
                <w:szCs w:val="28"/>
              </w:rPr>
            </w:pP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 слайд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B9B803" wp14:editId="0AD52D53">
                  <wp:extent cx="2209800" cy="1653720"/>
                  <wp:effectExtent l="0" t="0" r="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795" cy="1659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 слайд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3881A6" wp14:editId="25D2957F">
                  <wp:extent cx="2290923" cy="17240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055" cy="172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32B9" w:rsidRPr="00E532B9" w:rsidRDefault="00DE68A9" w:rsidP="00DE68A9">
            <w:pPr>
              <w:tabs>
                <w:tab w:val="left" w:pos="3660"/>
              </w:tabs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E68A9" w:rsidRPr="00E532B9" w:rsidTr="00DE68A9">
        <w:trPr>
          <w:cantSplit/>
          <w:trHeight w:val="10629"/>
        </w:trPr>
        <w:tc>
          <w:tcPr>
            <w:tcW w:w="1419" w:type="dxa"/>
          </w:tcPr>
          <w:p w:rsidR="00DE68A9" w:rsidRPr="00E532B9" w:rsidRDefault="00DE68A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Первичное усвоение новых знаний</w:t>
            </w:r>
          </w:p>
        </w:tc>
        <w:tc>
          <w:tcPr>
            <w:tcW w:w="6066" w:type="dxa"/>
          </w:tcPr>
          <w:p w:rsidR="00DE68A9" w:rsidRPr="00DE68A9" w:rsidRDefault="00DE68A9" w:rsidP="00DE68A9">
            <w:pPr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</w:rPr>
            </w:pPr>
            <w:r w:rsidRPr="00DE68A9"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</w:rPr>
              <w:t>5 слайд</w:t>
            </w:r>
          </w:p>
          <w:p w:rsidR="00DE68A9" w:rsidRPr="00DE68A9" w:rsidRDefault="00DE68A9" w:rsidP="00DE68A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8A9">
              <w:rPr>
                <w:rFonts w:ascii="Times New Roman" w:hAnsi="Times New Roman" w:cs="Times New Roman"/>
                <w:sz w:val="28"/>
                <w:szCs w:val="28"/>
              </w:rPr>
              <w:t>– Итак, теперь мы с вами знаем, что такое пропорция, как правильно записывать и читать пропорции. Поэтому предлагаю вам проверить</w:t>
            </w:r>
            <w:r w:rsidRPr="00DE68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68A9">
              <w:rPr>
                <w:rFonts w:ascii="Times New Roman" w:hAnsi="Times New Roman" w:cs="Times New Roman"/>
                <w:sz w:val="28"/>
                <w:szCs w:val="28"/>
              </w:rPr>
              <w:t xml:space="preserve">свои знания. </w:t>
            </w:r>
          </w:p>
          <w:p w:rsidR="00DE68A9" w:rsidRDefault="00DE68A9" w:rsidP="00DE68A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8A9">
              <w:rPr>
                <w:rFonts w:ascii="Times New Roman" w:hAnsi="Times New Roman" w:cs="Times New Roman"/>
                <w:sz w:val="28"/>
                <w:szCs w:val="28"/>
              </w:rPr>
              <w:t>– Из перечисленных выражений выберите те, которые являются пропорциями.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Назовите крайние и средние члены пропорций.</w:t>
            </w:r>
          </w:p>
          <w:p w:rsidR="00DE68A9" w:rsidRDefault="00DE68A9" w:rsidP="00DE68A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8A9">
              <w:rPr>
                <w:rFonts w:ascii="Times New Roman" w:hAnsi="Times New Roman" w:cs="Times New Roman"/>
                <w:sz w:val="28"/>
                <w:szCs w:val="28"/>
              </w:rPr>
              <w:t>– Молодцы! Посмотрите внимательно на пропорции, есть ли какая-то зависимость между крайними и средними членами каждой из пропорций?</w:t>
            </w:r>
          </w:p>
          <w:p w:rsidR="00DE68A9" w:rsidRPr="00DE68A9" w:rsidRDefault="00DE68A9" w:rsidP="00DE68A9">
            <w:pPr>
              <w:contextualSpacing/>
              <w:jc w:val="both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</w:rPr>
            </w:pPr>
            <w:r w:rsidRPr="00DE68A9"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</w:rPr>
              <w:t>6 слайд</w:t>
            </w:r>
          </w:p>
          <w:p w:rsidR="00DE68A9" w:rsidRPr="00DE68A9" w:rsidRDefault="00DE68A9" w:rsidP="00DE68A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E68A9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Для решения пропорций существует так называемое «перекрестное правило». Равенство является пропорцией тогда и только тогда, когда произведение крайних членов </w:t>
            </w:r>
            <w:r w:rsidRPr="00DE68A9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 </w:t>
            </w:r>
            <w:r w:rsidRPr="00DE68A9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равно произведению средних членов </w:t>
            </w:r>
            <w:r w:rsidRPr="00DE68A9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/>
              </w:rPr>
              <w:t>b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 </w:t>
            </w:r>
            <w:r w:rsidRPr="00DE68A9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/>
              </w:rPr>
              <w:t>c</w:t>
            </w:r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>. Это правило называют основным свойством пропорции. Запишите в тетрадь. На странице 17 в учебнике это правило обведено в красную рамочку, запишите его тоже в тетрадь. Мы с вами большие молодцы, теперь мы знаем, что же такое пропорция, как правильно читать и записывать пропорции, познакомились с основным свойством пропорции.</w:t>
            </w:r>
          </w:p>
        </w:tc>
        <w:tc>
          <w:tcPr>
            <w:tcW w:w="3686" w:type="dxa"/>
          </w:tcPr>
          <w:p w:rsidR="00DE68A9" w:rsidRPr="00DE68A9" w:rsidRDefault="00DE68A9" w:rsidP="00DE68A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8A9">
              <w:rPr>
                <w:rFonts w:ascii="Times New Roman" w:hAnsi="Times New Roman" w:cs="Times New Roman"/>
                <w:sz w:val="28"/>
                <w:szCs w:val="28"/>
              </w:rPr>
              <w:t>– В середине пропорции. Средние.</w:t>
            </w:r>
          </w:p>
          <w:p w:rsidR="00DE68A9" w:rsidRDefault="00DE68A9" w:rsidP="00DE68A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 учителя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  <w:p w:rsidR="00DE68A9" w:rsidRDefault="00DE68A9" w:rsidP="00DE68A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8A9" w:rsidRDefault="00DE68A9" w:rsidP="00DE68A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8A9" w:rsidRDefault="00DE68A9" w:rsidP="00DE68A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8A9" w:rsidRPr="00DE68A9" w:rsidRDefault="00DE68A9" w:rsidP="00DE68A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8A9" w:rsidRPr="00DE68A9" w:rsidRDefault="00DE68A9" w:rsidP="00DE68A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8A9">
              <w:rPr>
                <w:rFonts w:ascii="Times New Roman" w:hAnsi="Times New Roman" w:cs="Times New Roman"/>
                <w:sz w:val="28"/>
                <w:szCs w:val="28"/>
              </w:rPr>
              <w:t>– Произведение крайних членов пропорции равно произведению средних членов пропорции в обоих случаях.</w:t>
            </w:r>
          </w:p>
          <w:p w:rsidR="00DE68A9" w:rsidRPr="00DE68A9" w:rsidRDefault="00DE68A9" w:rsidP="00DE68A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8A9">
              <w:rPr>
                <w:rFonts w:ascii="Times New Roman" w:hAnsi="Times New Roman" w:cs="Times New Roman"/>
                <w:sz w:val="28"/>
                <w:szCs w:val="28"/>
              </w:rPr>
              <w:t>Записывают «перекрестное правило» для пропорции:</w:t>
            </w:r>
          </w:p>
          <w:p w:rsidR="00DE68A9" w:rsidRPr="00DE68A9" w:rsidRDefault="00DE68A9" w:rsidP="00DE68A9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DE68A9">
              <w:rPr>
                <w:rFonts w:ascii="Times New Roman" w:hAnsi="Times New Roman" w:cs="Times New Roman"/>
                <w:sz w:val="28"/>
                <w:szCs w:val="28"/>
              </w:rPr>
              <w:t xml:space="preserve">«Равенство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den>
              </m:f>
            </m:oMath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где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a, b, c, d≠0</m:t>
              </m:r>
            </m:oMath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является пропорцией тогда и только тогда, когда произведение крайних членов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a</m:t>
              </m:r>
            </m:oMath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</m:oMath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равно произведению средних членов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b</m:t>
              </m:r>
            </m:oMath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c</m:t>
              </m:r>
            </m:oMath>
            <w:r w:rsidRPr="00DE68A9">
              <w:rPr>
                <w:rFonts w:ascii="Times New Roman" w:eastAsiaTheme="minorEastAsia" w:hAnsi="Times New Roman" w:cs="Times New Roman"/>
                <w:sz w:val="28"/>
                <w:szCs w:val="28"/>
              </w:rPr>
              <w:t>».</w:t>
            </w:r>
          </w:p>
          <w:p w:rsidR="00DE68A9" w:rsidRPr="00DE68A9" w:rsidRDefault="00DE68A9" w:rsidP="00DE68A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DE68A9" w:rsidRPr="00E532B9" w:rsidRDefault="00DE68A9" w:rsidP="00DE68A9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 слайд</w:t>
            </w:r>
          </w:p>
          <w:p w:rsidR="00DE68A9" w:rsidRPr="00E532B9" w:rsidRDefault="00DE68A9" w:rsidP="00DE68A9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E09069" wp14:editId="2B110096">
                  <wp:extent cx="2344761" cy="1752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669" cy="1754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8A9" w:rsidRPr="00E532B9" w:rsidRDefault="00DE68A9" w:rsidP="00DE68A9">
            <w:pPr>
              <w:tabs>
                <w:tab w:val="left" w:pos="3660"/>
              </w:tabs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 слайд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DE68A9" w:rsidRPr="00E532B9" w:rsidRDefault="00DE68A9" w:rsidP="00DE68A9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503875" wp14:editId="0E92C2AA">
                  <wp:extent cx="2386492" cy="17907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299" cy="179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8A9" w:rsidRPr="00E532B9" w:rsidRDefault="00DE68A9" w:rsidP="005F70A3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E532B9" w:rsidRPr="00E532B9" w:rsidTr="00E532B9">
        <w:trPr>
          <w:cantSplit/>
          <w:trHeight w:val="3961"/>
        </w:trPr>
        <w:tc>
          <w:tcPr>
            <w:tcW w:w="1419" w:type="dxa"/>
          </w:tcPr>
          <w:p w:rsidR="00E532B9" w:rsidRPr="00E532B9" w:rsidRDefault="00E532B9" w:rsidP="00DE68A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Первичная проверка понимания </w:t>
            </w:r>
          </w:p>
        </w:tc>
        <w:tc>
          <w:tcPr>
            <w:tcW w:w="6066" w:type="dxa"/>
          </w:tcPr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 слайд</w:t>
            </w:r>
          </w:p>
          <w:p w:rsidR="00E532B9" w:rsidRPr="00E532B9" w:rsidRDefault="00E532B9" w:rsidP="005F70A3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– Откройте в учебнике №60. Прочитайте пропорцию под </w:t>
            </w:r>
            <w:proofErr w:type="gramStart"/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буквой</w:t>
            </w:r>
            <w:proofErr w:type="gramEnd"/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32B9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DE68A9">
              <w:rPr>
                <w:rFonts w:ascii="Times New Roman" w:hAnsi="Times New Roman" w:cs="Times New Roman"/>
                <w:sz w:val="28"/>
                <w:szCs w:val="28"/>
              </w:rPr>
              <w:t xml:space="preserve"> двумя способами</w:t>
            </w: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. Назовите крайние и средние члены пропорции.</w:t>
            </w:r>
          </w:p>
          <w:p w:rsidR="00E532B9" w:rsidRPr="00E532B9" w:rsidRDefault="00E532B9" w:rsidP="00751542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– Прочитайте пропорцию под буквой </w:t>
            </w:r>
            <w:r w:rsidRPr="00E532B9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="00DE68A9">
              <w:rPr>
                <w:rFonts w:ascii="Times New Roman" w:hAnsi="Times New Roman" w:cs="Times New Roman"/>
                <w:sz w:val="28"/>
                <w:szCs w:val="28"/>
              </w:rPr>
              <w:t xml:space="preserve"> двумя способами</w:t>
            </w: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. Назовите крайние и средние члены пропорции.</w:t>
            </w:r>
          </w:p>
          <w:p w:rsidR="00E532B9" w:rsidRPr="00E532B9" w:rsidRDefault="00E532B9" w:rsidP="00751542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– Молодцы! Теперь докажите истинность утверждений, используя основное свойство пропорции под буквами а </w:t>
            </w:r>
            <w:proofErr w:type="gramStart"/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и б</w:t>
            </w:r>
            <w:proofErr w:type="gramEnd"/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532B9" w:rsidRPr="00E532B9" w:rsidRDefault="00E532B9" w:rsidP="00751542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DE68A9">
              <w:rPr>
                <w:rFonts w:ascii="Times New Roman" w:hAnsi="Times New Roman" w:cs="Times New Roman"/>
                <w:sz w:val="28"/>
                <w:szCs w:val="28"/>
              </w:rPr>
              <w:t xml:space="preserve"> Чему равны произведения</w:t>
            </w: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E532B9" w:rsidRPr="00E532B9" w:rsidRDefault="00E532B9" w:rsidP="00751542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– Верно! Молодцы!</w:t>
            </w:r>
          </w:p>
          <w:p w:rsidR="00E532B9" w:rsidRPr="00E532B9" w:rsidRDefault="00E532B9" w:rsidP="005F70A3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DE68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«Отношение 9 к 1 равно отношению 18 к 2; 9 </w:t>
            </w:r>
            <w:proofErr w:type="gramStart"/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относится к 1 как 18 относится</w:t>
            </w:r>
            <w:proofErr w:type="gramEnd"/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 к 2. 9 и 2 – крайние, 1 и 18 – средние».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DE68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«Отношение 1 к 4 равно отношению 3 к 12; 1 </w:t>
            </w:r>
            <w:proofErr w:type="gramStart"/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относится к 4 как 3 относится</w:t>
            </w:r>
            <w:proofErr w:type="gramEnd"/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 к 12. 1 и 12 – крайние, 3 и 4 – средние.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32B9" w:rsidRPr="00E532B9" w:rsidRDefault="00E532B9" w:rsidP="00751542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9∙2=18</m:t>
              </m:r>
            </m:oMath>
            <w:r w:rsidRPr="00E532B9"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</w:p>
          <w:p w:rsidR="00E532B9" w:rsidRPr="00E532B9" w:rsidRDefault="00E532B9" w:rsidP="00731827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1∙18=18</m:t>
              </m:r>
            </m:oMath>
            <w:r w:rsidRPr="00E532B9"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</w:p>
          <w:p w:rsidR="00E532B9" w:rsidRPr="00E532B9" w:rsidRDefault="00E532B9" w:rsidP="00731827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18=18</m:t>
              </m:r>
            </m:oMath>
            <w:r w:rsidRPr="00E532B9"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  <w:p w:rsidR="00E532B9" w:rsidRPr="00E532B9" w:rsidRDefault="00E532B9" w:rsidP="00731827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б)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1∙12=12</m:t>
              </m:r>
            </m:oMath>
            <w:r w:rsidRPr="00E532B9"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</w:p>
          <w:p w:rsidR="00E532B9" w:rsidRPr="00E532B9" w:rsidRDefault="00E532B9" w:rsidP="00731827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3∙4=12</m:t>
              </m:r>
            </m:oMath>
            <w:r w:rsidRPr="00E532B9"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</w:p>
          <w:p w:rsidR="00E532B9" w:rsidRPr="00E532B9" w:rsidRDefault="00E532B9" w:rsidP="00731827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12=12</m:t>
              </m:r>
            </m:oMath>
            <w:r w:rsidRPr="00E532B9"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</w:p>
          <w:p w:rsidR="00E532B9" w:rsidRPr="00E532B9" w:rsidRDefault="00E532B9" w:rsidP="0073182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DE68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«Под </w:t>
            </w:r>
            <w:proofErr w:type="gramStart"/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буквой</w:t>
            </w:r>
            <w:proofErr w:type="gramEnd"/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32B9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 произведение равно 18, под буквой </w:t>
            </w:r>
            <w:r w:rsidRPr="00E532B9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 равно 12».</w:t>
            </w:r>
          </w:p>
        </w:tc>
        <w:tc>
          <w:tcPr>
            <w:tcW w:w="4819" w:type="dxa"/>
          </w:tcPr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 слайд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AD4E50" wp14:editId="66A25775">
                  <wp:extent cx="2743200" cy="2069465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2B9" w:rsidRPr="00E532B9" w:rsidTr="00E532B9">
        <w:trPr>
          <w:cantSplit/>
          <w:trHeight w:val="3393"/>
        </w:trPr>
        <w:tc>
          <w:tcPr>
            <w:tcW w:w="1419" w:type="dxa"/>
          </w:tcPr>
          <w:p w:rsidR="00E532B9" w:rsidRPr="00E532B9" w:rsidRDefault="00E532B9" w:rsidP="00DE68A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Первичное закрепление </w:t>
            </w:r>
          </w:p>
        </w:tc>
        <w:tc>
          <w:tcPr>
            <w:tcW w:w="6066" w:type="dxa"/>
          </w:tcPr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 слайд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– Потренируемся еще применять основное свойство пропорции при выполнении №61. Какими двумя способами можно проверить пропорцию?  Выполните в тетради задание под буквами б и в. Является ли равенство под буквой б пропорцией? Какой способ удобнее применить? Под буквой является равенство пропорцией? Какой способ удобнее применить? Молодцы! Все ли вам понятно?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– С помощью перекрестного правила и найти значения отношений.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№61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б) 1 способ: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9∙0,01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=0,09</m:t>
              </m:r>
            </m:oMath>
            <w:r w:rsidRPr="00E532B9"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0,9∙10=9</m:t>
              </m:r>
            </m:oMath>
            <w:r w:rsidRPr="00E532B9"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0,09≠9</m:t>
              </m:r>
            </m:oMath>
            <w:r w:rsidRPr="00E532B9"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eastAsiaTheme="minorEastAsia" w:hAnsi="Times New Roman" w:cs="Times New Roman"/>
                <w:sz w:val="28"/>
                <w:szCs w:val="28"/>
              </w:rPr>
              <w:t>2 способ: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9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10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=0,9</m:t>
              </m:r>
            </m:oMath>
            <w:r w:rsidRPr="00E532B9"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0,9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0,01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=90</m:t>
              </m:r>
            </m:oMath>
            <w:r w:rsidRPr="00E532B9"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0,9≠90</m:t>
              </m:r>
            </m:oMath>
            <w:r w:rsidRPr="00E532B9"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в) 1 способ: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7∙4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=7∙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98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den>
              </m:f>
            </m:oMath>
            <w:r w:rsidRPr="00E532B9"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14∙2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=14∙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98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den>
              </m:f>
            </m:oMath>
            <w:r w:rsidRPr="00E532B9"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98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98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den>
              </m:f>
            </m:oMath>
            <w:r w:rsidRPr="00E532B9"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eastAsiaTheme="minorEastAsia" w:hAnsi="Times New Roman" w:cs="Times New Roman"/>
                <w:sz w:val="28"/>
                <w:szCs w:val="28"/>
              </w:rPr>
              <w:t>2 способ: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oMath>
            <w:r w:rsidRPr="00E532B9"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:4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: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oMath>
            <w:r w:rsidRPr="00E532B9"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oMath>
            <w:r w:rsidRPr="00E532B9"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–не является пропорцией. Удобнее в этом случае использовать «перекрестное правило».</w:t>
            </w:r>
          </w:p>
          <w:p w:rsidR="00E532B9" w:rsidRPr="005C55EA" w:rsidRDefault="00E532B9" w:rsidP="005C55E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C55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да, является пропорцией. Удобнее найти значения отношений.</w:t>
            </w:r>
          </w:p>
        </w:tc>
        <w:tc>
          <w:tcPr>
            <w:tcW w:w="4819" w:type="dxa"/>
          </w:tcPr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 слайд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022234" wp14:editId="55E72B03">
                  <wp:extent cx="2752990" cy="2052000"/>
                  <wp:effectExtent l="0" t="0" r="0" b="571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990" cy="20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32B9" w:rsidRPr="00E532B9" w:rsidRDefault="00E532B9" w:rsidP="007A5288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32B9" w:rsidRPr="00E532B9" w:rsidTr="00E532B9">
        <w:trPr>
          <w:cantSplit/>
          <w:trHeight w:val="2971"/>
        </w:trPr>
        <w:tc>
          <w:tcPr>
            <w:tcW w:w="1419" w:type="dxa"/>
          </w:tcPr>
          <w:p w:rsidR="00E532B9" w:rsidRPr="00E532B9" w:rsidRDefault="00E532B9" w:rsidP="005C55E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Информация о домашнем задании </w:t>
            </w:r>
          </w:p>
        </w:tc>
        <w:tc>
          <w:tcPr>
            <w:tcW w:w="6066" w:type="dxa"/>
          </w:tcPr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b/>
                <w:sz w:val="28"/>
                <w:szCs w:val="28"/>
              </w:rPr>
              <w:t>12 слайд</w:t>
            </w:r>
          </w:p>
          <w:p w:rsidR="00E532B9" w:rsidRPr="00E532B9" w:rsidRDefault="00E532B9" w:rsidP="005C55EA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– Запишите домашнее задание, а затем мы подведем с вами итоги: №58, №60 (в, г), №61 (а, г), №62 (в, г). </w:t>
            </w:r>
          </w:p>
        </w:tc>
        <w:tc>
          <w:tcPr>
            <w:tcW w:w="3686" w:type="dxa"/>
          </w:tcPr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Записывают домашнее задание.</w:t>
            </w:r>
            <w:r w:rsidRPr="00E532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4819" w:type="dxa"/>
          </w:tcPr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 слайд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69F153" wp14:editId="1B5BD1D3">
                  <wp:extent cx="2717426" cy="2052000"/>
                  <wp:effectExtent l="0" t="0" r="6985" b="571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426" cy="20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2B9" w:rsidRPr="00E532B9" w:rsidTr="00E532B9">
        <w:trPr>
          <w:cantSplit/>
          <w:trHeight w:val="2971"/>
        </w:trPr>
        <w:tc>
          <w:tcPr>
            <w:tcW w:w="1419" w:type="dxa"/>
          </w:tcPr>
          <w:p w:rsidR="00E532B9" w:rsidRPr="00E532B9" w:rsidRDefault="00E532B9" w:rsidP="005C55E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 xml:space="preserve">Рефлексия </w:t>
            </w:r>
            <w:bookmarkStart w:id="0" w:name="_GoBack"/>
            <w:bookmarkEnd w:id="0"/>
          </w:p>
        </w:tc>
        <w:tc>
          <w:tcPr>
            <w:tcW w:w="6066" w:type="dxa"/>
          </w:tcPr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– Итак, урок наш подходит к концу, поэтому хочется выразить благодарность за вашу отзывчивость, находчивость в ходе урока. Ответьте: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– О чем мы сегодня говорили на уроке?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– Какая цель была в начале урока?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– Достигли мы этой цели?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– Чему вы научились сегодня на уроке?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– Довольны ли вы своими результатами? Все ли у вас получилось?</w:t>
            </w:r>
          </w:p>
        </w:tc>
        <w:tc>
          <w:tcPr>
            <w:tcW w:w="3686" w:type="dxa"/>
          </w:tcPr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– Мы говорили о пропорциях, об основном свойстве пропорции.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– Узнать, что такое «пропорция», как записывать и читать пропорции, узнать основное свойство пропорции, применять эти знания на практике.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– Да.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– Записывать пропорции, читать их, определять средние и крайние члены пропорции, решать задачи, применяя основное свойство пропорции.</w:t>
            </w:r>
          </w:p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2B9">
              <w:rPr>
                <w:rFonts w:ascii="Times New Roman" w:hAnsi="Times New Roman" w:cs="Times New Roman"/>
                <w:sz w:val="28"/>
                <w:szCs w:val="28"/>
              </w:rPr>
              <w:t>[Отвечают, довольны ли своими результатами, все ли у них получилось.]</w:t>
            </w:r>
          </w:p>
        </w:tc>
        <w:tc>
          <w:tcPr>
            <w:tcW w:w="4819" w:type="dxa"/>
          </w:tcPr>
          <w:p w:rsidR="00E532B9" w:rsidRPr="00E532B9" w:rsidRDefault="00E532B9" w:rsidP="005F70A3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7408AF" w:rsidRPr="00E532B9" w:rsidRDefault="007408AF" w:rsidP="005F70A3">
      <w:pPr>
        <w:contextualSpacing/>
        <w:rPr>
          <w:sz w:val="28"/>
          <w:szCs w:val="28"/>
        </w:rPr>
      </w:pPr>
    </w:p>
    <w:sectPr w:rsidR="007408AF" w:rsidRPr="00E532B9" w:rsidSect="00E532B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32C75"/>
    <w:multiLevelType w:val="hybridMultilevel"/>
    <w:tmpl w:val="863087D4"/>
    <w:lvl w:ilvl="0" w:tplc="9A94A976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8E77D54"/>
    <w:multiLevelType w:val="hybridMultilevel"/>
    <w:tmpl w:val="B9BA90C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88324E"/>
    <w:multiLevelType w:val="hybridMultilevel"/>
    <w:tmpl w:val="4AD8B920"/>
    <w:lvl w:ilvl="0" w:tplc="9A94A976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E963DF9"/>
    <w:multiLevelType w:val="hybridMultilevel"/>
    <w:tmpl w:val="79029F62"/>
    <w:lvl w:ilvl="0" w:tplc="9A94A976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6F1580D"/>
    <w:multiLevelType w:val="hybridMultilevel"/>
    <w:tmpl w:val="86CE12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FCB6B50"/>
    <w:multiLevelType w:val="hybridMultilevel"/>
    <w:tmpl w:val="7A28D052"/>
    <w:lvl w:ilvl="0" w:tplc="9A94A976">
      <w:start w:val="1"/>
      <w:numFmt w:val="bullet"/>
      <w:lvlText w:val="˗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6EF"/>
    <w:rsid w:val="00071A28"/>
    <w:rsid w:val="000870A2"/>
    <w:rsid w:val="001700A8"/>
    <w:rsid w:val="001763B5"/>
    <w:rsid w:val="00183236"/>
    <w:rsid w:val="001A5ADC"/>
    <w:rsid w:val="001E3CF7"/>
    <w:rsid w:val="001F187E"/>
    <w:rsid w:val="001F1C8E"/>
    <w:rsid w:val="00215460"/>
    <w:rsid w:val="002332EC"/>
    <w:rsid w:val="00287939"/>
    <w:rsid w:val="002A777B"/>
    <w:rsid w:val="002F439A"/>
    <w:rsid w:val="0042558D"/>
    <w:rsid w:val="004D7324"/>
    <w:rsid w:val="004E1BB4"/>
    <w:rsid w:val="004E6934"/>
    <w:rsid w:val="00504821"/>
    <w:rsid w:val="0055015C"/>
    <w:rsid w:val="00560604"/>
    <w:rsid w:val="00565940"/>
    <w:rsid w:val="00594930"/>
    <w:rsid w:val="005C55EA"/>
    <w:rsid w:val="005F70A3"/>
    <w:rsid w:val="0060569C"/>
    <w:rsid w:val="0067734A"/>
    <w:rsid w:val="00695993"/>
    <w:rsid w:val="006F2C97"/>
    <w:rsid w:val="007079E6"/>
    <w:rsid w:val="00731827"/>
    <w:rsid w:val="00733514"/>
    <w:rsid w:val="007408AF"/>
    <w:rsid w:val="00751542"/>
    <w:rsid w:val="00795CCF"/>
    <w:rsid w:val="007A5288"/>
    <w:rsid w:val="007B4040"/>
    <w:rsid w:val="007D7EB8"/>
    <w:rsid w:val="008213FF"/>
    <w:rsid w:val="00876837"/>
    <w:rsid w:val="008B2625"/>
    <w:rsid w:val="00940603"/>
    <w:rsid w:val="00950C1C"/>
    <w:rsid w:val="009E16E0"/>
    <w:rsid w:val="00A06BC1"/>
    <w:rsid w:val="00A6696A"/>
    <w:rsid w:val="00AD484E"/>
    <w:rsid w:val="00AE7A4B"/>
    <w:rsid w:val="00B216FF"/>
    <w:rsid w:val="00B2272E"/>
    <w:rsid w:val="00B32DAE"/>
    <w:rsid w:val="00B56BB3"/>
    <w:rsid w:val="00B63371"/>
    <w:rsid w:val="00B649DE"/>
    <w:rsid w:val="00BF3EFF"/>
    <w:rsid w:val="00C31403"/>
    <w:rsid w:val="00C5245F"/>
    <w:rsid w:val="00CC76EF"/>
    <w:rsid w:val="00CD7218"/>
    <w:rsid w:val="00D048AA"/>
    <w:rsid w:val="00D137E1"/>
    <w:rsid w:val="00DE68A9"/>
    <w:rsid w:val="00DF016C"/>
    <w:rsid w:val="00DF1968"/>
    <w:rsid w:val="00DF391E"/>
    <w:rsid w:val="00E02812"/>
    <w:rsid w:val="00E532B9"/>
    <w:rsid w:val="00E63E3E"/>
    <w:rsid w:val="00EA1977"/>
    <w:rsid w:val="00EC152C"/>
    <w:rsid w:val="00EE4BB3"/>
    <w:rsid w:val="00F000CD"/>
    <w:rsid w:val="00F27242"/>
    <w:rsid w:val="00F419ED"/>
    <w:rsid w:val="00F54230"/>
    <w:rsid w:val="00F55997"/>
    <w:rsid w:val="00FD336A"/>
    <w:rsid w:val="00FE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3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7324"/>
    <w:pPr>
      <w:ind w:left="720"/>
      <w:contextualSpacing/>
    </w:pPr>
  </w:style>
  <w:style w:type="table" w:styleId="a4">
    <w:name w:val="Table Grid"/>
    <w:basedOn w:val="a1"/>
    <w:uiPriority w:val="39"/>
    <w:rsid w:val="004D73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287939"/>
    <w:rPr>
      <w:color w:val="808080"/>
    </w:rPr>
  </w:style>
  <w:style w:type="paragraph" w:styleId="a6">
    <w:name w:val="No Spacing"/>
    <w:uiPriority w:val="1"/>
    <w:qFormat/>
    <w:rsid w:val="00D137E1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59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uiPriority w:val="22"/>
    <w:qFormat/>
    <w:rsid w:val="00594930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E53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532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3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7324"/>
    <w:pPr>
      <w:ind w:left="720"/>
      <w:contextualSpacing/>
    </w:pPr>
  </w:style>
  <w:style w:type="table" w:styleId="a4">
    <w:name w:val="Table Grid"/>
    <w:basedOn w:val="a1"/>
    <w:uiPriority w:val="39"/>
    <w:rsid w:val="004D73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287939"/>
    <w:rPr>
      <w:color w:val="808080"/>
    </w:rPr>
  </w:style>
  <w:style w:type="paragraph" w:styleId="a6">
    <w:name w:val="No Spacing"/>
    <w:uiPriority w:val="1"/>
    <w:qFormat/>
    <w:rsid w:val="00D137E1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59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uiPriority w:val="22"/>
    <w:qFormat/>
    <w:rsid w:val="00594930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E53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532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9</Pages>
  <Words>1525</Words>
  <Characters>8693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Шемелина</dc:creator>
  <cp:keywords/>
  <dc:description/>
  <cp:lastModifiedBy>Мои Файлы</cp:lastModifiedBy>
  <cp:revision>64</cp:revision>
  <dcterms:created xsi:type="dcterms:W3CDTF">2020-12-08T14:34:00Z</dcterms:created>
  <dcterms:modified xsi:type="dcterms:W3CDTF">2023-12-02T20:00:00Z</dcterms:modified>
</cp:coreProperties>
</file>