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2F" w:rsidRPr="00B71926" w:rsidRDefault="002F012F" w:rsidP="007A5A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1926">
        <w:rPr>
          <w:rFonts w:ascii="Times New Roman" w:hAnsi="Times New Roman" w:cs="Times New Roman"/>
          <w:b/>
          <w:sz w:val="28"/>
          <w:szCs w:val="28"/>
        </w:rPr>
        <w:t xml:space="preserve">Развитие интереса к посещению музея у старших дошкольников </w:t>
      </w:r>
      <w:r w:rsidR="00AB53D8" w:rsidRPr="00B71926">
        <w:rPr>
          <w:rFonts w:ascii="Times New Roman" w:hAnsi="Times New Roman" w:cs="Times New Roman"/>
          <w:b/>
          <w:sz w:val="28"/>
          <w:szCs w:val="28"/>
        </w:rPr>
        <w:t>методом</w:t>
      </w:r>
      <w:r w:rsidRPr="00B71926">
        <w:rPr>
          <w:rFonts w:ascii="Times New Roman" w:hAnsi="Times New Roman" w:cs="Times New Roman"/>
          <w:b/>
          <w:sz w:val="28"/>
          <w:szCs w:val="28"/>
        </w:rPr>
        <w:t xml:space="preserve"> детских проектов</w:t>
      </w:r>
      <w:r w:rsidR="00AB53D8" w:rsidRPr="00B71926">
        <w:rPr>
          <w:rFonts w:ascii="Times New Roman" w:hAnsi="Times New Roman" w:cs="Times New Roman"/>
          <w:b/>
          <w:sz w:val="28"/>
          <w:szCs w:val="28"/>
        </w:rPr>
        <w:t>,</w:t>
      </w:r>
      <w:r w:rsidR="007A5A5F">
        <w:rPr>
          <w:rFonts w:ascii="Times New Roman" w:hAnsi="Times New Roman" w:cs="Times New Roman"/>
          <w:b/>
          <w:sz w:val="28"/>
          <w:szCs w:val="28"/>
        </w:rPr>
        <w:t xml:space="preserve"> как средство реализации ФОП ДО</w:t>
      </w:r>
    </w:p>
    <w:p w:rsidR="00F82E57" w:rsidRPr="00B71926" w:rsidRDefault="00F82E57" w:rsidP="00B71926">
      <w:pPr>
        <w:pStyle w:val="1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719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Музейная педагогика, как и педагогика в целом, воспринимает ребёнка как субъекта деятельности. Современные технологии и формы взаимодействия музея с посетителями </w:t>
      </w:r>
      <w:r w:rsidRPr="00B7192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ориентированы на исследовательскую деятельность, и развитие познавательного интереса у дошкольников.</w:t>
      </w:r>
      <w:r w:rsidRPr="00B719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71926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ориентировать образовательный процесс на методы, развивающие умения самостоятельно находить информацию, анализировать и делать выводы. Такой подход способствует осознанию личной причастности к процессу познания, усиливает интерес к исследуемому. </w:t>
      </w:r>
    </w:p>
    <w:p w:rsidR="003E16D5" w:rsidRPr="00B71926" w:rsidRDefault="003E16D5" w:rsidP="00B719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</w:t>
      </w:r>
      <w:proofErr w:type="spellStart"/>
      <w:r w:rsidRPr="00B71926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B71926">
        <w:rPr>
          <w:rFonts w:ascii="Times New Roman" w:hAnsi="Times New Roman" w:cs="Times New Roman"/>
          <w:sz w:val="28"/>
          <w:szCs w:val="28"/>
        </w:rPr>
        <w:t xml:space="preserve"> периодом для познавательной активности и интереса ребёнка</w:t>
      </w:r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Именно поэтому </w:t>
      </w:r>
      <w:r w:rsidR="008D10B1"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елесообразно создавать условия для развития у детей интереса к культуре и искусству, что способствует развитию гармоничной личности ребёнка. Это возможно сделать через развитие интереса ребёнка к музею.</w:t>
      </w:r>
    </w:p>
    <w:p w:rsidR="00B75A0D" w:rsidRPr="00B71926" w:rsidRDefault="00B75A0D" w:rsidP="00B7192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719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Современным педагогическим сообществом музей рассматривается как образовательная система, с помощью которой подрастающему поколению передаётся культурный и истори</w:t>
      </w:r>
      <w:r w:rsidR="00D3704F" w:rsidRPr="00B719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ческий опыт, что перекликается с </w:t>
      </w:r>
      <w:r w:rsidR="00D3704F" w:rsidRPr="00B71926"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основополагающими функциями дошкольного уровня образования, указанными в Федеральной программе ДО. </w:t>
      </w:r>
      <w:r w:rsidR="00D3704F" w:rsidRPr="00B719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Таким образом- взаимодействие ДОУ с музеем можно назвать рав</w:t>
      </w:r>
      <w:r w:rsidRPr="00B719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ноправн</w:t>
      </w:r>
      <w:r w:rsidR="00D3704F" w:rsidRPr="00B719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ым</w:t>
      </w:r>
      <w:r w:rsidRPr="00B719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сотрудничество</w:t>
      </w:r>
      <w:r w:rsidR="00D3704F" w:rsidRPr="00B719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м, способствующем</w:t>
      </w:r>
      <w:r w:rsidRPr="00B719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целостному развитию личности человека.</w:t>
      </w:r>
    </w:p>
    <w:p w:rsidR="003D288A" w:rsidRPr="00B71926" w:rsidRDefault="00B75A0D" w:rsidP="00B71926">
      <w:pPr>
        <w:spacing w:after="0" w:line="360" w:lineRule="auto"/>
        <w:ind w:firstLine="709"/>
        <w:jc w:val="both"/>
        <w:rPr>
          <w:rStyle w:val="a9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В музейном опыте наиболее важным является воспитание именно интереса к музею, его посещению, предметам. </w:t>
      </w:r>
      <w:r w:rsidR="003D288A" w:rsidRPr="00B71926">
        <w:rPr>
          <w:rStyle w:val="a9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Посещение современного городского музея ребёнком погружает его в специально организованную образовательную среду.</w:t>
      </w:r>
    </w:p>
    <w:p w:rsidR="003D288A" w:rsidRPr="00B71926" w:rsidRDefault="003D288A" w:rsidP="00B7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каждом возрастном периоде специфика восприятия музейных объектов своя. Так в младшем возрасте восприятие экспонатов происходит </w:t>
      </w:r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уровне узнавания. Ребёнок в первую очередь реагирует на яркие цвета, необычность форм знакомых ему предметов, например, способен распознать и узнать в орнаменте знакомый ему силуэт лошадки. Со среднего возраста в процессе зрительного восприятия ребёнок познаёт объект, способен выделить существенные внешние признаки (материал, детали, цвет, форму и проч.). В старшем возрасте дети более эмоционально реагируют на образы, переживают события, способны эмоционально-нравственно оценивать персонажи. Так же появляется стремление узнать что-то новое в пространстве музея, возникают провоцирующие вопросы на исследование функций предметов и посещение музеев. Дети старшего возраста самостоятельно используют полученный опыт в других видах деятельности, теперь их интересует коллекционирование. Дошкольникам в музее интересен мир природы (животные и их чучела, аквариум с его обитателями, археологические находки в виде костей) в старшем возрасте мир культуры и истории (история необычных зданий и памятников города, исторические знания о жизни предков), в меньшей степени их интересует </w:t>
      </w:r>
      <w:r w:rsidR="00B71926"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искусство.</w:t>
      </w:r>
    </w:p>
    <w:p w:rsidR="00B75A0D" w:rsidRPr="00B71926" w:rsidRDefault="00B75A0D" w:rsidP="00B71926">
      <w:pPr>
        <w:pStyle w:val="a5"/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71926">
        <w:rPr>
          <w:rFonts w:ascii="Times New Roman" w:hAnsi="Times New Roman" w:cs="Times New Roman"/>
          <w:sz w:val="28"/>
          <w:szCs w:val="28"/>
        </w:rPr>
        <w:t>Метод проектной деятельности будет эффективным для формирования интереса дошкольника к музею. Именно в ней ребёнок,</w:t>
      </w:r>
      <w:r w:rsidRPr="00B71926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действуя с субъектной позиции и проявляя волевые усилия, самостоятельно движется к поставленной им цели, с помощью поисковой деятельности достигает результата и формирует свой продукт, тем самым подогревая интерес к дальнейшему исследованию. </w:t>
      </w:r>
    </w:p>
    <w:p w:rsidR="007F020C" w:rsidRPr="00B71926" w:rsidRDefault="007F020C" w:rsidP="00B719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926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Интеграция музейной педагогики в образовательную деятельность ДОУ посредством метода проектов позволяет заинтересовать и привлечь к партнерскому сотрудничеству семьи дошкольников.</w:t>
      </w:r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статье 18 ФЗ "Об образовании" говорится: "Родители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возрасте". ДОУ создаёт </w:t>
      </w:r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условия для взаимодействия с родителями, которое было бы обоюдно интересным и продуктивным, ведь у человека возникает интерес к какой-либо деятельности или общению только тогда, когда это касается лично его, семьи, ребёнка.</w:t>
      </w:r>
    </w:p>
    <w:p w:rsidR="003E16D5" w:rsidRPr="00B71926" w:rsidRDefault="008D10B1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Леонидович </w:t>
      </w:r>
      <w:r w:rsidR="003E16D5"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Рубинштейн утверждал, что познавательный интерес взаимосвязан с знаниями: интерес не возникнет без знаний, в то же время происходит обратный процесс- удовлетворение интереса приводит к обогащению знаний. </w:t>
      </w:r>
    </w:p>
    <w:p w:rsidR="003E16D5" w:rsidRPr="00B71926" w:rsidRDefault="003E16D5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Для того, чтобы у ребёнка возник интерес к музею- необходимо сформировать представление о музее в целом. </w:t>
      </w:r>
    </w:p>
    <w:p w:rsidR="003E16D5" w:rsidRPr="00B71926" w:rsidRDefault="003E16D5" w:rsidP="00B7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>Именно поэтому т</w:t>
      </w:r>
      <w:r w:rsidR="00B75A0D" w:rsidRPr="00B71926">
        <w:rPr>
          <w:rFonts w:ascii="Times New Roman" w:hAnsi="Times New Roman" w:cs="Times New Roman"/>
          <w:sz w:val="28"/>
          <w:szCs w:val="28"/>
        </w:rPr>
        <w:t>ехнология п</w:t>
      </w:r>
      <w:r w:rsidR="00543FBA" w:rsidRPr="00B71926">
        <w:rPr>
          <w:rFonts w:ascii="Times New Roman" w:hAnsi="Times New Roman" w:cs="Times New Roman"/>
          <w:sz w:val="28"/>
          <w:szCs w:val="28"/>
        </w:rPr>
        <w:t>о формированию у дошкольника интереса к изучению музеев п</w:t>
      </w:r>
      <w:r w:rsidR="00B75A0D" w:rsidRPr="00B71926">
        <w:rPr>
          <w:rFonts w:ascii="Times New Roman" w:hAnsi="Times New Roman" w:cs="Times New Roman"/>
          <w:sz w:val="28"/>
          <w:szCs w:val="28"/>
        </w:rPr>
        <w:t>редста</w:t>
      </w:r>
      <w:r w:rsidR="00543FBA" w:rsidRPr="00B71926">
        <w:rPr>
          <w:rFonts w:ascii="Times New Roman" w:hAnsi="Times New Roman" w:cs="Times New Roman"/>
          <w:sz w:val="28"/>
          <w:szCs w:val="28"/>
        </w:rPr>
        <w:t>влена проектом: «Тайны музея»</w:t>
      </w:r>
      <w:r w:rsidRPr="00B71926">
        <w:rPr>
          <w:rFonts w:ascii="Times New Roman" w:hAnsi="Times New Roman" w:cs="Times New Roman"/>
          <w:sz w:val="28"/>
          <w:szCs w:val="28"/>
        </w:rPr>
        <w:t xml:space="preserve">, который направлен на развитие мотивации детей, активизации интереса посредством различных приёмов; в этот период обогащаются представления о музеях; создаётся общий «образ музея». </w:t>
      </w:r>
    </w:p>
    <w:p w:rsidR="00B43350" w:rsidRPr="00B71926" w:rsidRDefault="00B43350" w:rsidP="00B7192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1926">
        <w:rPr>
          <w:rFonts w:ascii="Times New Roman" w:hAnsi="Times New Roman" w:cs="Times New Roman"/>
          <w:b/>
          <w:sz w:val="28"/>
          <w:szCs w:val="28"/>
        </w:rPr>
        <w:t>Проект «Тайны музея»</w:t>
      </w:r>
    </w:p>
    <w:p w:rsidR="00B43350" w:rsidRPr="00B71926" w:rsidRDefault="00B43350" w:rsidP="00B719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  <w:u w:val="single"/>
        </w:rPr>
        <w:t>Срок реализации:</w:t>
      </w:r>
      <w:r w:rsidRPr="00B7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26">
        <w:rPr>
          <w:rFonts w:ascii="Times New Roman" w:hAnsi="Times New Roman" w:cs="Times New Roman"/>
          <w:sz w:val="28"/>
          <w:szCs w:val="28"/>
        </w:rPr>
        <w:t>2 месяца.</w:t>
      </w:r>
    </w:p>
    <w:p w:rsidR="00B43350" w:rsidRPr="00B71926" w:rsidRDefault="00B43350" w:rsidP="00B7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  <w:u w:val="single"/>
        </w:rPr>
        <w:t>Продукт проекта:</w:t>
      </w:r>
      <w:r w:rsidRPr="00B7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26">
        <w:rPr>
          <w:rFonts w:ascii="Times New Roman" w:hAnsi="Times New Roman" w:cs="Times New Roman"/>
          <w:sz w:val="28"/>
          <w:szCs w:val="28"/>
        </w:rPr>
        <w:t>«Кодекс знатока музеев», «Дневник юного исследователя».</w:t>
      </w:r>
    </w:p>
    <w:p w:rsidR="00B43350" w:rsidRPr="00B71926" w:rsidRDefault="00B43350" w:rsidP="00B7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7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26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развития интереса детей к музеям города, приобщение семьи к </w:t>
      </w:r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сотрудничеству в реализации образовательных задач</w:t>
      </w:r>
      <w:r w:rsidRPr="00B71926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3E16D5" w:rsidRPr="00B71926" w:rsidRDefault="003E16D5" w:rsidP="00B7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B43350" w:rsidRPr="00B71926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Pr="00B719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16D5" w:rsidRPr="00B71926" w:rsidRDefault="003E16D5" w:rsidP="00B7192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>Обогатить представления детей о музеях, сформировать «образ музея» как места собрания ценных коллекций, представление о видах музея, о профессиях музейных работников.</w:t>
      </w:r>
    </w:p>
    <w:p w:rsidR="003E16D5" w:rsidRPr="00B71926" w:rsidRDefault="003E16D5" w:rsidP="00B7192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>Развивать интерес к миру музея, как хранителю интересных вещей и источнику получения новых знаний; интерес к коллекционированию, как к собранию ценных предметов.</w:t>
      </w:r>
    </w:p>
    <w:p w:rsidR="003E16D5" w:rsidRPr="00B71926" w:rsidRDefault="003E16D5" w:rsidP="00B7192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познавательную деятельность: с помощью взрослого сформулировать проблему, найти пути её решения и поиска информации.</w:t>
      </w:r>
    </w:p>
    <w:p w:rsidR="003E16D5" w:rsidRPr="00B71926" w:rsidRDefault="003E16D5" w:rsidP="00B7192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>Развивать умение устанавливать логические связи.</w:t>
      </w:r>
    </w:p>
    <w:p w:rsidR="003E16D5" w:rsidRPr="00B71926" w:rsidRDefault="003E16D5" w:rsidP="00B7192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>Вызвать любопытство к исследованию музея на фоне эмоционально-положительного общения участников проекта.</w:t>
      </w:r>
    </w:p>
    <w:p w:rsidR="003E16D5" w:rsidRPr="00B71926" w:rsidRDefault="003E16D5" w:rsidP="00B7192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>Углубить и систематизировать знания о культуре поведения в музее, воспитывать бережное ценностное отношение к музею.</w:t>
      </w:r>
    </w:p>
    <w:p w:rsidR="003E16D5" w:rsidRPr="00B71926" w:rsidRDefault="003E16D5" w:rsidP="00B7192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>Создание мотивации родителей на активное сотрудничество.</w:t>
      </w:r>
    </w:p>
    <w:p w:rsidR="008D10B1" w:rsidRPr="00B71926" w:rsidRDefault="00B43350" w:rsidP="00B7192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1926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  <w:r w:rsidR="00F20553" w:rsidRPr="00B7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553" w:rsidRPr="00B71926" w:rsidRDefault="00F20553" w:rsidP="00B7192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Виртуальное путешествие по музеям Санкт-Петербурга «Помоги </w:t>
      </w:r>
      <w:proofErr w:type="spellStart"/>
      <w:r w:rsidRPr="00B71926">
        <w:rPr>
          <w:rFonts w:ascii="Times New Roman" w:hAnsi="Times New Roman" w:cs="Times New Roman"/>
          <w:sz w:val="28"/>
          <w:szCs w:val="28"/>
        </w:rPr>
        <w:t>Чевостику</w:t>
      </w:r>
      <w:proofErr w:type="spellEnd"/>
      <w:r w:rsidRPr="00B71926">
        <w:rPr>
          <w:rFonts w:ascii="Times New Roman" w:hAnsi="Times New Roman" w:cs="Times New Roman"/>
          <w:sz w:val="28"/>
          <w:szCs w:val="28"/>
        </w:rPr>
        <w:t>».</w:t>
      </w:r>
    </w:p>
    <w:p w:rsidR="00B43350" w:rsidRPr="00B71926" w:rsidRDefault="00B43350" w:rsidP="00B719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i/>
          <w:sz w:val="28"/>
          <w:szCs w:val="28"/>
        </w:rPr>
        <w:t>Проблемная ситуация</w:t>
      </w:r>
      <w:r w:rsidRPr="00B71926">
        <w:rPr>
          <w:rFonts w:ascii="Times New Roman" w:hAnsi="Times New Roman" w:cs="Times New Roman"/>
          <w:sz w:val="28"/>
          <w:szCs w:val="28"/>
        </w:rPr>
        <w:t xml:space="preserve">: К ребятам приходит </w:t>
      </w:r>
      <w:proofErr w:type="spellStart"/>
      <w:r w:rsidRPr="00B71926">
        <w:rPr>
          <w:rFonts w:ascii="Times New Roman" w:hAnsi="Times New Roman" w:cs="Times New Roman"/>
          <w:sz w:val="28"/>
          <w:szCs w:val="28"/>
        </w:rPr>
        <w:t>Чевостик</w:t>
      </w:r>
      <w:proofErr w:type="spellEnd"/>
      <w:r w:rsidRPr="00B71926">
        <w:rPr>
          <w:rFonts w:ascii="Times New Roman" w:hAnsi="Times New Roman" w:cs="Times New Roman"/>
          <w:sz w:val="28"/>
          <w:szCs w:val="28"/>
        </w:rPr>
        <w:t xml:space="preserve"> и просит помощи. Он приехал из Москвы познакомиться с музеями Санкт-Петербурга, но не знает, какие музеи есть в нашем городе. У </w:t>
      </w:r>
      <w:proofErr w:type="spellStart"/>
      <w:r w:rsidRPr="00B71926">
        <w:rPr>
          <w:rFonts w:ascii="Times New Roman" w:hAnsi="Times New Roman" w:cs="Times New Roman"/>
          <w:sz w:val="28"/>
          <w:szCs w:val="28"/>
        </w:rPr>
        <w:t>Чевостика</w:t>
      </w:r>
      <w:proofErr w:type="spellEnd"/>
      <w:r w:rsidRPr="00B71926">
        <w:rPr>
          <w:rFonts w:ascii="Times New Roman" w:hAnsi="Times New Roman" w:cs="Times New Roman"/>
          <w:sz w:val="28"/>
          <w:szCs w:val="28"/>
        </w:rPr>
        <w:t xml:space="preserve"> подмышкой энциклопедия музеев, но по дороге из Москвы в поезде перепутались </w:t>
      </w:r>
      <w:proofErr w:type="gramStart"/>
      <w:r w:rsidRPr="00B71926">
        <w:rPr>
          <w:rFonts w:ascii="Times New Roman" w:hAnsi="Times New Roman" w:cs="Times New Roman"/>
          <w:sz w:val="28"/>
          <w:szCs w:val="28"/>
        </w:rPr>
        <w:t>все буквы</w:t>
      </w:r>
      <w:proofErr w:type="gramEnd"/>
      <w:r w:rsidRPr="00B71926">
        <w:rPr>
          <w:rFonts w:ascii="Times New Roman" w:hAnsi="Times New Roman" w:cs="Times New Roman"/>
          <w:sz w:val="28"/>
          <w:szCs w:val="28"/>
        </w:rPr>
        <w:t xml:space="preserve"> и он ничего не может прочесть и понять. </w:t>
      </w:r>
    </w:p>
    <w:p w:rsidR="00B43350" w:rsidRDefault="00B43350" w:rsidP="00B719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i/>
          <w:sz w:val="28"/>
          <w:szCs w:val="28"/>
        </w:rPr>
        <w:t>Вопросы для активизации интереса</w:t>
      </w:r>
      <w:r w:rsidRPr="00B71926">
        <w:rPr>
          <w:rFonts w:ascii="Times New Roman" w:hAnsi="Times New Roman" w:cs="Times New Roman"/>
          <w:sz w:val="28"/>
          <w:szCs w:val="28"/>
        </w:rPr>
        <w:t xml:space="preserve">: Ребята, а что такое музеи, о которых говорит </w:t>
      </w:r>
      <w:proofErr w:type="spellStart"/>
      <w:r w:rsidRPr="00B71926">
        <w:rPr>
          <w:rFonts w:ascii="Times New Roman" w:hAnsi="Times New Roman" w:cs="Times New Roman"/>
          <w:sz w:val="28"/>
          <w:szCs w:val="28"/>
        </w:rPr>
        <w:t>Чевостик</w:t>
      </w:r>
      <w:proofErr w:type="spellEnd"/>
      <w:r w:rsidRPr="00B71926">
        <w:rPr>
          <w:rFonts w:ascii="Times New Roman" w:hAnsi="Times New Roman" w:cs="Times New Roman"/>
          <w:sz w:val="28"/>
          <w:szCs w:val="28"/>
        </w:rPr>
        <w:t xml:space="preserve">? Какие музеи есть в нашем городе, вы знаете? В каких музеях вы бывали и что там видели? Вы бы хотели узнать, какие музеи ещё есть в Санкт-Петербурге? Какие тайны скрывает каждый музей? Какой музей самый большой? А какой самый необычный? А что бы вы ещё хотели узнать о музеях? Ребята, как мы можем узнать, какие музеи есть в Санкт-Петербурге и разгадать их тайны? Таким образом </w:t>
      </w:r>
      <w:r w:rsidRPr="00B71926">
        <w:rPr>
          <w:rFonts w:ascii="Times New Roman" w:hAnsi="Times New Roman" w:cs="Times New Roman"/>
          <w:i/>
          <w:sz w:val="28"/>
          <w:szCs w:val="28"/>
        </w:rPr>
        <w:t>составляется модель трёх вопросов</w:t>
      </w:r>
      <w:r w:rsidRPr="00B71926">
        <w:rPr>
          <w:rFonts w:ascii="Times New Roman" w:hAnsi="Times New Roman" w:cs="Times New Roman"/>
          <w:sz w:val="28"/>
          <w:szCs w:val="28"/>
        </w:rPr>
        <w:t>: что знаем, что хотим узнать и как это узнать.</w:t>
      </w:r>
    </w:p>
    <w:p w:rsidR="00BB1E1C" w:rsidRPr="00B71926" w:rsidRDefault="00BB1E1C" w:rsidP="00B719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B1E1C" w:rsidRPr="00B71926" w:rsidSect="00B43350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1926">
        <w:rPr>
          <w:rFonts w:ascii="Times New Roman" w:hAnsi="Times New Roman" w:cs="Times New Roman"/>
          <w:b/>
          <w:sz w:val="28"/>
          <w:szCs w:val="28"/>
        </w:rPr>
        <w:t>Проблемно-</w:t>
      </w:r>
      <w:proofErr w:type="spellStart"/>
      <w:r w:rsidRPr="00B7192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B7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E1C">
        <w:rPr>
          <w:rFonts w:ascii="Times New Roman" w:hAnsi="Times New Roman" w:cs="Times New Roman"/>
          <w:b/>
          <w:sz w:val="28"/>
          <w:szCs w:val="28"/>
        </w:rPr>
        <w:t>этап</w:t>
      </w:r>
      <w:r w:rsidRPr="00BB1E1C">
        <w:rPr>
          <w:rFonts w:ascii="Times New Roman" w:hAnsi="Times New Roman" w:cs="Times New Roman"/>
          <w:sz w:val="28"/>
          <w:szCs w:val="28"/>
        </w:rPr>
        <w:t xml:space="preserve"> представлен в таблице № 1</w:t>
      </w:r>
    </w:p>
    <w:p w:rsidR="00BB1E1C" w:rsidRDefault="00BB1E1C" w:rsidP="00BB1E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b/>
          <w:sz w:val="28"/>
          <w:szCs w:val="28"/>
        </w:rPr>
        <w:lastRenderedPageBreak/>
        <w:t>Проблемно-</w:t>
      </w:r>
      <w:proofErr w:type="spellStart"/>
      <w:r w:rsidRPr="00B7192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B7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E1C">
        <w:rPr>
          <w:rFonts w:ascii="Times New Roman" w:hAnsi="Times New Roman" w:cs="Times New Roman"/>
          <w:b/>
          <w:sz w:val="28"/>
          <w:szCs w:val="28"/>
        </w:rPr>
        <w:t>этап</w:t>
      </w:r>
      <w:r w:rsidRPr="00BB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50" w:rsidRPr="00BB1E1C" w:rsidRDefault="00BB1E1C" w:rsidP="00BB1E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1E1C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c"/>
        <w:tblW w:w="0" w:type="auto"/>
        <w:tblInd w:w="-53" w:type="dxa"/>
        <w:tblLook w:val="04A0" w:firstRow="1" w:lastRow="0" w:firstColumn="1" w:lastColumn="0" w:noHBand="0" w:noVBand="1"/>
      </w:tblPr>
      <w:tblGrid>
        <w:gridCol w:w="2964"/>
        <w:gridCol w:w="2973"/>
        <w:gridCol w:w="3086"/>
        <w:gridCol w:w="2401"/>
        <w:gridCol w:w="2678"/>
      </w:tblGrid>
      <w:tr w:rsidR="000D55CF" w:rsidRPr="00B71926" w:rsidTr="00B71926">
        <w:tc>
          <w:tcPr>
            <w:tcW w:w="2996" w:type="dxa"/>
            <w:vAlign w:val="center"/>
          </w:tcPr>
          <w:p w:rsidR="00B43350" w:rsidRPr="00B71926" w:rsidRDefault="00B43350" w:rsidP="00BB1E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осуществляемая в разных видах детской деятельности</w:t>
            </w:r>
          </w:p>
        </w:tc>
        <w:tc>
          <w:tcPr>
            <w:tcW w:w="2977" w:type="dxa"/>
            <w:vAlign w:val="center"/>
          </w:tcPr>
          <w:p w:rsidR="00B43350" w:rsidRPr="00B71926" w:rsidRDefault="00B43350" w:rsidP="00BB1E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Align w:val="center"/>
          </w:tcPr>
          <w:p w:rsidR="00B43350" w:rsidRPr="00B71926" w:rsidRDefault="00B43350" w:rsidP="00BB1E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10" w:type="dxa"/>
            <w:vAlign w:val="center"/>
          </w:tcPr>
          <w:p w:rsidR="00B43350" w:rsidRPr="00B71926" w:rsidRDefault="00B43350" w:rsidP="00BB1E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693" w:type="dxa"/>
            <w:vAlign w:val="center"/>
          </w:tcPr>
          <w:p w:rsidR="00B43350" w:rsidRPr="00B71926" w:rsidRDefault="00B43350" w:rsidP="00BB1E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</w:tr>
      <w:tr w:rsidR="000D55CF" w:rsidRPr="00B71926" w:rsidTr="008E6183">
        <w:tc>
          <w:tcPr>
            <w:tcW w:w="2996" w:type="dxa"/>
          </w:tcPr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«Санкт-Петербург- город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музеев»,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музей и зачем они нужны», «Правила поведения в музее», «Какие разные музеи», «Музейные профессии», «Самые забавные музеи» (Титикака, </w:t>
            </w:r>
            <w:hyperlink r:id="rId8" w:tgtFrame="_self" w:history="1">
              <w:proofErr w:type="spellStart"/>
              <w:r w:rsidRPr="00B71926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Muzeus</w:t>
              </w:r>
              <w:proofErr w:type="spellEnd"/>
            </w:hyperlink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Музей оптических </w:t>
            </w:r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иллюзий, Эмоций, 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«Где можно найти подсказку в музее?» (</w:t>
            </w:r>
            <w:proofErr w:type="gramStart"/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аудио-гид</w:t>
            </w:r>
            <w:proofErr w:type="gramEnd"/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экскурсовод, таблички, проекции, видео-аппаратура, мобильный гид «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izi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TRAVEL</w:t>
            </w:r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скриншот с телефона и проч.)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сочинение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загадок о музее для игры- лото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 энциклопедии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Музеи Санкт-Петербурга»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изготовление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Кодекса знатока музеев»,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просмотр </w:t>
            </w:r>
            <w:proofErr w:type="gramStart"/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видео-сюжетов</w:t>
            </w:r>
            <w:proofErr w:type="gramEnd"/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87FDD"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 о музеях», Музейные профессии. Тайны старых картин»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просмотр виртуальных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путешествий в музеи</w:t>
            </w:r>
          </w:p>
          <w:p w:rsidR="00B43350" w:rsidRPr="00B71926" w:rsidRDefault="00B43350" w:rsidP="00B71926">
            <w:pPr>
              <w:spacing w:line="360" w:lineRule="auto"/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Артиллерийский музей, Эрмитаж, Этнографический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музей, </w:t>
            </w:r>
            <w:r w:rsidRPr="00B71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Музей истории религии, Русский музей, </w:t>
            </w:r>
            <w:hyperlink r:id="rId9" w:history="1">
              <w:r w:rsidRPr="00B7192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Кунсткамера</w:t>
              </w:r>
            </w:hyperlink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слушание 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аудиоэнциклопедии</w:t>
            </w:r>
            <w:proofErr w:type="spellEnd"/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Чевостик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в музее»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«Рождество. Случай в музее» Г. 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Венсан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, «День в музее» Ф. 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Дюкато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, Ш. 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Петен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, «Мы идём в музей. Путеводитель по Историческому музею для больших и маленьких» 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А.Литвина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Е.Степаненко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hyperlink r:id="rId10" w:history="1">
              <w:r w:rsidRPr="00B71926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Ваза для принцессы</w:t>
              </w:r>
            </w:hyperlink>
            <w:r w:rsidRPr="00B7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hyperlink r:id="rId11" w:history="1">
              <w:r w:rsidRPr="00B71926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 xml:space="preserve">И. </w:t>
              </w:r>
              <w:r w:rsidRPr="00B71926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lastRenderedPageBreak/>
                <w:t>Шуберт</w:t>
              </w:r>
            </w:hyperlink>
            <w:r w:rsidRPr="00B719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, </w:t>
            </w:r>
            <w:hyperlink r:id="rId12" w:history="1">
              <w:r w:rsidRPr="00B71926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Д. Шуберт</w:t>
              </w:r>
            </w:hyperlink>
            <w:r w:rsidRPr="00B719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B7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F020C" w:rsidRPr="00B7192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020C" w:rsidRPr="00B7192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"https://www.peshkombooks.ru/knigi/idem-v-muzej/polesh-otkrivaet-muzej/" </w:instrText>
            </w:r>
            <w:r w:rsidR="007F020C" w:rsidRPr="00B7192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719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Полеш</w:t>
            </w:r>
            <w:proofErr w:type="spellEnd"/>
            <w:r w:rsidRPr="00B719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открывает музей</w:t>
            </w:r>
            <w:r w:rsidR="007F020C" w:rsidRPr="00B719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fldChar w:fldCharType="end"/>
            </w:r>
            <w:r w:rsidRPr="00B7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hyperlink r:id="rId13" w:history="1">
              <w:r w:rsidRPr="00B71926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 xml:space="preserve">О. </w:t>
              </w:r>
              <w:proofErr w:type="spellStart"/>
              <w:r w:rsidRPr="00B71926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Юнсен</w:t>
              </w:r>
              <w:proofErr w:type="spellEnd"/>
            </w:hyperlink>
            <w:r w:rsidRPr="00B719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B719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сказка</w:t>
            </w:r>
            <w:r w:rsidRPr="00B7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19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 некотором царстве, в музейном государстве…»</w:t>
            </w:r>
          </w:p>
          <w:p w:rsidR="00F20553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Познавательно-исследовательская деятельность-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«История моей коллекции»</w:t>
            </w:r>
            <w:r w:rsidR="00F20553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553" w:rsidRPr="00B7192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</w:t>
            </w:r>
            <w:r w:rsidR="00F20553" w:rsidRPr="00B71926">
              <w:rPr>
                <w:rFonts w:ascii="Times New Roman" w:hAnsi="Times New Roman" w:cs="Times New Roman"/>
                <w:i/>
                <w:sz w:val="28"/>
                <w:szCs w:val="28"/>
              </w:rPr>
              <w:t>: расширить представление о коллекции и музейной выставке.</w:t>
            </w:r>
          </w:p>
          <w:p w:rsidR="00F20553" w:rsidRPr="00B71926" w:rsidRDefault="00F20553" w:rsidP="00B7192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Детям предлагается принести из дома свою коллекцию (либо </w:t>
            </w:r>
            <w:r w:rsidRPr="00B71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фото предметов коллекции) и рассказать о ней. Детям, которые не занимались ранее коллекционированием, педагог предлагает подумать, что бы они хотели коллекционировать и почему, возможно зародить коллекцию ребёнка. 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bdr w:val="none" w:sz="0" w:space="0" w:color="auto" w:frame="1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дневника юного исследователя</w:t>
            </w:r>
          </w:p>
        </w:tc>
        <w:tc>
          <w:tcPr>
            <w:tcW w:w="3119" w:type="dxa"/>
          </w:tcPr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рассматривание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карты Санкт-Петербурга с изображёнными на ней музеями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(впоследствии отмечаются музеи, в которых побывали с группой), иллюстраций музеев, интересных экспонатов, залов, буклетов. </w:t>
            </w:r>
          </w:p>
          <w:p w:rsidR="00B43350" w:rsidRPr="00B71926" w:rsidRDefault="00F20553" w:rsidP="00B719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южетно-ролевые игры</w:t>
            </w:r>
            <w:r w:rsidR="00B43350"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</w:rPr>
              <w:t>«Едем в</w:t>
            </w:r>
            <w:r w:rsidR="00B43350"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музей», 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«Выставка предметов искусства», «Археологи»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плана выставки своей коллекции, билетов на выставку коллекции, альбома «Работники музея»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создание игры-лото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Музеи Санкт-Петербурга»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</w:t>
            </w:r>
            <w:r w:rsidRPr="00B7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«Паззлы», «Найди музей», «Составь коллекцию», «4 лишний», «Назови музей», «Сложи по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порядку», «Что хорошо, что плохо», «найди отличия», «Лабиринт»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E52" w:rsidRPr="00B71926" w:rsidRDefault="004A6E52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онсультации и</w:t>
            </w:r>
            <w:r w:rsidR="00235178"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наглядная информация</w:t>
            </w:r>
            <w:r w:rsidR="00235178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</w:rPr>
              <w:t>«Музей в жизни детей»</w:t>
            </w:r>
            <w:r w:rsidR="00235178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E52" w:rsidRPr="00B71926" w:rsidRDefault="004A6E52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емонстрация</w:t>
            </w:r>
            <w:r w:rsidR="00235178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</w:rPr>
              <w:t>в приёмной модели трёх вопросов</w:t>
            </w:r>
            <w:r w:rsidR="00235178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350" w:rsidRPr="00B71926" w:rsidRDefault="004A6E52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руглый стол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«В музей вместе с ребёнком»</w:t>
            </w:r>
          </w:p>
          <w:p w:rsidR="00B43350" w:rsidRPr="00B71926" w:rsidRDefault="00B43350" w:rsidP="00B719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43350" w:rsidRPr="00B71926" w:rsidRDefault="00B43350" w:rsidP="00B71926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1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домик- диаскоп с</w:t>
            </w:r>
          </w:p>
          <w:p w:rsidR="00B43350" w:rsidRPr="00B71926" w:rsidRDefault="00B43350" w:rsidP="00B71926">
            <w:pPr>
              <w:spacing w:line="36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изображением зала музея;</w:t>
            </w:r>
          </w:p>
          <w:p w:rsidR="000D55CF" w:rsidRPr="00B71926" w:rsidRDefault="00B43350" w:rsidP="00B71926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1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книги о музеях</w:t>
            </w:r>
            <w:r w:rsidR="00235178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города;</w:t>
            </w:r>
          </w:p>
          <w:p w:rsidR="00B43350" w:rsidRPr="00B71926" w:rsidRDefault="00B43350" w:rsidP="00B71926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1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</w:t>
            </w:r>
            <w:r w:rsidR="000D55CF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Чевостика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Чевостик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в музее»</w:t>
            </w:r>
          </w:p>
          <w:p w:rsidR="00B43350" w:rsidRPr="00B71926" w:rsidRDefault="000D55CF" w:rsidP="00B71926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1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</w:t>
            </w:r>
          </w:p>
          <w:p w:rsidR="00B43350" w:rsidRPr="00B71926" w:rsidRDefault="00B43350" w:rsidP="00B71926">
            <w:pPr>
              <w:spacing w:line="36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«Детская</w:t>
            </w:r>
          </w:p>
          <w:p w:rsidR="00B43350" w:rsidRPr="00B71926" w:rsidRDefault="000D55CF" w:rsidP="00B71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энциклопедия о </w:t>
            </w:r>
            <w:r w:rsidR="00B43350" w:rsidRPr="00B71926">
              <w:rPr>
                <w:rFonts w:ascii="Times New Roman" w:hAnsi="Times New Roman" w:cs="Times New Roman"/>
                <w:sz w:val="28"/>
                <w:szCs w:val="28"/>
              </w:rPr>
              <w:t>музеях» из цикла «Шишкин лес»</w:t>
            </w:r>
          </w:p>
          <w:p w:rsidR="000D55CF" w:rsidRPr="00B71926" w:rsidRDefault="000D55CF" w:rsidP="00B71926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1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B43350" w:rsidRPr="00B71926" w:rsidRDefault="00B43350" w:rsidP="00B71926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1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«Музейные</w:t>
            </w:r>
          </w:p>
          <w:p w:rsidR="000D55CF" w:rsidRPr="00B71926" w:rsidRDefault="000D55CF" w:rsidP="00B71926">
            <w:pPr>
              <w:spacing w:line="36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0D55CF" w:rsidRPr="00B71926" w:rsidRDefault="000D55CF" w:rsidP="00B71926">
            <w:pPr>
              <w:spacing w:line="36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Тайны старых</w:t>
            </w:r>
          </w:p>
          <w:p w:rsidR="000D55CF" w:rsidRPr="00B71926" w:rsidRDefault="000D55CF" w:rsidP="00B71926">
            <w:pPr>
              <w:spacing w:line="36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картин» от</w:t>
            </w:r>
          </w:p>
          <w:p w:rsidR="000D55CF" w:rsidRPr="00B71926" w:rsidRDefault="000D55CF" w:rsidP="00B71926">
            <w:pPr>
              <w:spacing w:line="36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Третьяковской</w:t>
            </w:r>
          </w:p>
          <w:p w:rsidR="00B43350" w:rsidRPr="00B71926" w:rsidRDefault="00B43350" w:rsidP="00B71926">
            <w:pPr>
              <w:spacing w:line="36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галереи</w:t>
            </w:r>
          </w:p>
          <w:p w:rsidR="00B43350" w:rsidRPr="00B71926" w:rsidRDefault="00B43350" w:rsidP="00B71926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1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фото различных</w:t>
            </w:r>
          </w:p>
          <w:p w:rsidR="000D55CF" w:rsidRPr="00B71926" w:rsidRDefault="000D55CF" w:rsidP="00B71926">
            <w:pPr>
              <w:spacing w:line="36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музеев, их</w:t>
            </w:r>
          </w:p>
          <w:p w:rsidR="00B43350" w:rsidRPr="00B71926" w:rsidRDefault="00B43350" w:rsidP="00B71926">
            <w:pPr>
              <w:spacing w:line="36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коллекций</w:t>
            </w:r>
          </w:p>
          <w:p w:rsidR="000D55CF" w:rsidRPr="00B71926" w:rsidRDefault="00235178" w:rsidP="00B71926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1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43350" w:rsidRPr="00B71926" w:rsidRDefault="00B43350" w:rsidP="00B71926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1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</w:t>
            </w:r>
            <w:r w:rsidR="000D55CF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5178" w:rsidRPr="00B71926">
              <w:rPr>
                <w:rFonts w:ascii="Times New Roman" w:hAnsi="Times New Roman" w:cs="Times New Roman"/>
                <w:sz w:val="28"/>
                <w:szCs w:val="28"/>
              </w:rPr>
              <w:t xml:space="preserve">ишний», «Найди музей», «Составь </w:t>
            </w:r>
            <w:r w:rsidRPr="00B71926">
              <w:rPr>
                <w:rFonts w:ascii="Times New Roman" w:hAnsi="Times New Roman" w:cs="Times New Roman"/>
                <w:sz w:val="28"/>
                <w:szCs w:val="28"/>
              </w:rPr>
              <w:t>коллекцию», «4 лишний», «Назови музей», «Сложи по порядку», «Что хорошо, что плохо», «найди отличия», «Лабиринт»</w:t>
            </w:r>
          </w:p>
        </w:tc>
      </w:tr>
    </w:tbl>
    <w:p w:rsidR="00B43350" w:rsidRPr="00B71926" w:rsidRDefault="00B43350" w:rsidP="00B7192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B43350" w:rsidRPr="00B71926" w:rsidSect="00B43350">
          <w:pgSz w:w="16838" w:h="11906" w:orient="landscape"/>
          <w:pgMar w:top="1418" w:right="1418" w:bottom="1418" w:left="1361" w:header="709" w:footer="709" w:gutter="0"/>
          <w:cols w:space="708"/>
          <w:docGrid w:linePitch="360"/>
        </w:sectPr>
      </w:pPr>
    </w:p>
    <w:p w:rsidR="00B43350" w:rsidRPr="00B71926" w:rsidRDefault="00B43350" w:rsidP="00B7192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1926">
        <w:rPr>
          <w:rFonts w:ascii="Times New Roman" w:hAnsi="Times New Roman" w:cs="Times New Roman"/>
          <w:b/>
          <w:sz w:val="28"/>
          <w:szCs w:val="28"/>
        </w:rPr>
        <w:lastRenderedPageBreak/>
        <w:t>Творческий этап</w:t>
      </w:r>
    </w:p>
    <w:p w:rsidR="00B43350" w:rsidRPr="00B71926" w:rsidRDefault="00B43350" w:rsidP="00B71926">
      <w:pPr>
        <w:pStyle w:val="a5"/>
        <w:widowControl/>
        <w:autoSpaceDE/>
        <w:autoSpaceDN/>
        <w:spacing w:line="360" w:lineRule="auto"/>
        <w:ind w:left="0" w:firstLine="709"/>
        <w:contextualSpacing/>
        <w:jc w:val="left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B71926">
        <w:rPr>
          <w:rFonts w:ascii="Times New Roman" w:hAnsi="Times New Roman" w:cs="Times New Roman"/>
          <w:b/>
          <w:sz w:val="28"/>
          <w:szCs w:val="28"/>
        </w:rPr>
        <w:t>«</w:t>
      </w:r>
      <w:r w:rsidRPr="00B71926">
        <w:rPr>
          <w:rFonts w:ascii="Times New Roman" w:hAnsi="Times New Roman" w:cs="Times New Roman"/>
          <w:sz w:val="28"/>
          <w:szCs w:val="28"/>
        </w:rPr>
        <w:t>Кодекса знатока музеев».</w:t>
      </w:r>
    </w:p>
    <w:p w:rsidR="00F20553" w:rsidRPr="00B71926" w:rsidRDefault="00F20553" w:rsidP="00B7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>Ребята с помощью воспитателя приходят к выводу, что им нужно создать свод правил исследователя музея. Дети рисуют иллюстрации, демонстрирующие правила посещения музея: нужно купить билет, раздеться и одежду сдать в гардероб, сходить в туалет перед экскурсией, собраться в назначенном месте; экскурсовода нужно слушать внимательно, нельзя громко разговаривать, но нужно задавать возникшие вопросы; нужно внимательно рассматривать экспонаты, но трогать можно лишь те, которые разрешит работник музея; заходить на ограничительную линию нельзя, но если позволяет витрина, то можно рассмотреть экспонат с разных сторон. Правила формулируют сами дети, рисуют и подписывают страницы тоже сами.</w:t>
      </w:r>
    </w:p>
    <w:p w:rsidR="00B43350" w:rsidRPr="00B71926" w:rsidRDefault="00B43350" w:rsidP="00B71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B71926">
        <w:rPr>
          <w:rFonts w:ascii="Times New Roman" w:hAnsi="Times New Roman" w:cs="Times New Roman"/>
          <w:sz w:val="28"/>
          <w:szCs w:val="28"/>
        </w:rPr>
        <w:t xml:space="preserve"> </w:t>
      </w:r>
      <w:r w:rsidRPr="00B71926">
        <w:rPr>
          <w:rFonts w:ascii="Times New Roman" w:hAnsi="Times New Roman" w:cs="Times New Roman"/>
          <w:b/>
          <w:sz w:val="28"/>
          <w:szCs w:val="28"/>
        </w:rPr>
        <w:t>«</w:t>
      </w:r>
      <w:r w:rsidRPr="00B71926">
        <w:rPr>
          <w:rFonts w:ascii="Times New Roman" w:hAnsi="Times New Roman" w:cs="Times New Roman"/>
          <w:sz w:val="28"/>
          <w:szCs w:val="28"/>
        </w:rPr>
        <w:t>Кодекса знатока музеев», присвоение звания юного исследователя</w:t>
      </w:r>
      <w:r w:rsidR="00F20553" w:rsidRPr="00B71926">
        <w:rPr>
          <w:rFonts w:ascii="Times New Roman" w:hAnsi="Times New Roman" w:cs="Times New Roman"/>
          <w:sz w:val="28"/>
          <w:szCs w:val="28"/>
        </w:rPr>
        <w:t>.</w:t>
      </w:r>
    </w:p>
    <w:p w:rsidR="00B43350" w:rsidRPr="00B71926" w:rsidRDefault="008D10B1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Реализация проекта «Тайны музея» способна вызвать любопытство к исследованию музея на фоне эмоционально-положительного общения участников проекта. Это является отправной точкой в разнообразный мир </w:t>
      </w:r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духовно-нравственных ценностей российского народа, исторических и национально-культурных традиций посредством посещения </w:t>
      </w:r>
      <w:r w:rsidR="00496316"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дошкольниками и их родителями </w:t>
      </w:r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музейного пространства Санкт-Петербурга.</w:t>
      </w: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0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26" w:rsidRDefault="00B71926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26" w:rsidRPr="00B71926" w:rsidRDefault="00B71926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C83" w:rsidRPr="00B71926" w:rsidRDefault="001A7C83" w:rsidP="00B7192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C83" w:rsidRPr="00B71926" w:rsidRDefault="001A7C83" w:rsidP="00B71926">
      <w:pPr>
        <w:shd w:val="clear" w:color="auto" w:fill="FFFFFF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БИБЛИОГРАФИЯ</w:t>
      </w:r>
    </w:p>
    <w:p w:rsidR="001A7C83" w:rsidRPr="00B71926" w:rsidRDefault="001A7C83" w:rsidP="00B719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Нормативные акты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:rsidR="00587FDD" w:rsidRPr="00B71926" w:rsidRDefault="00587FDD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образовательная программа дошкольного образования [Текст]: разработана в соответствии с </w:t>
      </w:r>
      <w:hyperlink r:id="rId14" w:anchor="aMholh4JBkov" w:history="1">
        <w:r w:rsidRPr="00B7192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Порядком</w:t>
        </w:r>
      </w:hyperlink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</w:t>
      </w:r>
    </w:p>
    <w:p w:rsidR="001A7C83" w:rsidRPr="00B71926" w:rsidRDefault="001A7C83" w:rsidP="00B719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Книги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9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Бочарова</w:t>
      </w:r>
      <w:proofErr w:type="spellEnd"/>
      <w:r w:rsidRPr="00B719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Н. И. </w:t>
      </w:r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 досуга. Организация досуга детей в семье [Текст]: учеб. пособие для академического </w:t>
      </w:r>
      <w:proofErr w:type="spellStart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 И. </w:t>
      </w:r>
      <w:proofErr w:type="spellStart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Бочарова</w:t>
      </w:r>
      <w:proofErr w:type="spellEnd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Г. Тихонова. — 2-е изд., </w:t>
      </w:r>
      <w:proofErr w:type="spellStart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218 с. — (</w:t>
      </w:r>
      <w:proofErr w:type="gramStart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Серия :</w:t>
      </w:r>
      <w:proofErr w:type="gramEnd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Университеты России). 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926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B71926">
        <w:rPr>
          <w:rFonts w:ascii="Times New Roman" w:hAnsi="Times New Roman" w:cs="Times New Roman"/>
          <w:sz w:val="28"/>
          <w:szCs w:val="28"/>
        </w:rPr>
        <w:t xml:space="preserve"> А.М. Планирование и организация образовательного процесса дошкольного учреждения по примерной основной общеобразовательной программе «Детство» [Текст]: </w:t>
      </w:r>
      <w:proofErr w:type="gramStart"/>
      <w:r w:rsidRPr="00B71926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B71926">
        <w:rPr>
          <w:rFonts w:ascii="Times New Roman" w:hAnsi="Times New Roman" w:cs="Times New Roman"/>
          <w:sz w:val="28"/>
          <w:szCs w:val="28"/>
        </w:rPr>
        <w:t xml:space="preserve">метод, пособие/ </w:t>
      </w:r>
      <w:proofErr w:type="spellStart"/>
      <w:r w:rsidRPr="00B71926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B71926">
        <w:rPr>
          <w:rFonts w:ascii="Times New Roman" w:hAnsi="Times New Roman" w:cs="Times New Roman"/>
          <w:sz w:val="28"/>
          <w:szCs w:val="28"/>
        </w:rPr>
        <w:t xml:space="preserve"> А.М., Солнцева О.В., </w:t>
      </w:r>
      <w:proofErr w:type="spellStart"/>
      <w:r w:rsidRPr="00B71926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B71926">
        <w:rPr>
          <w:rFonts w:ascii="Times New Roman" w:hAnsi="Times New Roman" w:cs="Times New Roman"/>
          <w:sz w:val="28"/>
          <w:szCs w:val="28"/>
        </w:rPr>
        <w:t xml:space="preserve"> О.Н. — СПб.: ООО «Издательство «детство-пресс». 2013. — 272 с.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Гогоберидзе А.Г. </w:t>
      </w:r>
      <w:r w:rsidRPr="00B71926">
        <w:rPr>
          <w:rFonts w:ascii="Times New Roman" w:hAnsi="Times New Roman" w:cs="Times New Roman"/>
          <w:sz w:val="28"/>
          <w:szCs w:val="28"/>
        </w:rPr>
        <w:t xml:space="preserve">Маленькие граждане большого города [Текст]. Коллективная </w:t>
      </w:r>
      <w:proofErr w:type="gramStart"/>
      <w:r w:rsidRPr="00B71926">
        <w:rPr>
          <w:rFonts w:ascii="Times New Roman" w:hAnsi="Times New Roman" w:cs="Times New Roman"/>
          <w:sz w:val="28"/>
          <w:szCs w:val="28"/>
        </w:rPr>
        <w:t>монография.–</w:t>
      </w:r>
      <w:proofErr w:type="gramEnd"/>
      <w:r w:rsidRPr="00B71926">
        <w:rPr>
          <w:rFonts w:ascii="Times New Roman" w:hAnsi="Times New Roman" w:cs="Times New Roman"/>
          <w:sz w:val="28"/>
          <w:szCs w:val="28"/>
        </w:rPr>
        <w:t xml:space="preserve"> СПб.: Изд-во РГПУ им. А.И. Герцена, 2007.–  400 с.</w:t>
      </w:r>
    </w:p>
    <w:p w:rsidR="001A7C83" w:rsidRPr="00B71926" w:rsidRDefault="002B1264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A7C83" w:rsidRPr="00B7192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Маркова</w:t>
        </w:r>
      </w:hyperlink>
      <w:r w:rsidR="001A7C83" w:rsidRPr="00B71926">
        <w:rPr>
          <w:rFonts w:ascii="Times New Roman" w:hAnsi="Times New Roman" w:cs="Times New Roman"/>
          <w:sz w:val="28"/>
          <w:szCs w:val="28"/>
        </w:rPr>
        <w:t xml:space="preserve"> </w:t>
      </w:r>
      <w:r w:rsidR="001A7C83" w:rsidRPr="00B71926">
        <w:rPr>
          <w:rStyle w:val="a9"/>
          <w:rFonts w:ascii="Times New Roman" w:hAnsi="Times New Roman" w:cs="Times New Roman"/>
          <w:bCs/>
          <w:color w:val="auto"/>
          <w:sz w:val="28"/>
          <w:szCs w:val="28"/>
          <w:u w:val="none"/>
        </w:rPr>
        <w:t>А.К.</w:t>
      </w:r>
      <w:r w:rsidR="001A7C83" w:rsidRPr="00B71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C83" w:rsidRPr="00B71926">
        <w:rPr>
          <w:rFonts w:ascii="Times New Roman" w:hAnsi="Times New Roman" w:cs="Times New Roman"/>
          <w:sz w:val="28"/>
          <w:szCs w:val="28"/>
        </w:rPr>
        <w:t>Ф</w:t>
      </w:r>
      <w:r w:rsidR="001A7C83" w:rsidRPr="00B71926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мотивации учения </w:t>
      </w:r>
      <w:r w:rsidR="001A7C83" w:rsidRPr="00B71926">
        <w:rPr>
          <w:rFonts w:ascii="Times New Roman" w:hAnsi="Times New Roman" w:cs="Times New Roman"/>
          <w:sz w:val="28"/>
          <w:szCs w:val="28"/>
        </w:rPr>
        <w:t>[Текст]</w:t>
      </w:r>
      <w:r w:rsidR="001A7C83" w:rsidRPr="00B7192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A7C83"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кн. для учителя/А. К. Маркова, Т. А. </w:t>
      </w:r>
      <w:proofErr w:type="spellStart"/>
      <w:r w:rsidR="001A7C83"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Матис</w:t>
      </w:r>
      <w:proofErr w:type="spellEnd"/>
      <w:r w:rsidR="001A7C83"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Б. Орлов. — М.: Просвещение, 1990. — 192 с. 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Матюхина Ю.А., Мигунова Е.Ю. Экскурсионная деятельность [Текст]: Учебное пособие / Ю.А. Матюхина, Е.Ю. Мигунова. - М.: </w:t>
      </w:r>
      <w:proofErr w:type="gramStart"/>
      <w:r w:rsidRPr="00B71926">
        <w:rPr>
          <w:rFonts w:ascii="Times New Roman" w:hAnsi="Times New Roman" w:cs="Times New Roman"/>
          <w:sz w:val="28"/>
          <w:szCs w:val="28"/>
        </w:rPr>
        <w:t>Альфа-М</w:t>
      </w:r>
      <w:proofErr w:type="gramEnd"/>
      <w:r w:rsidRPr="00B71926">
        <w:rPr>
          <w:rFonts w:ascii="Times New Roman" w:hAnsi="Times New Roman" w:cs="Times New Roman"/>
          <w:sz w:val="28"/>
          <w:szCs w:val="28"/>
        </w:rPr>
        <w:t>: ИНФРА-М, 2011. - 224 с.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Михайлова-Свирская, Л.В. Метод проектов в образовательной работе детского сада: пособие для педагогов ДОО [Текст]/ Л.В. Михайлова-Свирская. – М.: Просвещение. 2015. – 95 с. </w:t>
      </w:r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26">
        <w:rPr>
          <w:rFonts w:ascii="Times New Roman" w:hAnsi="Times New Roman" w:cs="Times New Roman"/>
          <w:sz w:val="28"/>
          <w:szCs w:val="28"/>
        </w:rPr>
        <w:t>Пантелеева Л.В. Музей и дети [Текст]/ Л.В. Пантелеева. –</w:t>
      </w:r>
      <w:r w:rsidRPr="00B71926">
        <w:rPr>
          <w:rFonts w:ascii="Times New Roman" w:hAnsi="Times New Roman" w:cs="Times New Roman"/>
          <w:iCs/>
          <w:sz w:val="28"/>
          <w:szCs w:val="28"/>
        </w:rPr>
        <w:t xml:space="preserve">М.: Изд. Дом «Карапуз», </w:t>
      </w:r>
      <w:proofErr w:type="gramStart"/>
      <w:r w:rsidRPr="00B71926">
        <w:rPr>
          <w:rFonts w:ascii="Times New Roman" w:hAnsi="Times New Roman" w:cs="Times New Roman"/>
          <w:iCs/>
          <w:sz w:val="28"/>
          <w:szCs w:val="28"/>
        </w:rPr>
        <w:t>2000.–</w:t>
      </w:r>
      <w:proofErr w:type="gramEnd"/>
      <w:r w:rsidRPr="00B71926">
        <w:rPr>
          <w:rFonts w:ascii="Times New Roman" w:hAnsi="Times New Roman" w:cs="Times New Roman"/>
          <w:iCs/>
          <w:sz w:val="28"/>
          <w:szCs w:val="28"/>
        </w:rPr>
        <w:t xml:space="preserve"> 256 с.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Пахомова Н.Ю. </w:t>
      </w:r>
      <w:r w:rsidRPr="00B7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учебного проекта в образовательном учреждении </w:t>
      </w:r>
      <w:r w:rsidRPr="00B71926">
        <w:rPr>
          <w:rFonts w:ascii="Times New Roman" w:hAnsi="Times New Roman" w:cs="Times New Roman"/>
          <w:sz w:val="28"/>
          <w:szCs w:val="28"/>
        </w:rPr>
        <w:t>[Текст]</w:t>
      </w:r>
      <w:r w:rsidRPr="00B7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учителей и студентов педагогических вузов/ Н.Ю. Пахомова. — 3-е изд., </w:t>
      </w:r>
      <w:proofErr w:type="spellStart"/>
      <w:r w:rsidRPr="00B719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B71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М.: АРКТИ, 2005. — 112 с. 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Троянская С.Л. Музейная педагогика и ее образовательные возможности в развитии общекультурной компетентности [Текст]: учебное пособие/С.Л. Троянская. - Ижевск: Ассоциация «Научная книга», </w:t>
      </w:r>
      <w:proofErr w:type="gramStart"/>
      <w:r w:rsidRPr="00B71926">
        <w:rPr>
          <w:rFonts w:ascii="Times New Roman" w:hAnsi="Times New Roman" w:cs="Times New Roman"/>
          <w:sz w:val="28"/>
          <w:szCs w:val="28"/>
        </w:rPr>
        <w:t>2007.-</w:t>
      </w:r>
      <w:proofErr w:type="gramEnd"/>
      <w:r w:rsidRPr="00B71926">
        <w:rPr>
          <w:rFonts w:ascii="Times New Roman" w:hAnsi="Times New Roman" w:cs="Times New Roman"/>
          <w:sz w:val="28"/>
          <w:szCs w:val="28"/>
        </w:rPr>
        <w:t xml:space="preserve"> 139 с.</w:t>
      </w:r>
    </w:p>
    <w:p w:rsidR="001A7C83" w:rsidRPr="00B71926" w:rsidRDefault="001A7C83" w:rsidP="00B719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Источники на электронных носителях удалённого доступа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26">
        <w:rPr>
          <w:rFonts w:ascii="Times New Roman" w:hAnsi="Times New Roman" w:cs="Times New Roman"/>
          <w:color w:val="000000"/>
          <w:sz w:val="28"/>
          <w:szCs w:val="28"/>
        </w:rPr>
        <w:t>Интерактивные и мультимедийные технологии в музее [Электронный ресурс</w:t>
      </w:r>
      <w:proofErr w:type="gramStart"/>
      <w:r w:rsidRPr="00B71926">
        <w:rPr>
          <w:rFonts w:ascii="Times New Roman" w:hAnsi="Times New Roman" w:cs="Times New Roman"/>
          <w:color w:val="000000"/>
          <w:sz w:val="28"/>
          <w:szCs w:val="28"/>
        </w:rPr>
        <w:t>].-</w:t>
      </w:r>
      <w:proofErr w:type="gramEnd"/>
      <w:r w:rsidRPr="00B71926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B71926">
        <w:rPr>
          <w:rFonts w:ascii="Times New Roman" w:hAnsi="Times New Roman" w:cs="Times New Roman"/>
          <w:color w:val="000000"/>
          <w:sz w:val="28"/>
          <w:szCs w:val="28"/>
        </w:rPr>
        <w:t>Аскрин</w:t>
      </w:r>
      <w:proofErr w:type="spellEnd"/>
      <w:r w:rsidRPr="00B71926">
        <w:rPr>
          <w:rFonts w:ascii="Times New Roman" w:hAnsi="Times New Roman" w:cs="Times New Roman"/>
          <w:color w:val="000000"/>
          <w:sz w:val="28"/>
          <w:szCs w:val="28"/>
        </w:rPr>
        <w:t>, 2018.- Режим доступа:</w:t>
      </w:r>
      <w:r w:rsidRPr="00B71926">
        <w:rPr>
          <w:rFonts w:ascii="Times New Roman" w:hAnsi="Times New Roman" w:cs="Times New Roman"/>
          <w:sz w:val="28"/>
          <w:szCs w:val="28"/>
        </w:rPr>
        <w:t xml:space="preserve"> </w:t>
      </w:r>
      <w:r w:rsidRPr="00B71926">
        <w:rPr>
          <w:rFonts w:ascii="Times New Roman" w:hAnsi="Times New Roman" w:cs="Times New Roman"/>
          <w:color w:val="000000"/>
          <w:sz w:val="28"/>
          <w:szCs w:val="28"/>
        </w:rPr>
        <w:t>http://www.ascreen.ru/projects/type/more.php?id=32, свободный.-</w:t>
      </w:r>
      <w:proofErr w:type="spellStart"/>
      <w:r w:rsidRPr="00B71926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B71926">
        <w:rPr>
          <w:rFonts w:ascii="Times New Roman" w:hAnsi="Times New Roman" w:cs="Times New Roman"/>
          <w:color w:val="000000"/>
          <w:sz w:val="28"/>
          <w:szCs w:val="28"/>
        </w:rPr>
        <w:t>. с экрана.- На рус. яз.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26">
        <w:rPr>
          <w:rFonts w:ascii="Times New Roman" w:hAnsi="Times New Roman" w:cs="Times New Roman"/>
          <w:sz w:val="28"/>
          <w:szCs w:val="28"/>
        </w:rPr>
        <w:t xml:space="preserve">Каратаева Н.А. </w:t>
      </w:r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представлений современных дошкольников о музее [Электронный ресурс]/ Каратаева Н.А. // </w:t>
      </w:r>
      <w:proofErr w:type="gramStart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Вестник.-</w:t>
      </w:r>
      <w:proofErr w:type="gramEnd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2016.- №1.- Режим доступа:</w:t>
      </w:r>
      <w:r w:rsidRPr="00B71926">
        <w:rPr>
          <w:rFonts w:ascii="Times New Roman" w:hAnsi="Times New Roman" w:cs="Times New Roman"/>
          <w:sz w:val="28"/>
          <w:szCs w:val="28"/>
        </w:rPr>
        <w:t xml:space="preserve"> </w:t>
      </w:r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http://shgpi.edu.ru/files/nauka/vestnik/2016/1_29/8.pdf, свободный.- </w:t>
      </w:r>
      <w:proofErr w:type="spellStart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B71926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экрана.- На рус. яз.</w:t>
      </w:r>
    </w:p>
    <w:p w:rsidR="001A7C83" w:rsidRPr="00B71926" w:rsidRDefault="001A7C83" w:rsidP="00B71926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Полат</w:t>
      </w:r>
      <w:proofErr w:type="spellEnd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Е.С. Метод </w:t>
      </w:r>
      <w:proofErr w:type="gramStart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проектов.-</w:t>
      </w:r>
      <w:proofErr w:type="gramEnd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[Электронный ресурс]/ </w:t>
      </w:r>
      <w:proofErr w:type="spellStart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Полат</w:t>
      </w:r>
      <w:proofErr w:type="spellEnd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Е.С.//</w:t>
      </w:r>
      <w:r w:rsidRPr="00B719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7192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ИОСО РАО.-</w:t>
      </w:r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2010. -Режим доступа: https://studfiles.net/preview/6306194/, </w:t>
      </w:r>
      <w:proofErr w:type="gramStart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свободный.-</w:t>
      </w:r>
      <w:proofErr w:type="spellStart"/>
      <w:proofErr w:type="gramEnd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экрана.-На </w:t>
      </w:r>
      <w:proofErr w:type="spellStart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рус.яз</w:t>
      </w:r>
      <w:proofErr w:type="spellEnd"/>
      <w:r w:rsidRPr="00B7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0" w:rsidRPr="00B71926" w:rsidRDefault="00B43350" w:rsidP="00B7192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3350" w:rsidRPr="00B71926" w:rsidSect="00B75A0D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64" w:rsidRDefault="002B1264" w:rsidP="00BB1E1C">
      <w:pPr>
        <w:spacing w:after="0" w:line="240" w:lineRule="auto"/>
      </w:pPr>
      <w:r>
        <w:separator/>
      </w:r>
    </w:p>
  </w:endnote>
  <w:endnote w:type="continuationSeparator" w:id="0">
    <w:p w:rsidR="002B1264" w:rsidRDefault="002B1264" w:rsidP="00BB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555054"/>
      <w:docPartObj>
        <w:docPartGallery w:val="Page Numbers (Bottom of Page)"/>
        <w:docPartUnique/>
      </w:docPartObj>
    </w:sdtPr>
    <w:sdtEndPr/>
    <w:sdtContent>
      <w:p w:rsidR="00BB1E1C" w:rsidRDefault="00BB1E1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52">
          <w:rPr>
            <w:noProof/>
          </w:rPr>
          <w:t>12</w:t>
        </w:r>
        <w:r>
          <w:fldChar w:fldCharType="end"/>
        </w:r>
      </w:p>
    </w:sdtContent>
  </w:sdt>
  <w:p w:rsidR="00BB1E1C" w:rsidRDefault="00BB1E1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64" w:rsidRDefault="002B1264" w:rsidP="00BB1E1C">
      <w:pPr>
        <w:spacing w:after="0" w:line="240" w:lineRule="auto"/>
      </w:pPr>
      <w:r>
        <w:separator/>
      </w:r>
    </w:p>
  </w:footnote>
  <w:footnote w:type="continuationSeparator" w:id="0">
    <w:p w:rsidR="002B1264" w:rsidRDefault="002B1264" w:rsidP="00BB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692"/>
    <w:multiLevelType w:val="hybridMultilevel"/>
    <w:tmpl w:val="AFD400BC"/>
    <w:lvl w:ilvl="0" w:tplc="8B34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42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88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A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EB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AD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09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42CC0"/>
    <w:multiLevelType w:val="hybridMultilevel"/>
    <w:tmpl w:val="835612E8"/>
    <w:lvl w:ilvl="0" w:tplc="AC90B3E2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" w15:restartNumberingAfterBreak="0">
    <w:nsid w:val="0F0E4C3D"/>
    <w:multiLevelType w:val="hybridMultilevel"/>
    <w:tmpl w:val="F634B916"/>
    <w:lvl w:ilvl="0" w:tplc="38627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49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C5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2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EB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0C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E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E7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C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10F35"/>
    <w:multiLevelType w:val="hybridMultilevel"/>
    <w:tmpl w:val="0C0C9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119DE"/>
    <w:multiLevelType w:val="hybridMultilevel"/>
    <w:tmpl w:val="24D2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D3F"/>
    <w:multiLevelType w:val="hybridMultilevel"/>
    <w:tmpl w:val="8056C000"/>
    <w:lvl w:ilvl="0" w:tplc="31CA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B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88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E1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A3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E8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26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22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051EC"/>
    <w:multiLevelType w:val="hybridMultilevel"/>
    <w:tmpl w:val="12AC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3FA"/>
    <w:multiLevelType w:val="hybridMultilevel"/>
    <w:tmpl w:val="AD260C8E"/>
    <w:lvl w:ilvl="0" w:tplc="FBAEF852">
      <w:start w:val="1"/>
      <w:numFmt w:val="bullet"/>
      <w:lvlText w:val="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25BD053F"/>
    <w:multiLevelType w:val="hybridMultilevel"/>
    <w:tmpl w:val="FD449EAA"/>
    <w:lvl w:ilvl="0" w:tplc="8182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180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20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06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8C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21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01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D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65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038FD"/>
    <w:multiLevelType w:val="hybridMultilevel"/>
    <w:tmpl w:val="3C7CCFAA"/>
    <w:lvl w:ilvl="0" w:tplc="E1BC72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20A8"/>
    <w:multiLevelType w:val="hybridMultilevel"/>
    <w:tmpl w:val="05889A02"/>
    <w:lvl w:ilvl="0" w:tplc="DC6834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84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4F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62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4C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A8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06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08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83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47493"/>
    <w:multiLevelType w:val="hybridMultilevel"/>
    <w:tmpl w:val="F2AE99A4"/>
    <w:lvl w:ilvl="0" w:tplc="0419000F">
      <w:start w:val="1"/>
      <w:numFmt w:val="decimal"/>
      <w:lvlText w:val="%1."/>
      <w:lvlJc w:val="left"/>
      <w:pPr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 w15:restartNumberingAfterBreak="0">
    <w:nsid w:val="67D17AB7"/>
    <w:multiLevelType w:val="hybridMultilevel"/>
    <w:tmpl w:val="0D386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584A72"/>
    <w:multiLevelType w:val="hybridMultilevel"/>
    <w:tmpl w:val="E78694C8"/>
    <w:lvl w:ilvl="0" w:tplc="FBAEF852">
      <w:start w:val="1"/>
      <w:numFmt w:val="bullet"/>
      <w:lvlText w:val="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6F"/>
    <w:rsid w:val="00010356"/>
    <w:rsid w:val="000B1F7B"/>
    <w:rsid w:val="000D55CF"/>
    <w:rsid w:val="001A7C83"/>
    <w:rsid w:val="00235178"/>
    <w:rsid w:val="002B1264"/>
    <w:rsid w:val="002F012F"/>
    <w:rsid w:val="00300154"/>
    <w:rsid w:val="0036419B"/>
    <w:rsid w:val="003D288A"/>
    <w:rsid w:val="003E16D5"/>
    <w:rsid w:val="0048298A"/>
    <w:rsid w:val="00496316"/>
    <w:rsid w:val="004A6E52"/>
    <w:rsid w:val="00543FBA"/>
    <w:rsid w:val="00587FDD"/>
    <w:rsid w:val="00643985"/>
    <w:rsid w:val="006462D0"/>
    <w:rsid w:val="007A5A5F"/>
    <w:rsid w:val="007F020C"/>
    <w:rsid w:val="008D10B1"/>
    <w:rsid w:val="008D23B3"/>
    <w:rsid w:val="008E006F"/>
    <w:rsid w:val="00AB53D8"/>
    <w:rsid w:val="00B22B99"/>
    <w:rsid w:val="00B43350"/>
    <w:rsid w:val="00B71926"/>
    <w:rsid w:val="00B75A0D"/>
    <w:rsid w:val="00BB1E1C"/>
    <w:rsid w:val="00C51534"/>
    <w:rsid w:val="00C701EB"/>
    <w:rsid w:val="00D12E52"/>
    <w:rsid w:val="00D3704F"/>
    <w:rsid w:val="00F20553"/>
    <w:rsid w:val="00F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9C58"/>
  <w15:chartTrackingRefBased/>
  <w15:docId w15:val="{41BAE7EB-58EF-4C71-8F65-216E672C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амма"/>
    <w:basedOn w:val="11"/>
    <w:next w:val="2"/>
    <w:link w:val="a4"/>
    <w:qFormat/>
    <w:rsid w:val="0048298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Theme="minorEastAsia" w:hAnsi="Times New Roman" w:cs="Arial"/>
      <w:b/>
      <w:sz w:val="24"/>
      <w:szCs w:val="20"/>
      <w:lang w:eastAsia="ru-RU"/>
    </w:rPr>
  </w:style>
  <w:style w:type="character" w:customStyle="1" w:styleId="a4">
    <w:name w:val="программа Знак"/>
    <w:basedOn w:val="a0"/>
    <w:link w:val="a3"/>
    <w:rsid w:val="0048298A"/>
    <w:rPr>
      <w:rFonts w:ascii="Times New Roman" w:eastAsiaTheme="minorEastAsia" w:hAnsi="Times New Roman" w:cs="Arial"/>
      <w:b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48298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829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F82E57"/>
    <w:pPr>
      <w:widowControl w:val="0"/>
      <w:autoSpaceDE w:val="0"/>
      <w:autoSpaceDN w:val="0"/>
      <w:spacing w:after="0" w:line="240" w:lineRule="auto"/>
      <w:ind w:left="728" w:firstLine="676"/>
      <w:jc w:val="both"/>
    </w:pPr>
    <w:rPr>
      <w:rFonts w:ascii="Cambria" w:eastAsia="Cambria" w:hAnsi="Cambria" w:cs="Cambria"/>
    </w:rPr>
  </w:style>
  <w:style w:type="paragraph" w:styleId="a7">
    <w:name w:val="Body Text"/>
    <w:basedOn w:val="a"/>
    <w:link w:val="a8"/>
    <w:uiPriority w:val="1"/>
    <w:qFormat/>
    <w:rsid w:val="00F82E5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F82E57"/>
    <w:rPr>
      <w:rFonts w:ascii="Cambria" w:eastAsia="Cambria" w:hAnsi="Cambria" w:cs="Cambria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82E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F82E57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rsid w:val="00B75A0D"/>
    <w:rPr>
      <w:rFonts w:ascii="Cambria" w:eastAsia="Cambria" w:hAnsi="Cambria" w:cs="Cambria"/>
    </w:rPr>
  </w:style>
  <w:style w:type="paragraph" w:styleId="aa">
    <w:name w:val="Normal (Web)"/>
    <w:basedOn w:val="a"/>
    <w:uiPriority w:val="99"/>
    <w:semiHidden/>
    <w:unhideWhenUsed/>
    <w:rsid w:val="00B7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01EB"/>
    <w:rPr>
      <w:b/>
      <w:bCs/>
    </w:rPr>
  </w:style>
  <w:style w:type="paragraph" w:customStyle="1" w:styleId="c40">
    <w:name w:val="c40"/>
    <w:basedOn w:val="a"/>
    <w:rsid w:val="00B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B99"/>
  </w:style>
  <w:style w:type="paragraph" w:customStyle="1" w:styleId="c36">
    <w:name w:val="c36"/>
    <w:basedOn w:val="a"/>
    <w:rsid w:val="00B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43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7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0">
    <w:name w:val="A4"/>
    <w:uiPriority w:val="99"/>
    <w:rsid w:val="001A7C83"/>
    <w:rPr>
      <w:rFonts w:cs="PetersburgC"/>
      <w:color w:val="000000"/>
      <w:sz w:val="18"/>
      <w:szCs w:val="18"/>
    </w:rPr>
  </w:style>
  <w:style w:type="character" w:customStyle="1" w:styleId="hl">
    <w:name w:val="hl"/>
    <w:basedOn w:val="a0"/>
    <w:rsid w:val="001A7C83"/>
  </w:style>
  <w:style w:type="paragraph" w:styleId="ad">
    <w:name w:val="header"/>
    <w:basedOn w:val="a"/>
    <w:link w:val="ae"/>
    <w:uiPriority w:val="99"/>
    <w:unhideWhenUsed/>
    <w:rsid w:val="00BB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B1E1C"/>
  </w:style>
  <w:style w:type="paragraph" w:styleId="af">
    <w:name w:val="footer"/>
    <w:basedOn w:val="a"/>
    <w:link w:val="af0"/>
    <w:uiPriority w:val="99"/>
    <w:unhideWhenUsed/>
    <w:rsid w:val="00BB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//kudago.com/spb/place/interaktivnyj-muzej-muzeus/&amp;parent-reqid=1556104145936224-1706080019953869975410448-sas3-1471" TargetMode="External"/><Relationship Id="rId13" Type="http://schemas.openxmlformats.org/officeDocument/2006/relationships/hyperlink" Target="https://www.peshkombooks.ru/oshil-yunsen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peshkombooks.ru/diter-shuber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shkombooks.ru/ingrid-shube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gppu.ru/opacunicode/index.php?url=/auteurs/view/3419/source:default" TargetMode="External"/><Relationship Id="rId10" Type="http://schemas.openxmlformats.org/officeDocument/2006/relationships/hyperlink" Target="https://www.peshkombooks.ru/knigi/idem-v-muzej/vaza-dlja-princes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kpiter.ru/rekomendacii/kunstkamera-onlajn-3039/" TargetMode="External"/><Relationship Id="rId14" Type="http://schemas.openxmlformats.org/officeDocument/2006/relationships/hyperlink" Target="https://sudact.ru/law/prikaz-minprosveshcheniia-rossii-ot-30092022-n-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VMS</cp:lastModifiedBy>
  <cp:revision>14</cp:revision>
  <dcterms:created xsi:type="dcterms:W3CDTF">2023-10-07T05:14:00Z</dcterms:created>
  <dcterms:modified xsi:type="dcterms:W3CDTF">2023-11-10T18:53:00Z</dcterms:modified>
</cp:coreProperties>
</file>