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054D0" w14:textId="77777777" w:rsidR="00BA4036" w:rsidRPr="00A16462" w:rsidRDefault="00BA4036" w:rsidP="00BA40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646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774274F1" w14:textId="425F7ACE" w:rsidR="00BA4036" w:rsidRPr="00A16462" w:rsidRDefault="00BA4036" w:rsidP="00BA40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6462">
        <w:rPr>
          <w:rFonts w:ascii="Times New Roman" w:eastAsia="Calibri" w:hAnsi="Times New Roman" w:cs="Times New Roman"/>
          <w:sz w:val="24"/>
          <w:szCs w:val="24"/>
        </w:rPr>
        <w:t>«Детский сад №9 «Теремок»</w:t>
      </w:r>
      <w:r w:rsidR="00F94D73">
        <w:rPr>
          <w:rFonts w:ascii="Times New Roman" w:eastAsia="Calibri" w:hAnsi="Times New Roman" w:cs="Times New Roman"/>
          <w:sz w:val="24"/>
          <w:szCs w:val="24"/>
        </w:rPr>
        <w:t>, город Усть-Илимск, Иркутской области</w:t>
      </w:r>
    </w:p>
    <w:p w14:paraId="18E2FB6B" w14:textId="77777777" w:rsidR="00A16462" w:rsidRDefault="00A16462" w:rsidP="00BA40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87C723" w14:textId="77777777" w:rsidR="00F94D73" w:rsidRPr="00F94D73" w:rsidRDefault="00F94D73" w:rsidP="00F94D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4D73">
        <w:rPr>
          <w:rFonts w:ascii="Times New Roman" w:eastAsia="Calibri" w:hAnsi="Times New Roman" w:cs="Times New Roman"/>
          <w:b/>
          <w:bCs/>
          <w:sz w:val="24"/>
          <w:szCs w:val="24"/>
        </w:rPr>
        <w:t>«Развитие познавательной и речевой активности детей с задержкой психического развития посредством развивающих игр на липучках»»</w:t>
      </w:r>
    </w:p>
    <w:p w14:paraId="1F29C916" w14:textId="77777777" w:rsidR="00F94D73" w:rsidRPr="00A16462" w:rsidRDefault="00F94D73" w:rsidP="00F94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419C0" w14:textId="38EA1D27" w:rsidR="00F94D73" w:rsidRPr="00A16462" w:rsidRDefault="00F94D73" w:rsidP="00F94D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6462">
        <w:rPr>
          <w:rFonts w:ascii="Times New Roman" w:eastAsia="Calibri" w:hAnsi="Times New Roman" w:cs="Times New Roman"/>
          <w:sz w:val="24"/>
          <w:szCs w:val="24"/>
        </w:rPr>
        <w:t>Автор: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6462">
        <w:rPr>
          <w:rFonts w:ascii="Times New Roman" w:eastAsia="Calibri" w:hAnsi="Times New Roman" w:cs="Times New Roman"/>
          <w:sz w:val="24"/>
          <w:szCs w:val="24"/>
        </w:rPr>
        <w:t>Трофимова Елена Юрьевна</w:t>
      </w:r>
      <w:r w:rsidR="00223DF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B2C9C8A" w14:textId="43A186C1" w:rsidR="00F94D73" w:rsidRPr="00F94D73" w:rsidRDefault="00F94D73" w:rsidP="00F94D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6462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eastAsia="Calibri" w:hAnsi="Times New Roman" w:cs="Times New Roman"/>
          <w:sz w:val="24"/>
          <w:szCs w:val="24"/>
        </w:rPr>
        <w:t>перв</w:t>
      </w:r>
      <w:r w:rsidR="00223DFA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квалификационн</w:t>
      </w:r>
      <w:r w:rsidR="00223DFA">
        <w:rPr>
          <w:rFonts w:ascii="Times New Roman" w:eastAsia="Calibri" w:hAnsi="Times New Roman" w:cs="Times New Roman"/>
          <w:sz w:val="24"/>
          <w:szCs w:val="24"/>
        </w:rPr>
        <w:t>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категори</w:t>
      </w:r>
      <w:r w:rsidR="00223DFA">
        <w:rPr>
          <w:rFonts w:ascii="Times New Roman" w:eastAsia="Calibri" w:hAnsi="Times New Roman" w:cs="Times New Roman"/>
          <w:sz w:val="24"/>
          <w:szCs w:val="24"/>
        </w:rPr>
        <w:t>и</w:t>
      </w:r>
    </w:p>
    <w:p w14:paraId="4B8E6B6F" w14:textId="77777777" w:rsidR="0052613F" w:rsidRDefault="0052613F" w:rsidP="00BA40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BC4BCE" w14:textId="77777777" w:rsidR="0052613F" w:rsidRDefault="0052613F" w:rsidP="00BA40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6F3114" w14:textId="77777777" w:rsidR="005D115A" w:rsidRPr="00A16462" w:rsidRDefault="005D115A" w:rsidP="00DD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14:paraId="1E6AD96A" w14:textId="03123781" w:rsidR="005D115A" w:rsidRPr="00A16462" w:rsidRDefault="005D115A" w:rsidP="00D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цель воспитания в </w:t>
      </w:r>
      <w:r w:rsidR="0065428D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 образовании</w:t>
      </w:r>
      <w:r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личностное развитие дошкольников и создание условий для их позитивной социализации на основе базовых национальных ценностей российского общества. </w:t>
      </w:r>
    </w:p>
    <w:p w14:paraId="105B4B4B" w14:textId="04238789" w:rsidR="007B6662" w:rsidRPr="00A16462" w:rsidRDefault="00624B6C" w:rsidP="00D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A16462">
        <w:rPr>
          <w:rFonts w:ascii="Times New Roman" w:hAnsi="Times New Roman" w:cs="Times New Roman"/>
          <w:sz w:val="24"/>
          <w:szCs w:val="24"/>
        </w:rPr>
        <w:t>И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>гровы</w:t>
      </w:r>
      <w:r w:rsidR="00D72E88" w:rsidRPr="00A16462">
        <w:rPr>
          <w:rFonts w:ascii="Times New Roman" w:eastAsia="MinionPro-Regular" w:hAnsi="Times New Roman" w:cs="Times New Roman"/>
          <w:sz w:val="24"/>
          <w:szCs w:val="24"/>
        </w:rPr>
        <w:t>е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 технологи</w:t>
      </w:r>
      <w:r w:rsidR="00D72E88" w:rsidRPr="00A16462">
        <w:rPr>
          <w:rFonts w:ascii="Times New Roman" w:eastAsia="MinionPro-Regular" w:hAnsi="Times New Roman" w:cs="Times New Roman"/>
          <w:sz w:val="24"/>
          <w:szCs w:val="24"/>
        </w:rPr>
        <w:t>и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D72E88" w:rsidRPr="00A16462">
        <w:rPr>
          <w:rFonts w:ascii="Times New Roman" w:eastAsia="MinionPro-Regular" w:hAnsi="Times New Roman" w:cs="Times New Roman"/>
          <w:sz w:val="24"/>
          <w:szCs w:val="24"/>
        </w:rPr>
        <w:t xml:space="preserve">в работе </w:t>
      </w:r>
      <w:r w:rsidR="001F6709" w:rsidRPr="00A16462">
        <w:rPr>
          <w:rFonts w:ascii="Times New Roman" w:eastAsia="MinionPro-Regular" w:hAnsi="Times New Roman" w:cs="Times New Roman"/>
          <w:sz w:val="24"/>
          <w:szCs w:val="24"/>
        </w:rPr>
        <w:t xml:space="preserve">с детьми дошкольного возраста 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>созда</w:t>
      </w:r>
      <w:r w:rsidR="00D72E88" w:rsidRPr="00A16462">
        <w:rPr>
          <w:rFonts w:ascii="Times New Roman" w:eastAsia="MinionPro-Regular" w:hAnsi="Times New Roman" w:cs="Times New Roman"/>
          <w:sz w:val="24"/>
          <w:szCs w:val="24"/>
        </w:rPr>
        <w:t>ю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>т много развивающих возможностей для формирования личности</w:t>
      </w:r>
      <w:r w:rsidR="001F6709" w:rsidRPr="00A1646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7B6662" w:rsidRPr="00A16462">
        <w:rPr>
          <w:rFonts w:ascii="Times New Roman" w:eastAsia="MinionPro-Regular" w:hAnsi="Times New Roman" w:cs="Times New Roman"/>
          <w:sz w:val="24"/>
          <w:szCs w:val="24"/>
        </w:rPr>
        <w:t>воспитанников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>.</w:t>
      </w:r>
      <w:r w:rsidR="007B6662" w:rsidRPr="00A1646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14:paraId="7D69C0E4" w14:textId="77661F3F" w:rsidR="001E332A" w:rsidRPr="00A16462" w:rsidRDefault="00F94D73" w:rsidP="00D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 wp14:anchorId="2AF0B0EB" wp14:editId="1EF018D7">
            <wp:simplePos x="0" y="0"/>
            <wp:positionH relativeFrom="column">
              <wp:posOffset>3242310</wp:posOffset>
            </wp:positionH>
            <wp:positionV relativeFrom="paragraph">
              <wp:posOffset>1868805</wp:posOffset>
            </wp:positionV>
            <wp:extent cx="2634615" cy="1695450"/>
            <wp:effectExtent l="38100" t="38100" r="89535" b="95250"/>
            <wp:wrapThrough wrapText="bothSides">
              <wp:wrapPolygon edited="0">
                <wp:start x="0" y="-485"/>
                <wp:lineTo x="-312" y="-243"/>
                <wp:lineTo x="-312" y="21600"/>
                <wp:lineTo x="-156" y="22571"/>
                <wp:lineTo x="21866" y="22571"/>
                <wp:lineTo x="22178" y="19173"/>
                <wp:lineTo x="22178" y="3640"/>
                <wp:lineTo x="21709" y="0"/>
                <wp:lineTo x="21709" y="-485"/>
                <wp:lineTo x="0" y="-485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461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1856" behindDoc="1" locked="0" layoutInCell="1" allowOverlap="1" wp14:anchorId="6B61B7DE" wp14:editId="2FD95BB6">
            <wp:simplePos x="0" y="0"/>
            <wp:positionH relativeFrom="column">
              <wp:posOffset>-81915</wp:posOffset>
            </wp:positionH>
            <wp:positionV relativeFrom="paragraph">
              <wp:posOffset>48895</wp:posOffset>
            </wp:positionV>
            <wp:extent cx="2959100" cy="1882775"/>
            <wp:effectExtent l="38100" t="38100" r="88900" b="98425"/>
            <wp:wrapThrough wrapText="bothSides">
              <wp:wrapPolygon edited="0">
                <wp:start x="0" y="-437"/>
                <wp:lineTo x="-278" y="-219"/>
                <wp:lineTo x="-278" y="20762"/>
                <wp:lineTo x="-139" y="22511"/>
                <wp:lineTo x="21832" y="22511"/>
                <wp:lineTo x="22110" y="20762"/>
                <wp:lineTo x="22110" y="3278"/>
                <wp:lineTo x="21693" y="0"/>
                <wp:lineTo x="21693" y="-437"/>
                <wp:lineTo x="0" y="-437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959100" cy="188277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1A4" w:rsidRPr="00A16462">
        <w:rPr>
          <w:rFonts w:ascii="Times New Roman" w:eastAsia="MinionPro-Regular" w:hAnsi="Times New Roman" w:cs="Times New Roman"/>
          <w:sz w:val="24"/>
          <w:szCs w:val="24"/>
        </w:rPr>
        <w:t>Одной из главных задач</w:t>
      </w:r>
      <w:r w:rsidR="005851A4" w:rsidRPr="00A16462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 </w:t>
      </w:r>
      <w:r w:rsidR="000F6564" w:rsidRPr="00A16462">
        <w:rPr>
          <w:rFonts w:ascii="Times New Roman" w:eastAsia="MinionPro-Regular" w:hAnsi="Times New Roman" w:cs="Times New Roman"/>
          <w:sz w:val="24"/>
          <w:szCs w:val="24"/>
        </w:rPr>
        <w:t>работы педагогов и специалистов в образовательной деятельности с детьми с особыми образовательными потребностями является развитие познавательных и речевых навыков.</w:t>
      </w:r>
      <w:r w:rsidR="00420439" w:rsidRPr="00A1646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FB08BE" w:rsidRPr="00A16462">
        <w:rPr>
          <w:rFonts w:ascii="Times New Roman" w:hAnsi="Times New Roman" w:cs="Times New Roman"/>
          <w:sz w:val="24"/>
          <w:szCs w:val="24"/>
          <w:shd w:val="clear" w:color="auto" w:fill="F6F6F6"/>
        </w:rPr>
        <w:t>У большинства детей с</w:t>
      </w:r>
      <w:r w:rsidR="0086270A" w:rsidRPr="00A1646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задержкой психического развития</w:t>
      </w:r>
      <w:r w:rsidR="00FB08BE" w:rsidRPr="00A1646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отсутствует учебная мотивация, или она выражена </w:t>
      </w:r>
      <w:r w:rsidR="00CD61B5" w:rsidRPr="00A16462">
        <w:rPr>
          <w:rFonts w:ascii="Times New Roman" w:hAnsi="Times New Roman" w:cs="Times New Roman"/>
          <w:sz w:val="24"/>
          <w:szCs w:val="24"/>
          <w:shd w:val="clear" w:color="auto" w:fill="F6F6F6"/>
        </w:rPr>
        <w:t>очень</w:t>
      </w:r>
      <w:r w:rsidR="00FB08BE" w:rsidRPr="00A1646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слабо. Снижение познавательной активности рассматривается как одна из важнейших причин трудностей обучения детей с ЗПР.</w:t>
      </w:r>
      <w:r w:rsidR="00FB08BE" w:rsidRPr="00A16462">
        <w:rPr>
          <w:rFonts w:ascii="Times New Roman" w:hAnsi="Times New Roman" w:cs="Times New Roman"/>
          <w:color w:val="FF0000"/>
          <w:sz w:val="24"/>
          <w:szCs w:val="24"/>
          <w:shd w:val="clear" w:color="auto" w:fill="F6F6F6"/>
        </w:rPr>
        <w:t xml:space="preserve"> </w:t>
      </w:r>
      <w:r w:rsidR="00C37D18" w:rsidRPr="00A16462">
        <w:rPr>
          <w:rFonts w:ascii="Times New Roman" w:eastAsia="MinionPro-Regular" w:hAnsi="Times New Roman" w:cs="Times New Roman"/>
          <w:sz w:val="24"/>
          <w:szCs w:val="24"/>
        </w:rPr>
        <w:t xml:space="preserve">Заинтересовать детей удаётся только с помощью ярких картинок или предметов, однако </w:t>
      </w:r>
      <w:r w:rsidR="001E332A" w:rsidRPr="00A16462">
        <w:rPr>
          <w:rFonts w:ascii="Times New Roman" w:eastAsia="MinionPro-Regular" w:hAnsi="Times New Roman" w:cs="Times New Roman"/>
          <w:sz w:val="24"/>
          <w:szCs w:val="24"/>
        </w:rPr>
        <w:t>сохранить интерес к чему-либо на протяжении длительного времени</w:t>
      </w:r>
      <w:r w:rsidR="00C37D18" w:rsidRPr="00A16462">
        <w:rPr>
          <w:rFonts w:ascii="Times New Roman" w:eastAsia="MinionPro-Regular" w:hAnsi="Times New Roman" w:cs="Times New Roman"/>
          <w:sz w:val="24"/>
          <w:szCs w:val="24"/>
        </w:rPr>
        <w:t xml:space="preserve"> чрезвычайно трудно. </w:t>
      </w:r>
    </w:p>
    <w:p w14:paraId="1E273B5E" w14:textId="77777777" w:rsidR="00F94D73" w:rsidRDefault="00F94D73" w:rsidP="00D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1D4DDBD3" wp14:editId="1C5A0A74">
            <wp:simplePos x="0" y="0"/>
            <wp:positionH relativeFrom="column">
              <wp:posOffset>69850</wp:posOffset>
            </wp:positionH>
            <wp:positionV relativeFrom="paragraph">
              <wp:posOffset>1000760</wp:posOffset>
            </wp:positionV>
            <wp:extent cx="2800985" cy="1990725"/>
            <wp:effectExtent l="38100" t="38100" r="94615" b="104775"/>
            <wp:wrapThrough wrapText="bothSides">
              <wp:wrapPolygon edited="0">
                <wp:start x="0" y="-413"/>
                <wp:lineTo x="-294" y="-207"/>
                <wp:lineTo x="-294" y="21703"/>
                <wp:lineTo x="-147" y="22530"/>
                <wp:lineTo x="21889" y="22530"/>
                <wp:lineTo x="22183" y="19636"/>
                <wp:lineTo x="22183" y="3100"/>
                <wp:lineTo x="21742" y="0"/>
                <wp:lineTo x="21742" y="-413"/>
                <wp:lineTo x="0" y="-413"/>
              </wp:wrapPolygon>
            </wp:wrapThrough>
            <wp:docPr id="1027" name="Picture 3" descr="G:\Визитная1\Дети\сл 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G:\Визитная1\Дети\сл 8\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99072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A6F" w:rsidRPr="00A16462">
        <w:rPr>
          <w:rFonts w:ascii="Times New Roman" w:eastAsia="Calibri" w:hAnsi="Times New Roman" w:cs="Times New Roman"/>
          <w:sz w:val="24"/>
          <w:szCs w:val="24"/>
        </w:rPr>
        <w:t>В процессе своей педагогической деятельности</w:t>
      </w:r>
      <w:r w:rsidR="00A33175" w:rsidRPr="00A16462">
        <w:rPr>
          <w:rFonts w:ascii="Times New Roman" w:eastAsia="Calibri" w:hAnsi="Times New Roman" w:cs="Times New Roman"/>
          <w:sz w:val="24"/>
          <w:szCs w:val="24"/>
        </w:rPr>
        <w:t xml:space="preserve"> с детьми с задержкой психического развития</w:t>
      </w:r>
      <w:r w:rsidR="00BA0A6F" w:rsidRPr="00A16462">
        <w:rPr>
          <w:rFonts w:ascii="Times New Roman" w:eastAsia="Calibri" w:hAnsi="Times New Roman" w:cs="Times New Roman"/>
          <w:sz w:val="24"/>
          <w:szCs w:val="24"/>
        </w:rPr>
        <w:t xml:space="preserve"> я заметила, что игра – это</w:t>
      </w:r>
      <w:r w:rsidR="000D15F5" w:rsidRPr="00A16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A6F" w:rsidRPr="00A16462">
        <w:rPr>
          <w:rFonts w:ascii="Times New Roman" w:eastAsia="Calibri" w:hAnsi="Times New Roman" w:cs="Times New Roman"/>
          <w:sz w:val="24"/>
          <w:szCs w:val="24"/>
        </w:rPr>
        <w:t>самое</w:t>
      </w:r>
      <w:r w:rsidR="000D15F5" w:rsidRPr="00A16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A6F" w:rsidRPr="00A16462">
        <w:rPr>
          <w:rFonts w:ascii="Times New Roman" w:eastAsia="Calibri" w:hAnsi="Times New Roman" w:cs="Times New Roman"/>
          <w:sz w:val="24"/>
          <w:szCs w:val="24"/>
        </w:rPr>
        <w:t xml:space="preserve">любимое занятие </w:t>
      </w:r>
      <w:r w:rsidR="00A33175" w:rsidRPr="00A16462"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 w:rsidR="00BA0A6F" w:rsidRPr="00A16462">
        <w:rPr>
          <w:rFonts w:ascii="Times New Roman" w:eastAsia="Calibri" w:hAnsi="Times New Roman" w:cs="Times New Roman"/>
          <w:sz w:val="24"/>
          <w:szCs w:val="24"/>
        </w:rPr>
        <w:t>.</w:t>
      </w:r>
      <w:r w:rsidR="00BA0A6F" w:rsidRPr="00A1646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14:paraId="05BD8258" w14:textId="454FB6DE" w:rsidR="0018077D" w:rsidRPr="00A16462" w:rsidRDefault="0018077D" w:rsidP="00D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A16462">
        <w:rPr>
          <w:rFonts w:ascii="Times New Roman" w:eastAsia="MinionPro-Regular" w:hAnsi="Times New Roman" w:cs="Times New Roman"/>
          <w:b/>
          <w:bCs/>
          <w:sz w:val="24"/>
          <w:szCs w:val="24"/>
        </w:rPr>
        <w:t>Моей педагогической находкой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 стало развивающее пособие </w:t>
      </w:r>
      <w:r w:rsidRPr="00A16462">
        <w:rPr>
          <w:rFonts w:ascii="Cambria Math" w:eastAsia="MinionPro-Regular" w:hAnsi="Cambria Math" w:cs="Cambria Math"/>
          <w:sz w:val="24"/>
          <w:szCs w:val="24"/>
        </w:rPr>
        <w:t>«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>Игры на липучках», котор</w:t>
      </w:r>
      <w:r w:rsidR="00061D64" w:rsidRPr="00A16462">
        <w:rPr>
          <w:rFonts w:ascii="Times New Roman" w:eastAsia="MinionPro-Regular" w:hAnsi="Times New Roman" w:cs="Times New Roman"/>
          <w:sz w:val="24"/>
          <w:szCs w:val="24"/>
        </w:rPr>
        <w:t>о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>е представля</w:t>
      </w:r>
      <w:r w:rsidR="0086270A" w:rsidRPr="00A16462">
        <w:rPr>
          <w:rFonts w:ascii="Times New Roman" w:eastAsia="MinionPro-Regular" w:hAnsi="Times New Roman" w:cs="Times New Roman"/>
          <w:sz w:val="24"/>
          <w:szCs w:val="24"/>
        </w:rPr>
        <w:t>е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>т собой развивающий альбом или карточк</w:t>
      </w:r>
      <w:r w:rsidR="00061D64" w:rsidRPr="00A16462">
        <w:rPr>
          <w:rFonts w:ascii="Times New Roman" w:eastAsia="MinionPro-Regular" w:hAnsi="Times New Roman" w:cs="Times New Roman"/>
          <w:sz w:val="24"/>
          <w:szCs w:val="24"/>
        </w:rPr>
        <w:t>и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 для детей, содержащие различны</w:t>
      </w:r>
      <w:r w:rsidR="000D15F5" w:rsidRPr="00A16462">
        <w:rPr>
          <w:rFonts w:ascii="Times New Roman" w:eastAsia="MinionPro-Regular" w:hAnsi="Times New Roman" w:cs="Times New Roman"/>
          <w:sz w:val="24"/>
          <w:szCs w:val="24"/>
        </w:rPr>
        <w:t>е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 игр</w:t>
      </w:r>
      <w:r w:rsidR="000D15F5" w:rsidRPr="00A16462">
        <w:rPr>
          <w:rFonts w:ascii="Times New Roman" w:eastAsia="MinionPro-Regular" w:hAnsi="Times New Roman" w:cs="Times New Roman"/>
          <w:sz w:val="24"/>
          <w:szCs w:val="24"/>
        </w:rPr>
        <w:t>ы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 и задани</w:t>
      </w:r>
      <w:r w:rsidR="000D15F5" w:rsidRPr="00A16462">
        <w:rPr>
          <w:rFonts w:ascii="Times New Roman" w:eastAsia="MinionPro-Regular" w:hAnsi="Times New Roman" w:cs="Times New Roman"/>
          <w:sz w:val="24"/>
          <w:szCs w:val="24"/>
        </w:rPr>
        <w:t>я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. Игры на липучках актуальны для детей с </w:t>
      </w:r>
      <w:r w:rsidR="0086270A" w:rsidRPr="00A16462">
        <w:rPr>
          <w:rFonts w:ascii="Times New Roman" w:eastAsia="MinionPro-Regular" w:hAnsi="Times New Roman" w:cs="Times New Roman"/>
          <w:sz w:val="24"/>
          <w:szCs w:val="24"/>
        </w:rPr>
        <w:t>особыми образовательными потребностями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>, так как развивают мелкую моторику кисти, учат ребенка координировать движения и активно стимулируют отделы мозга, отвечающие за речь.</w:t>
      </w:r>
    </w:p>
    <w:p w14:paraId="7184D481" w14:textId="1C2888EF" w:rsidR="0044144F" w:rsidRPr="00A16462" w:rsidRDefault="0044144F" w:rsidP="00D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62">
        <w:rPr>
          <w:rFonts w:ascii="Times New Roman" w:eastAsia="MinionPro-Regular" w:hAnsi="Times New Roman" w:cs="Times New Roman"/>
          <w:b/>
          <w:bCs/>
          <w:sz w:val="24"/>
          <w:szCs w:val="24"/>
        </w:rPr>
        <w:t>Цель развивающего пособия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: </w:t>
      </w:r>
      <w:r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</w:t>
      </w:r>
      <w:r w:rsidR="00DE5EE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условий для </w:t>
      </w:r>
      <w:r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 познавательной и речевой активности у детей.</w:t>
      </w:r>
    </w:p>
    <w:p w14:paraId="284C9980" w14:textId="164C008C" w:rsidR="00C1523F" w:rsidRPr="00A16462" w:rsidRDefault="0033768E" w:rsidP="00DD1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</w:t>
      </w:r>
      <w:r w:rsidR="00C1523F" w:rsidRPr="00A16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40B0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развивающего пособия</w:t>
      </w:r>
      <w:r w:rsidR="00AD1A8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«Игры на липучках»</w:t>
      </w:r>
      <w:r w:rsidR="002440B0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3F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</w:t>
      </w:r>
      <w:r w:rsidR="00C1523F" w:rsidRPr="00A16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1A88" w:rsidRPr="00A16462">
        <w:rPr>
          <w:rFonts w:ascii="Times New Roman" w:hAnsi="Times New Roman" w:cs="Times New Roman"/>
          <w:sz w:val="24"/>
          <w:szCs w:val="24"/>
        </w:rPr>
        <w:t xml:space="preserve">повышении интереса </w:t>
      </w:r>
      <w:r w:rsidR="00BE739B" w:rsidRPr="00A16462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AD1A88" w:rsidRPr="00A16462">
        <w:rPr>
          <w:rFonts w:ascii="Times New Roman" w:hAnsi="Times New Roman" w:cs="Times New Roman"/>
          <w:sz w:val="24"/>
          <w:szCs w:val="24"/>
        </w:rPr>
        <w:t xml:space="preserve">к образовательному процессу, </w:t>
      </w:r>
      <w:r w:rsidR="00AD1A88" w:rsidRPr="00A16462">
        <w:rPr>
          <w:rFonts w:ascii="Times New Roman" w:eastAsia="Calibri" w:hAnsi="Times New Roman" w:cs="Times New Roman"/>
          <w:sz w:val="24"/>
          <w:szCs w:val="24"/>
        </w:rPr>
        <w:t xml:space="preserve">любознательности, активности, партнерскому взаимодействию и обогащению речи. </w:t>
      </w:r>
    </w:p>
    <w:p w14:paraId="750B9B8D" w14:textId="7CBDACE8" w:rsidR="000D15F5" w:rsidRPr="00A16462" w:rsidRDefault="00F94D73" w:rsidP="00D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704B7EC7" wp14:editId="23E3209C">
            <wp:simplePos x="0" y="0"/>
            <wp:positionH relativeFrom="column">
              <wp:posOffset>3810</wp:posOffset>
            </wp:positionH>
            <wp:positionV relativeFrom="paragraph">
              <wp:posOffset>45720</wp:posOffset>
            </wp:positionV>
            <wp:extent cx="2762250" cy="1924685"/>
            <wp:effectExtent l="38100" t="38100" r="95250" b="94615"/>
            <wp:wrapThrough wrapText="bothSides">
              <wp:wrapPolygon edited="0">
                <wp:start x="0" y="-428"/>
                <wp:lineTo x="-298" y="-214"/>
                <wp:lineTo x="-298" y="21593"/>
                <wp:lineTo x="-149" y="22448"/>
                <wp:lineTo x="21898" y="22448"/>
                <wp:lineTo x="22196" y="20310"/>
                <wp:lineTo x="22196" y="3207"/>
                <wp:lineTo x="21749" y="0"/>
                <wp:lineTo x="21749" y="-428"/>
                <wp:lineTo x="0" y="-428"/>
              </wp:wrapPolygon>
            </wp:wrapThrough>
            <wp:docPr id="3" name="Picture 3" descr="G:\Визитная1\Дети\сл 8\164196756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G:\Визитная1\Дети\сл 8\164196756967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2468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5F5" w:rsidRPr="00A16462">
        <w:rPr>
          <w:rFonts w:ascii="Times New Roman" w:eastAsia="MinionPro-Regular" w:hAnsi="Times New Roman" w:cs="Times New Roman"/>
          <w:b/>
          <w:bCs/>
          <w:sz w:val="24"/>
          <w:szCs w:val="24"/>
        </w:rPr>
        <w:t>Актуальность</w:t>
      </w:r>
      <w:r w:rsidR="000D15F5" w:rsidRPr="00A16462">
        <w:rPr>
          <w:rFonts w:ascii="Times New Roman" w:eastAsia="MinionPro-Regular" w:hAnsi="Times New Roman" w:cs="Times New Roman"/>
          <w:sz w:val="24"/>
          <w:szCs w:val="24"/>
        </w:rPr>
        <w:t xml:space="preserve"> таких игр в работе с детьми с особыми образовательными потребностями значима, так как:</w:t>
      </w:r>
    </w:p>
    <w:p w14:paraId="5A6A2961" w14:textId="4443FFA7" w:rsidR="000D15F5" w:rsidRPr="00A16462" w:rsidRDefault="000D15F5" w:rsidP="00D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A16462">
        <w:rPr>
          <w:rFonts w:ascii="Times New Roman" w:eastAsia="MinionPro-Regular" w:hAnsi="Times New Roman" w:cs="Times New Roman"/>
          <w:sz w:val="24"/>
          <w:szCs w:val="24"/>
        </w:rPr>
        <w:t>-</w:t>
      </w:r>
      <w:r w:rsidR="00344342" w:rsidRPr="00A16462">
        <w:rPr>
          <w:rFonts w:ascii="Times New Roman" w:eastAsia="MinionPro-Regular" w:hAnsi="Times New Roman" w:cs="Times New Roman"/>
          <w:sz w:val="24"/>
          <w:szCs w:val="24"/>
        </w:rPr>
        <w:t xml:space="preserve"> значительно </w:t>
      </w:r>
      <w:r w:rsidR="00344342" w:rsidRPr="00A16462">
        <w:rPr>
          <w:rFonts w:ascii="Times New Roman" w:hAnsi="Times New Roman" w:cs="Times New Roman"/>
          <w:sz w:val="24"/>
          <w:szCs w:val="24"/>
          <w:shd w:val="clear" w:color="auto" w:fill="FFFFFF"/>
        </w:rPr>
        <w:t>облегчается усвоение учебного материала детьми и повышает</w:t>
      </w:r>
      <w:r w:rsidR="00CF6923" w:rsidRPr="00A16462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344342" w:rsidRPr="00A16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эффективность работы;</w:t>
      </w:r>
    </w:p>
    <w:p w14:paraId="792A363B" w14:textId="79EBF1A0" w:rsidR="00344342" w:rsidRPr="00A16462" w:rsidRDefault="00344342" w:rsidP="00DD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-  многофункциональность пособия позволяет использовать в соответствии с поставленной педагогом целью;</w:t>
      </w:r>
    </w:p>
    <w:p w14:paraId="6D56B54F" w14:textId="27F2BA6F" w:rsidR="001E332A" w:rsidRPr="00A16462" w:rsidRDefault="00344342" w:rsidP="00DD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- процесс обучения проходит в доступной и привлекательной среде</w:t>
      </w:r>
      <w:r w:rsidRPr="00A1646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E72AC70" w14:textId="12B29237" w:rsidR="00B55A15" w:rsidRPr="00A16462" w:rsidRDefault="00B55A15" w:rsidP="00DD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Выстраивая</w:t>
      </w:r>
      <w:r w:rsidR="00742B94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 w:rsidR="00C722BE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C722BE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2B94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определила основные направления деятельности:</w:t>
      </w:r>
    </w:p>
    <w:p w14:paraId="604E0772" w14:textId="5C6E2927" w:rsidR="00B55A15" w:rsidRPr="00A16462" w:rsidRDefault="00072A32" w:rsidP="00DD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</w:t>
      </w:r>
      <w:r w:rsidR="00B55A15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развивающей предметно-пространственной среды;</w:t>
      </w:r>
    </w:p>
    <w:p w14:paraId="2C809A8C" w14:textId="738F9EE9" w:rsidR="00B55A15" w:rsidRPr="00A16462" w:rsidRDefault="00F94D73" w:rsidP="00DD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BE326E7" wp14:editId="2D844165">
            <wp:simplePos x="0" y="0"/>
            <wp:positionH relativeFrom="column">
              <wp:posOffset>3241675</wp:posOffset>
            </wp:positionH>
            <wp:positionV relativeFrom="paragraph">
              <wp:posOffset>156845</wp:posOffset>
            </wp:positionV>
            <wp:extent cx="2784475" cy="2089785"/>
            <wp:effectExtent l="38100" t="38100" r="92075" b="100965"/>
            <wp:wrapThrough wrapText="bothSides">
              <wp:wrapPolygon edited="0">
                <wp:start x="0" y="-394"/>
                <wp:lineTo x="-296" y="-197"/>
                <wp:lineTo x="-296" y="21659"/>
                <wp:lineTo x="-148" y="22447"/>
                <wp:lineTo x="21871" y="22447"/>
                <wp:lineTo x="22019" y="21856"/>
                <wp:lineTo x="22166" y="2954"/>
                <wp:lineTo x="21723" y="0"/>
                <wp:lineTo x="21723" y="-394"/>
                <wp:lineTo x="0" y="-394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08978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A32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</w:t>
      </w:r>
      <w:r w:rsidR="00B55A15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детьми;</w:t>
      </w:r>
    </w:p>
    <w:p w14:paraId="4501CDC9" w14:textId="4759CE1D" w:rsidR="00B55A15" w:rsidRPr="00A16462" w:rsidRDefault="00072A32" w:rsidP="00DD1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</w:t>
      </w:r>
      <w:r w:rsidR="00B55A15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родителями</w:t>
      </w:r>
      <w:r w:rsidR="00742B94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EF3D11" w14:textId="19BBFD7E" w:rsidR="00F94D73" w:rsidRDefault="00F94D73" w:rsidP="00DD15D4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D7A7BC7" wp14:editId="6DE72031">
            <wp:simplePos x="0" y="0"/>
            <wp:positionH relativeFrom="column">
              <wp:posOffset>41910</wp:posOffset>
            </wp:positionH>
            <wp:positionV relativeFrom="paragraph">
              <wp:posOffset>2099310</wp:posOffset>
            </wp:positionV>
            <wp:extent cx="2667000" cy="2002155"/>
            <wp:effectExtent l="38100" t="38100" r="95250" b="93345"/>
            <wp:wrapThrough wrapText="bothSides">
              <wp:wrapPolygon edited="0">
                <wp:start x="0" y="-411"/>
                <wp:lineTo x="-309" y="-206"/>
                <wp:lineTo x="-309" y="21579"/>
                <wp:lineTo x="-154" y="22402"/>
                <wp:lineTo x="21909" y="22402"/>
                <wp:lineTo x="22217" y="19524"/>
                <wp:lineTo x="22217" y="3083"/>
                <wp:lineTo x="21754" y="0"/>
                <wp:lineTo x="21754" y="-411"/>
                <wp:lineTo x="0" y="-411"/>
              </wp:wrapPolygon>
            </wp:wrapThrough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215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 дидактическ</w:t>
      </w:r>
      <w:r w:rsidR="00072A3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р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азвивающи</w:t>
      </w:r>
      <w:r w:rsidR="00072A3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 на липучках носит поэтапный характер. </w:t>
      </w:r>
      <w:r w:rsidR="00D31EE1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72A3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первоначальном этапе я 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</w:t>
      </w:r>
      <w:r w:rsidR="00072A3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ила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 будущ</w:t>
      </w:r>
      <w:r w:rsidR="00FE3E38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пособи</w:t>
      </w:r>
      <w:r w:rsidR="00FE3E38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="00072A3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</w:t>
      </w:r>
      <w:r w:rsidR="00072A3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ила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основные элементы каждой игры (подвижные и статичные), </w:t>
      </w:r>
      <w:r w:rsidR="00072A3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затем 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</w:t>
      </w:r>
      <w:r w:rsidR="00072A3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шаблоны</w:t>
      </w:r>
      <w:r w:rsidR="00072A3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</w:t>
      </w:r>
      <w:r w:rsidR="00072A3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обрала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безопасный материал. Далее </w:t>
      </w:r>
      <w:r w:rsidR="00E02D2A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 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изгот</w:t>
      </w:r>
      <w:r w:rsidR="00E02D2A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овила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пособия, кажд</w:t>
      </w:r>
      <w:r w:rsidR="00E02D2A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ое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которых, имеет самостоятельную дидактическую ценность.  </w:t>
      </w:r>
      <w:r w:rsidR="00E674F5" w:rsidRPr="00A16462">
        <w:rPr>
          <w:rFonts w:ascii="Times New Roman" w:eastAsia="MinionPro-Regular" w:hAnsi="Times New Roman" w:cs="Times New Roman"/>
          <w:sz w:val="24"/>
          <w:szCs w:val="24"/>
        </w:rPr>
        <w:t>Все игры разработала самостоятельно и эффективно их использую.</w:t>
      </w:r>
      <w:r w:rsidR="00791530" w:rsidRPr="00791530">
        <w:rPr>
          <w:noProof/>
          <w:lang w:eastAsia="ru-RU"/>
        </w:rPr>
        <w:t xml:space="preserve"> </w:t>
      </w:r>
      <w:r w:rsidR="00E674F5" w:rsidRPr="00A1646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D85877" w:rsidRPr="00A164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Мое пособие – это тематические карточки, логические игры, где уже предусмотрено задание. </w:t>
      </w:r>
      <w:r w:rsidR="00E02D2A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этих играх </w:t>
      </w:r>
      <w:r w:rsidR="00024DF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нужно </w:t>
      </w:r>
      <w:r w:rsidR="00E02D2A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024DF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йти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02D2A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нужные 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объекты</w:t>
      </w:r>
      <w:r w:rsidR="00D8587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02D2A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прикреп</w:t>
      </w:r>
      <w:r w:rsidR="00024DF2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ить</w:t>
      </w:r>
      <w:r w:rsidR="00E02D2A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их 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определенной карточке</w:t>
      </w:r>
      <w:r w:rsidR="00E02D2A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помощь липучек </w:t>
      </w:r>
      <w:r w:rsidR="00DE5EE8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 w:rsidR="00E02D2A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велькро</w:t>
      </w:r>
      <w:proofErr w:type="spellEnd"/>
      <w:r w:rsidR="00DE5EE8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E02D2A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 точно</w:t>
      </w:r>
      <w:r w:rsidR="00717CF7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соединить липучки, чтобы фигурка крепко держалась на картинке. </w:t>
      </w:r>
    </w:p>
    <w:p w14:paraId="406ED02C" w14:textId="5BF88D29" w:rsidR="00717CF7" w:rsidRPr="00A16462" w:rsidRDefault="00F94D73" w:rsidP="00DD15D4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63154F0F" wp14:editId="6804A525">
            <wp:simplePos x="0" y="0"/>
            <wp:positionH relativeFrom="column">
              <wp:posOffset>629285</wp:posOffset>
            </wp:positionH>
            <wp:positionV relativeFrom="paragraph">
              <wp:posOffset>666115</wp:posOffset>
            </wp:positionV>
            <wp:extent cx="2589530" cy="1673225"/>
            <wp:effectExtent l="38100" t="38100" r="96520" b="98425"/>
            <wp:wrapThrough wrapText="bothSides">
              <wp:wrapPolygon edited="0">
                <wp:start x="0" y="-492"/>
                <wp:lineTo x="-318" y="-246"/>
                <wp:lineTo x="-318" y="21887"/>
                <wp:lineTo x="0" y="22625"/>
                <wp:lineTo x="21928" y="22625"/>
                <wp:lineTo x="22246" y="19674"/>
                <wp:lineTo x="22246" y="3689"/>
                <wp:lineTo x="21928" y="0"/>
                <wp:lineTo x="21928" y="-492"/>
                <wp:lineTo x="0" y="-492"/>
              </wp:wrapPolygon>
            </wp:wrapThrough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89530" cy="167322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3175" w:rsidRPr="00A164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Развивающие игры на липучках для детей моей группы я создала по различным лексическим темам: </w:t>
      </w:r>
      <w:r w:rsidR="00A33175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«Времена года», «Профессии», «Транспорт», «Веселая математика», «Такие разные сказки», «Мебель», «Одежда. Обувь», «Посуда»</w:t>
      </w:r>
      <w:r w:rsidR="00EA34A6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«Веселые игры»</w:t>
      </w:r>
      <w:r w:rsidR="009A0EAE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7CF7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4A7DA48A" w14:textId="3D70A913" w:rsidR="00A33175" w:rsidRPr="00A16462" w:rsidRDefault="00D43323" w:rsidP="00DD15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Формирование познавательной активности </w:t>
      </w:r>
      <w:r w:rsidR="00BF4DAB" w:rsidRPr="00A16462">
        <w:rPr>
          <w:rFonts w:ascii="Times New Roman" w:eastAsia="MinionPro-Regular" w:hAnsi="Times New Roman" w:cs="Times New Roman"/>
          <w:sz w:val="24"/>
          <w:szCs w:val="24"/>
        </w:rPr>
        <w:t>воспитанников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 во время занятия происходит при помощи игрового пособия, путем включения заданий и упражнений </w:t>
      </w:r>
      <w:r w:rsidR="007875D3" w:rsidRPr="00A164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процесс организованной образовательной деятельности, совместной </w:t>
      </w:r>
      <w:r w:rsidR="007875D3" w:rsidRPr="00A164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деятельности с детьми, в самостоятельной деятельности детей, в индивидуальной работе с ребёнком</w:t>
      </w:r>
      <w:r w:rsidR="007875D3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 Развивающ</w:t>
      </w:r>
      <w:r w:rsidR="00FF7945" w:rsidRPr="00A16462">
        <w:rPr>
          <w:rFonts w:ascii="Times New Roman" w:eastAsia="MinionPro-Regular" w:hAnsi="Times New Roman" w:cs="Times New Roman"/>
          <w:sz w:val="24"/>
          <w:szCs w:val="24"/>
        </w:rPr>
        <w:t>и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>е дидактическ</w:t>
      </w:r>
      <w:r w:rsidR="00FF7945" w:rsidRPr="00A16462">
        <w:rPr>
          <w:rFonts w:ascii="Times New Roman" w:eastAsia="MinionPro-Regular" w:hAnsi="Times New Roman" w:cs="Times New Roman"/>
          <w:sz w:val="24"/>
          <w:szCs w:val="24"/>
        </w:rPr>
        <w:t>и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е </w:t>
      </w:r>
      <w:r w:rsidR="00D85877" w:rsidRPr="00A16462">
        <w:rPr>
          <w:rFonts w:ascii="Times New Roman" w:eastAsia="MinionPro-Regular" w:hAnsi="Times New Roman" w:cs="Times New Roman"/>
          <w:sz w:val="24"/>
          <w:szCs w:val="24"/>
        </w:rPr>
        <w:t>и</w:t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 xml:space="preserve">гры </w:t>
      </w:r>
      <w:r w:rsidR="00F94D73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642C8B62" wp14:editId="0078E806">
            <wp:simplePos x="0" y="0"/>
            <wp:positionH relativeFrom="column">
              <wp:posOffset>2889885</wp:posOffset>
            </wp:positionH>
            <wp:positionV relativeFrom="paragraph">
              <wp:posOffset>399415</wp:posOffset>
            </wp:positionV>
            <wp:extent cx="3218180" cy="2026285"/>
            <wp:effectExtent l="38100" t="38100" r="96520" b="88265"/>
            <wp:wrapThrough wrapText="bothSides">
              <wp:wrapPolygon edited="0">
                <wp:start x="0" y="-406"/>
                <wp:lineTo x="-256" y="-203"/>
                <wp:lineTo x="-256" y="21526"/>
                <wp:lineTo x="-128" y="22338"/>
                <wp:lineTo x="21864" y="22338"/>
                <wp:lineTo x="22120" y="19292"/>
                <wp:lineTo x="22120" y="3046"/>
                <wp:lineTo x="21736" y="0"/>
                <wp:lineTo x="21736" y="-406"/>
                <wp:lineTo x="0" y="-406"/>
              </wp:wrapPolygon>
            </wp:wrapThrough>
            <wp:docPr id="2050" name="Picture 2" descr="G:\Визитная1\Дети\сл 8\IMG_20220110_162833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G:\Визитная1\Дети\сл 8\IMG_20220110_162833_BURST001_COVER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02628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462">
        <w:rPr>
          <w:rFonts w:ascii="Times New Roman" w:eastAsia="MinionPro-Regular" w:hAnsi="Times New Roman" w:cs="Times New Roman"/>
          <w:sz w:val="24"/>
          <w:szCs w:val="24"/>
        </w:rPr>
        <w:t>на липучках привлекают внимание детей своим разнообразием, красочностью, оригинальностью, тем самым заинтересовывают и вовлекают ребенка в процесс изучения нового материала.</w:t>
      </w:r>
      <w:r w:rsidR="00E674F5" w:rsidRPr="00A1646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A3317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своей вариативности</w:t>
      </w:r>
      <w:r w:rsidR="00020CF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17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пособие использую для мотивации </w:t>
      </w:r>
      <w:r w:rsidR="000D66E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A3317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образовательной деятельности</w:t>
      </w:r>
      <w:r w:rsidR="00020CF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A3317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основ</w:t>
      </w:r>
      <w:r w:rsidR="00020CF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3317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 ознакомления с новой темой</w:t>
      </w:r>
      <w:r w:rsidR="00020CF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="00A3317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закрепления </w:t>
      </w:r>
      <w:r w:rsidR="00020CF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r w:rsidR="00A3317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</w:t>
      </w:r>
      <w:r w:rsidR="00020CF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3317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</w:t>
      </w:r>
      <w:r w:rsidR="00020CF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цели</w:t>
      </w:r>
      <w:r w:rsidR="00A3317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0CF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3317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</w:t>
      </w:r>
      <w:r w:rsidR="00020CF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33175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дидактические задачи</w:t>
      </w:r>
      <w:r w:rsidR="00020CF8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разнообразия видов созданных мною игр. </w:t>
      </w:r>
      <w:r w:rsidR="000300CF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игры с липучками многофункциональны и долговечны, подбор картинок можно менять в зависимости от лексической темы, а самое главное – их любят дети.</w:t>
      </w:r>
    </w:p>
    <w:p w14:paraId="030EA61A" w14:textId="4F244EE0" w:rsidR="002A0A10" w:rsidRPr="00A16462" w:rsidRDefault="00F94D73" w:rsidP="00DD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349DB5AC" wp14:editId="26BB74B4">
            <wp:simplePos x="0" y="0"/>
            <wp:positionH relativeFrom="column">
              <wp:posOffset>175260</wp:posOffset>
            </wp:positionH>
            <wp:positionV relativeFrom="paragraph">
              <wp:posOffset>84455</wp:posOffset>
            </wp:positionV>
            <wp:extent cx="2743200" cy="2057400"/>
            <wp:effectExtent l="38100" t="38100" r="95250" b="95250"/>
            <wp:wrapThrough wrapText="bothSides">
              <wp:wrapPolygon edited="0">
                <wp:start x="0" y="-400"/>
                <wp:lineTo x="-300" y="-200"/>
                <wp:lineTo x="-300" y="21600"/>
                <wp:lineTo x="-150" y="22400"/>
                <wp:lineTo x="21900" y="22400"/>
                <wp:lineTo x="22200" y="19200"/>
                <wp:lineTo x="22200" y="3000"/>
                <wp:lineTo x="21750" y="0"/>
                <wp:lineTo x="21750" y="-400"/>
                <wp:lineTo x="0" y="-400"/>
              </wp:wrapPolygon>
            </wp:wrapThrough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EAE" w:rsidRPr="00A16462">
        <w:rPr>
          <w:rFonts w:ascii="Times New Roman" w:hAnsi="Times New Roman" w:cs="Times New Roman"/>
          <w:sz w:val="24"/>
          <w:szCs w:val="24"/>
        </w:rPr>
        <w:t>С целью</w:t>
      </w:r>
      <w:r w:rsidR="00797A21" w:rsidRPr="00A16462">
        <w:rPr>
          <w:rFonts w:ascii="Times New Roman" w:hAnsi="Times New Roman" w:cs="Times New Roman"/>
          <w:sz w:val="24"/>
          <w:szCs w:val="24"/>
        </w:rPr>
        <w:t xml:space="preserve"> достижения результативности педагогического процесса большое значение имеет работа с </w:t>
      </w:r>
      <w:r w:rsidR="009A0EAE" w:rsidRPr="00A16462">
        <w:rPr>
          <w:rFonts w:ascii="Times New Roman" w:hAnsi="Times New Roman" w:cs="Times New Roman"/>
          <w:sz w:val="24"/>
          <w:szCs w:val="24"/>
        </w:rPr>
        <w:t>семь</w:t>
      </w:r>
      <w:r w:rsidR="006F6162" w:rsidRPr="00A16462">
        <w:rPr>
          <w:rFonts w:ascii="Times New Roman" w:hAnsi="Times New Roman" w:cs="Times New Roman"/>
          <w:sz w:val="24"/>
          <w:szCs w:val="24"/>
        </w:rPr>
        <w:t>я</w:t>
      </w:r>
      <w:r w:rsidR="009A0EAE" w:rsidRPr="00A16462">
        <w:rPr>
          <w:rFonts w:ascii="Times New Roman" w:hAnsi="Times New Roman" w:cs="Times New Roman"/>
          <w:sz w:val="24"/>
          <w:szCs w:val="24"/>
        </w:rPr>
        <w:t>ми</w:t>
      </w:r>
      <w:r w:rsidR="00797A21" w:rsidRPr="00A16462">
        <w:rPr>
          <w:rFonts w:ascii="Times New Roman" w:hAnsi="Times New Roman" w:cs="Times New Roman"/>
          <w:sz w:val="24"/>
          <w:szCs w:val="24"/>
        </w:rPr>
        <w:t xml:space="preserve"> воспитанников.</w:t>
      </w:r>
      <w:r w:rsidR="009D73BC" w:rsidRPr="00A16462">
        <w:rPr>
          <w:rFonts w:ascii="Times New Roman" w:hAnsi="Times New Roman" w:cs="Times New Roman"/>
          <w:sz w:val="24"/>
          <w:szCs w:val="24"/>
        </w:rPr>
        <w:t xml:space="preserve"> Как показывает практика, среди родителей детей с ЗПР довольно много родителей с пониженной социальной ответственностью. Поэтому важной задачей для меня является привлечение родителей к активному сотрудничеству.  Считаю, что только в процессе совместной деятельности детского сада и семьи удается максимально помочь ребенку. 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A0EAE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воспитанников использую разные формы работы</w:t>
      </w:r>
      <w:r w:rsidR="001C7762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 родительские собрания </w:t>
      </w:r>
      <w:r w:rsidR="001C7762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(«Познаем и играем, «Игры своими руками», «Сделай свою игру</w:t>
      </w:r>
      <w:r w:rsidR="002A0A10" w:rsidRPr="00A1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»)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73F5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занятия, 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мастер-классы, индивидуальные беседы</w:t>
      </w:r>
      <w:r w:rsidR="001C7762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размещаю информацию на информационных стендах и сайте ДОУ.</w:t>
      </w:r>
    </w:p>
    <w:p w14:paraId="32FBBB64" w14:textId="3EF2B9B9" w:rsidR="002A0A10" w:rsidRPr="00A16462" w:rsidRDefault="00F94D73" w:rsidP="00DD15D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38763369" wp14:editId="4E4F187E">
            <wp:simplePos x="0" y="0"/>
            <wp:positionH relativeFrom="column">
              <wp:posOffset>3432810</wp:posOffset>
            </wp:positionH>
            <wp:positionV relativeFrom="paragraph">
              <wp:posOffset>1003935</wp:posOffset>
            </wp:positionV>
            <wp:extent cx="2581275" cy="1937385"/>
            <wp:effectExtent l="38100" t="38100" r="104775" b="100965"/>
            <wp:wrapThrough wrapText="bothSides">
              <wp:wrapPolygon edited="0">
                <wp:start x="0" y="-425"/>
                <wp:lineTo x="-319" y="-212"/>
                <wp:lineTo x="-319" y="21664"/>
                <wp:lineTo x="-159" y="22513"/>
                <wp:lineTo x="21999" y="22513"/>
                <wp:lineTo x="22317" y="20177"/>
                <wp:lineTo x="22317" y="3186"/>
                <wp:lineTo x="21839" y="0"/>
                <wp:lineTo x="21839" y="-425"/>
                <wp:lineTo x="0" y="-425"/>
              </wp:wrapPolygon>
            </wp:wrapThrough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3738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A10" w:rsidRPr="00A1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моей группе совместно с родителями и детьми </w:t>
      </w:r>
      <w:r w:rsidR="0086270A" w:rsidRPr="00A1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реализован</w:t>
      </w:r>
      <w:r w:rsidR="002A0A10" w:rsidRPr="00A1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 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7762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Калейдоскоп игр на липучках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Его цель: повышение интереса детей к </w:t>
      </w:r>
      <w:r w:rsidR="00E97FED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</w:t>
      </w:r>
      <w:r w:rsidR="001C7762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постоянной поддержке родителей. </w:t>
      </w:r>
      <w:r w:rsidR="00E97FED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родители прин</w:t>
      </w:r>
      <w:r w:rsidR="000D66E5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</w:t>
      </w:r>
      <w:r w:rsidR="00E97FED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игр своими руками. В нашей группе состоялась защита авторских игр по разнообразным темам. Родители креативно и творчески подошли к выполнению проекта. 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родители будут заинтересованы в </w:t>
      </w:r>
      <w:r w:rsidR="00E97FED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</w:t>
      </w:r>
      <w:r w:rsidR="00E97FED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речевой активности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 у детей легче будет формироваться</w:t>
      </w:r>
      <w:r w:rsidR="00E97FED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навыки быстрее</w:t>
      </w:r>
      <w:r w:rsidR="002A0A10"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0A10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проявляют живой интерес к </w:t>
      </w:r>
      <w:r w:rsidR="001C7762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развивающим пособиям на липучках</w:t>
      </w:r>
      <w:r w:rsidR="002A0A10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позволяет решать многие задачи по воспитанию, развитию и обучению детей. </w:t>
      </w:r>
    </w:p>
    <w:p w14:paraId="1E357EED" w14:textId="3D8A9E66" w:rsidR="00772304" w:rsidRPr="00A16462" w:rsidRDefault="00772304" w:rsidP="00D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462">
        <w:rPr>
          <w:rFonts w:ascii="Times New Roman" w:hAnsi="Times New Roman" w:cs="Times New Roman"/>
          <w:sz w:val="24"/>
          <w:szCs w:val="24"/>
        </w:rPr>
        <w:t xml:space="preserve">Итоги моей работы по данному направлению позволяют мне сделать выводы, что </w:t>
      </w:r>
      <w:r w:rsidR="00EE4B61" w:rsidRPr="00A16462">
        <w:rPr>
          <w:rFonts w:ascii="Times New Roman" w:hAnsi="Times New Roman" w:cs="Times New Roman"/>
          <w:sz w:val="24"/>
          <w:szCs w:val="24"/>
        </w:rPr>
        <w:t xml:space="preserve">у детей повышается интерес к образовательному процессу, </w:t>
      </w:r>
      <w:r w:rsidR="00EE4B61" w:rsidRPr="00A16462">
        <w:rPr>
          <w:rFonts w:ascii="Times New Roman" w:eastAsia="Calibri" w:hAnsi="Times New Roman" w:cs="Times New Roman"/>
          <w:sz w:val="24"/>
          <w:szCs w:val="24"/>
        </w:rPr>
        <w:t>развивается любознательност</w:t>
      </w:r>
      <w:r w:rsidR="00B657C1" w:rsidRPr="00A16462">
        <w:rPr>
          <w:rFonts w:ascii="Times New Roman" w:eastAsia="Calibri" w:hAnsi="Times New Roman" w:cs="Times New Roman"/>
          <w:sz w:val="24"/>
          <w:szCs w:val="24"/>
        </w:rPr>
        <w:t>ь</w:t>
      </w:r>
      <w:r w:rsidR="00EE4B61" w:rsidRPr="00A16462">
        <w:rPr>
          <w:rFonts w:ascii="Times New Roman" w:eastAsia="Calibri" w:hAnsi="Times New Roman" w:cs="Times New Roman"/>
          <w:sz w:val="24"/>
          <w:szCs w:val="24"/>
        </w:rPr>
        <w:t>, активност</w:t>
      </w:r>
      <w:r w:rsidR="00B657C1" w:rsidRPr="00A16462">
        <w:rPr>
          <w:rFonts w:ascii="Times New Roman" w:eastAsia="Calibri" w:hAnsi="Times New Roman" w:cs="Times New Roman"/>
          <w:sz w:val="24"/>
          <w:szCs w:val="24"/>
        </w:rPr>
        <w:t>ь</w:t>
      </w:r>
      <w:r w:rsidR="00EE4B61" w:rsidRPr="00A16462">
        <w:rPr>
          <w:rFonts w:ascii="Times New Roman" w:eastAsia="Calibri" w:hAnsi="Times New Roman" w:cs="Times New Roman"/>
          <w:sz w:val="24"/>
          <w:szCs w:val="24"/>
        </w:rPr>
        <w:t>, навыки партнерского взаимодействия</w:t>
      </w:r>
      <w:r w:rsidR="00B657C1" w:rsidRPr="00A16462">
        <w:rPr>
          <w:rFonts w:ascii="Times New Roman" w:eastAsia="Calibri" w:hAnsi="Times New Roman" w:cs="Times New Roman"/>
          <w:sz w:val="24"/>
          <w:szCs w:val="24"/>
        </w:rPr>
        <w:t xml:space="preserve"> и обогащается речь.</w:t>
      </w:r>
      <w:r w:rsidR="00EE4B61" w:rsidRPr="00A164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5484CC" w14:textId="2B66CC40" w:rsidR="000D66E5" w:rsidRPr="00A16462" w:rsidRDefault="00413F2A" w:rsidP="00D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462">
        <w:rPr>
          <w:rFonts w:ascii="Times New Roman" w:hAnsi="Times New Roman" w:cs="Times New Roman"/>
          <w:sz w:val="24"/>
          <w:szCs w:val="24"/>
        </w:rPr>
        <w:lastRenderedPageBreak/>
        <w:t>Используя в диагностической работе метод наблюдения и анализ образовательных трудностей детей, которые возникают у детей в процессе освоения разделов образовательной программы, я решаю задачи педагогической диагностики.</w:t>
      </w:r>
      <w:r w:rsidR="00772304" w:rsidRPr="00A16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2C19E" w14:textId="07A1EE14" w:rsidR="003A2FF2" w:rsidRPr="00A16462" w:rsidRDefault="005E5C59" w:rsidP="00D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A16462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каждого ребенка</w:t>
      </w:r>
      <w:r w:rsidR="001548B9" w:rsidRPr="00A16462">
        <w:rPr>
          <w:rFonts w:ascii="Times New Roman" w:hAnsi="Times New Roman" w:cs="Times New Roman"/>
          <w:sz w:val="24"/>
          <w:szCs w:val="24"/>
        </w:rPr>
        <w:t xml:space="preserve"> позволяет мне анализировать, корректировать, </w:t>
      </w:r>
      <w:r w:rsidR="00501442" w:rsidRPr="00A16462">
        <w:rPr>
          <w:rFonts w:ascii="Times New Roman" w:hAnsi="Times New Roman" w:cs="Times New Roman"/>
          <w:sz w:val="24"/>
          <w:szCs w:val="24"/>
        </w:rPr>
        <w:t>определить перспективы</w:t>
      </w:r>
      <w:r w:rsidRPr="00A16462">
        <w:rPr>
          <w:rFonts w:ascii="Times New Roman" w:hAnsi="Times New Roman" w:cs="Times New Roman"/>
          <w:sz w:val="24"/>
          <w:szCs w:val="24"/>
        </w:rPr>
        <w:t xml:space="preserve"> </w:t>
      </w:r>
      <w:r w:rsidR="001548B9" w:rsidRPr="00A16462">
        <w:rPr>
          <w:rFonts w:ascii="Times New Roman" w:hAnsi="Times New Roman" w:cs="Times New Roman"/>
          <w:sz w:val="24"/>
          <w:szCs w:val="24"/>
        </w:rPr>
        <w:t xml:space="preserve">и </w:t>
      </w:r>
      <w:r w:rsidR="00501442" w:rsidRPr="00A16462">
        <w:rPr>
          <w:rFonts w:ascii="Times New Roman" w:hAnsi="Times New Roman" w:cs="Times New Roman"/>
          <w:sz w:val="24"/>
          <w:szCs w:val="24"/>
        </w:rPr>
        <w:t xml:space="preserve">спланировать дальнейшую работу, </w:t>
      </w:r>
      <w:r w:rsidR="00501442"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подобрать наиболее эффективные методы и приемы работы</w:t>
      </w:r>
      <w:r w:rsidR="00501442" w:rsidRPr="00A16462">
        <w:rPr>
          <w:rFonts w:ascii="Times New Roman" w:hAnsi="Times New Roman" w:cs="Times New Roman"/>
          <w:sz w:val="24"/>
          <w:szCs w:val="24"/>
        </w:rPr>
        <w:t xml:space="preserve"> с целью достижения </w:t>
      </w:r>
      <w:r w:rsidR="001548B9" w:rsidRPr="00A16462">
        <w:rPr>
          <w:rFonts w:ascii="Times New Roman" w:hAnsi="Times New Roman" w:cs="Times New Roman"/>
          <w:sz w:val="24"/>
          <w:szCs w:val="24"/>
        </w:rPr>
        <w:t>успех</w:t>
      </w:r>
      <w:r w:rsidR="00501442" w:rsidRPr="00A16462">
        <w:rPr>
          <w:rFonts w:ascii="Times New Roman" w:hAnsi="Times New Roman" w:cs="Times New Roman"/>
          <w:sz w:val="24"/>
          <w:szCs w:val="24"/>
        </w:rPr>
        <w:t>а</w:t>
      </w:r>
      <w:r w:rsidR="001548B9" w:rsidRPr="00A16462">
        <w:rPr>
          <w:rFonts w:ascii="Times New Roman" w:hAnsi="Times New Roman" w:cs="Times New Roman"/>
          <w:sz w:val="24"/>
          <w:szCs w:val="24"/>
        </w:rPr>
        <w:t xml:space="preserve"> каждого ребенка.</w:t>
      </w:r>
      <w:r w:rsidR="00BC79D9" w:rsidRPr="00BC79D9">
        <w:rPr>
          <w:noProof/>
          <w:lang w:eastAsia="ru-RU"/>
        </w:rPr>
        <w:t xml:space="preserve"> </w:t>
      </w:r>
    </w:p>
    <w:p w14:paraId="359F3493" w14:textId="71A0E665" w:rsidR="00B26F96" w:rsidRPr="00A16462" w:rsidRDefault="00B26F96" w:rsidP="00223DFA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A1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A1646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развивающие пособия «Игры на липучках» способствуют развитию познавательной и речевой активности у детей с задержкой психического развития. </w:t>
      </w:r>
      <w:r w:rsidRPr="00A16462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Дошкольники в </w:t>
      </w:r>
      <w:r w:rsidRPr="00A16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форме получают знания, развивают память, мышление, творческие способности.</w:t>
      </w:r>
    </w:p>
    <w:p w14:paraId="503AB5D3" w14:textId="7CEC2D17" w:rsidR="00624B6C" w:rsidRPr="00A16462" w:rsidRDefault="00624B6C" w:rsidP="00DD15D4">
      <w:pPr>
        <w:pStyle w:val="Default"/>
      </w:pPr>
    </w:p>
    <w:p w14:paraId="77658AB3" w14:textId="77777777" w:rsidR="00624B6C" w:rsidRPr="00A16462" w:rsidRDefault="00624B6C" w:rsidP="00DD15D4">
      <w:pPr>
        <w:pStyle w:val="Default"/>
      </w:pPr>
    </w:p>
    <w:p w14:paraId="0958D9C7" w14:textId="77777777" w:rsidR="00624B6C" w:rsidRPr="00A16462" w:rsidRDefault="00624B6C" w:rsidP="00DD15D4">
      <w:pPr>
        <w:pStyle w:val="Default"/>
      </w:pPr>
    </w:p>
    <w:p w14:paraId="1D9A3D07" w14:textId="123EA0B9" w:rsidR="00624B6C" w:rsidRPr="00A16462" w:rsidRDefault="00624B6C" w:rsidP="00DD15D4">
      <w:pPr>
        <w:pStyle w:val="Default"/>
      </w:pPr>
    </w:p>
    <w:p w14:paraId="4D4D3A9E" w14:textId="77777777" w:rsidR="00BC79D9" w:rsidRDefault="00BC79D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256D24E" w14:textId="77777777" w:rsidR="00F94D73" w:rsidRPr="00F94D73" w:rsidRDefault="00F94D73" w:rsidP="00F94D73">
      <w:pPr>
        <w:pStyle w:val="Default"/>
      </w:pPr>
    </w:p>
    <w:p w14:paraId="07CEE364" w14:textId="77777777" w:rsidR="00F94D73" w:rsidRPr="00F94D73" w:rsidRDefault="00F94D73" w:rsidP="00F94D73">
      <w:pPr>
        <w:pStyle w:val="Default"/>
        <w:jc w:val="center"/>
        <w:rPr>
          <w:rFonts w:eastAsia="Times New Roman"/>
          <w:b/>
          <w:bCs/>
          <w:color w:val="181818"/>
          <w:lang w:eastAsia="ru-RU"/>
        </w:rPr>
      </w:pPr>
      <w:r w:rsidRPr="00F94D73">
        <w:rPr>
          <w:rFonts w:eastAsia="Times New Roman"/>
          <w:b/>
          <w:bCs/>
          <w:color w:val="181818"/>
          <w:lang w:eastAsia="ru-RU"/>
        </w:rPr>
        <w:t>Список используемой литературы:</w:t>
      </w:r>
    </w:p>
    <w:p w14:paraId="26F619EB" w14:textId="77777777" w:rsidR="00F94D73" w:rsidRPr="00F94D73" w:rsidRDefault="00F94D73" w:rsidP="00F94D73">
      <w:pPr>
        <w:pStyle w:val="Default"/>
        <w:jc w:val="center"/>
        <w:rPr>
          <w:rFonts w:eastAsia="Times New Roman"/>
          <w:b/>
          <w:bCs/>
          <w:color w:val="auto"/>
          <w:lang w:eastAsia="ru-RU"/>
        </w:rPr>
      </w:pPr>
    </w:p>
    <w:p w14:paraId="4A4D14C0" w14:textId="77777777" w:rsidR="00F94D73" w:rsidRPr="00F94D73" w:rsidRDefault="00F94D73" w:rsidP="00F94D73">
      <w:pPr>
        <w:pStyle w:val="Default"/>
        <w:ind w:firstLine="709"/>
        <w:jc w:val="both"/>
        <w:rPr>
          <w:rFonts w:eastAsia="Times New Roman"/>
          <w:color w:val="auto"/>
          <w:shd w:val="clear" w:color="auto" w:fill="FFFFFF"/>
          <w:lang w:eastAsia="ru-RU"/>
        </w:rPr>
      </w:pPr>
      <w:r w:rsidRPr="00F94D73">
        <w:rPr>
          <w:rFonts w:eastAsia="Times New Roman"/>
          <w:color w:val="auto"/>
          <w:lang w:eastAsia="ru-RU"/>
        </w:rPr>
        <w:t>1. </w:t>
      </w:r>
      <w:r w:rsidRPr="00F94D73">
        <w:rPr>
          <w:rFonts w:eastAsia="Times New Roman"/>
          <w:color w:val="auto"/>
          <w:shd w:val="clear" w:color="auto" w:fill="FFFFFF"/>
          <w:lang w:eastAsia="ru-RU"/>
        </w:rPr>
        <w:t xml:space="preserve">Аванесов В.Н. Дидактическая игра как форма организации обучения в детском саду // Умственное воспитание дошкольника /под ред. Н.Н. </w:t>
      </w:r>
      <w:proofErr w:type="spellStart"/>
      <w:r w:rsidRPr="00F94D73">
        <w:rPr>
          <w:rFonts w:eastAsia="Times New Roman"/>
          <w:color w:val="auto"/>
          <w:shd w:val="clear" w:color="auto" w:fill="FFFFFF"/>
          <w:lang w:eastAsia="ru-RU"/>
        </w:rPr>
        <w:t>Подьякова</w:t>
      </w:r>
      <w:proofErr w:type="spellEnd"/>
      <w:r w:rsidRPr="00F94D73">
        <w:rPr>
          <w:rFonts w:eastAsia="Times New Roman"/>
          <w:color w:val="auto"/>
          <w:shd w:val="clear" w:color="auto" w:fill="FFFFFF"/>
          <w:lang w:eastAsia="ru-RU"/>
        </w:rPr>
        <w:t>. - М.: 2000. 263с.</w:t>
      </w:r>
    </w:p>
    <w:p w14:paraId="0A21F56D" w14:textId="77777777" w:rsidR="00F94D73" w:rsidRPr="00F94D73" w:rsidRDefault="00F94D73" w:rsidP="00F94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F94D7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94D73">
        <w:rPr>
          <w:rFonts w:ascii="Times New Roman" w:eastAsia="MinionPro-Regular" w:hAnsi="Times New Roman" w:cs="Times New Roman"/>
          <w:sz w:val="24"/>
          <w:szCs w:val="24"/>
        </w:rPr>
        <w:t>Дыбина</w:t>
      </w:r>
      <w:proofErr w:type="spellEnd"/>
      <w:r w:rsidRPr="00F94D73">
        <w:rPr>
          <w:rFonts w:ascii="Times New Roman" w:eastAsia="MinionPro-Regular" w:hAnsi="Times New Roman" w:cs="Times New Roman"/>
          <w:sz w:val="24"/>
          <w:szCs w:val="24"/>
        </w:rPr>
        <w:t xml:space="preserve"> О. В. «Игровые технологии ознакомления дошкольников с предметным миром». Издательство: Педагогическое общество России, 2008.</w:t>
      </w:r>
    </w:p>
    <w:p w14:paraId="53D10ABF" w14:textId="77777777" w:rsidR="00F94D73" w:rsidRPr="00F94D73" w:rsidRDefault="00F94D73" w:rsidP="00F94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73">
        <w:rPr>
          <w:rFonts w:ascii="Times New Roman" w:hAnsi="Times New Roman" w:cs="Times New Roman"/>
          <w:sz w:val="24"/>
          <w:szCs w:val="24"/>
        </w:rPr>
        <w:t xml:space="preserve">3. </w:t>
      </w:r>
      <w:r w:rsidRPr="00F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Играем, развиваемся, растем. Дидактические игры для детей дошкольного возраста. М.: Детство-Пресс, 2010.</w:t>
      </w:r>
    </w:p>
    <w:p w14:paraId="15962B6A" w14:textId="77777777" w:rsidR="00F94D73" w:rsidRPr="00F94D73" w:rsidRDefault="00F94D73" w:rsidP="00F94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73">
        <w:rPr>
          <w:rFonts w:ascii="Times New Roman" w:eastAsia="MinionPro-Regular" w:hAnsi="Times New Roman" w:cs="Times New Roman"/>
          <w:sz w:val="24"/>
          <w:szCs w:val="24"/>
        </w:rPr>
        <w:t xml:space="preserve">4. Игровые технологии в комплексной работе с «особым» ребёнком. Сборник научно-методических материалов. Под редакцией А. Ю. </w:t>
      </w:r>
      <w:proofErr w:type="spellStart"/>
      <w:r w:rsidRPr="00F94D73">
        <w:rPr>
          <w:rFonts w:ascii="Times New Roman" w:eastAsia="MinionPro-Regular" w:hAnsi="Times New Roman" w:cs="Times New Roman"/>
          <w:sz w:val="24"/>
          <w:szCs w:val="24"/>
        </w:rPr>
        <w:t>Белогурова</w:t>
      </w:r>
      <w:proofErr w:type="spellEnd"/>
      <w:r w:rsidRPr="00F94D73">
        <w:rPr>
          <w:rFonts w:ascii="Times New Roman" w:eastAsia="MinionPro-Regular" w:hAnsi="Times New Roman" w:cs="Times New Roman"/>
          <w:sz w:val="24"/>
          <w:szCs w:val="24"/>
        </w:rPr>
        <w:t>, О. Е. Булановой, Н. В. Поликашевой. — М.: «Федеральный институт развития образования», 2013.</w:t>
      </w:r>
    </w:p>
    <w:p w14:paraId="3D0C35CF" w14:textId="77777777" w:rsidR="00F94D73" w:rsidRPr="00F94D73" w:rsidRDefault="00F94D73" w:rsidP="00F94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4D73">
        <w:rPr>
          <w:rFonts w:ascii="Times New Roman" w:eastAsia="MinionPro-Regular" w:hAnsi="Times New Roman" w:cs="Times New Roman"/>
          <w:sz w:val="24"/>
          <w:szCs w:val="24"/>
        </w:rPr>
        <w:t xml:space="preserve">5. </w:t>
      </w:r>
      <w:r w:rsidRPr="00F9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Лыкова И. А. Дидактические игры и занятия. Интеграция художественной и познавательной деятельности дошкольников / И.А. Лыкова.  М.: Сфера, Карапуз, 2012.</w:t>
      </w:r>
    </w:p>
    <w:p w14:paraId="1C1EFA6D" w14:textId="49750805" w:rsidR="00624B6C" w:rsidRPr="00A16462" w:rsidRDefault="00F94D73" w:rsidP="00F94D73">
      <w:pPr>
        <w:pStyle w:val="Default"/>
        <w:ind w:firstLine="709"/>
      </w:pPr>
      <w:r>
        <w:t xml:space="preserve">6. </w:t>
      </w:r>
      <w:hyperlink r:id="rId20" w:history="1">
        <w:r w:rsidRPr="00204A23">
          <w:rPr>
            <w:rStyle w:val="a7"/>
          </w:rPr>
          <w:t>https://www.maam.ru/detskijsad/didakticheskie-igry-na-lipuchkah-asociaci-profesi-skazki.html</w:t>
        </w:r>
      </w:hyperlink>
      <w:r w:rsidR="00A855A3" w:rsidRPr="00A16462">
        <w:t xml:space="preserve"> </w:t>
      </w:r>
    </w:p>
    <w:p w14:paraId="32EDB37D" w14:textId="741E2D17" w:rsidR="00A855A3" w:rsidRPr="00A16462" w:rsidRDefault="00F94D73" w:rsidP="00F94D73">
      <w:pPr>
        <w:pStyle w:val="Default"/>
        <w:ind w:firstLine="709"/>
      </w:pPr>
      <w:r>
        <w:t xml:space="preserve">7. </w:t>
      </w:r>
      <w:hyperlink r:id="rId21" w:history="1">
        <w:r w:rsidRPr="00204A23">
          <w:rPr>
            <w:rStyle w:val="a7"/>
          </w:rPr>
          <w:t>https://www.maam.ru/detskijsad/didakticheskie-igry-na-lipuchkah.html</w:t>
        </w:r>
      </w:hyperlink>
      <w:r w:rsidR="00A855A3" w:rsidRPr="00A16462">
        <w:t xml:space="preserve"> </w:t>
      </w:r>
    </w:p>
    <w:p w14:paraId="661FE7D6" w14:textId="394E9DFF" w:rsidR="00A855A3" w:rsidRPr="00A16462" w:rsidRDefault="00F94D73" w:rsidP="00F94D73">
      <w:pPr>
        <w:pStyle w:val="Default"/>
        <w:ind w:firstLine="709"/>
      </w:pPr>
      <w:r>
        <w:t xml:space="preserve">8. </w:t>
      </w:r>
      <w:hyperlink r:id="rId22" w:history="1">
        <w:r w:rsidRPr="00204A23">
          <w:rPr>
            <w:rStyle w:val="a7"/>
          </w:rPr>
          <w:t>https://www.maam.ru/detskijsad/metodicheskoe-posobie-po-razvitiyu-rechi-i-melkoi-motorike-dlja-detei-doshkolnogo-vozrasta-skazki-na-lipuchkah.html</w:t>
        </w:r>
      </w:hyperlink>
      <w:r w:rsidR="00A16462" w:rsidRPr="00A16462">
        <w:t xml:space="preserve"> </w:t>
      </w:r>
    </w:p>
    <w:sectPr w:rsidR="00A855A3" w:rsidRPr="00A16462" w:rsidSect="00976A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6595B"/>
    <w:multiLevelType w:val="hybridMultilevel"/>
    <w:tmpl w:val="2B5E50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6F9303E"/>
    <w:multiLevelType w:val="hybridMultilevel"/>
    <w:tmpl w:val="7FB7C1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9524912"/>
    <w:multiLevelType w:val="hybridMultilevel"/>
    <w:tmpl w:val="510724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B8"/>
    <w:rsid w:val="00020CF8"/>
    <w:rsid w:val="00024DF2"/>
    <w:rsid w:val="000300CF"/>
    <w:rsid w:val="00061D64"/>
    <w:rsid w:val="00072A32"/>
    <w:rsid w:val="000A13CF"/>
    <w:rsid w:val="000D15F5"/>
    <w:rsid w:val="000D66E5"/>
    <w:rsid w:val="000F6564"/>
    <w:rsid w:val="00112FFF"/>
    <w:rsid w:val="001548B9"/>
    <w:rsid w:val="0018077D"/>
    <w:rsid w:val="001B498D"/>
    <w:rsid w:val="001C7762"/>
    <w:rsid w:val="001E332A"/>
    <w:rsid w:val="001F6709"/>
    <w:rsid w:val="00217BA7"/>
    <w:rsid w:val="00223DFA"/>
    <w:rsid w:val="002440B0"/>
    <w:rsid w:val="00273271"/>
    <w:rsid w:val="002A0A10"/>
    <w:rsid w:val="002F5A81"/>
    <w:rsid w:val="0031460C"/>
    <w:rsid w:val="0033768E"/>
    <w:rsid w:val="00342738"/>
    <w:rsid w:val="00344342"/>
    <w:rsid w:val="0038317F"/>
    <w:rsid w:val="003A2FF2"/>
    <w:rsid w:val="003F72DB"/>
    <w:rsid w:val="00413F2A"/>
    <w:rsid w:val="00420439"/>
    <w:rsid w:val="004373F5"/>
    <w:rsid w:val="0044144F"/>
    <w:rsid w:val="004B5D79"/>
    <w:rsid w:val="00501442"/>
    <w:rsid w:val="0052613F"/>
    <w:rsid w:val="00544EAA"/>
    <w:rsid w:val="00552E2E"/>
    <w:rsid w:val="005851A4"/>
    <w:rsid w:val="005A2998"/>
    <w:rsid w:val="005C2AB8"/>
    <w:rsid w:val="005D115A"/>
    <w:rsid w:val="005E5C59"/>
    <w:rsid w:val="00624B6C"/>
    <w:rsid w:val="00627CE1"/>
    <w:rsid w:val="0064388E"/>
    <w:rsid w:val="0065428D"/>
    <w:rsid w:val="00683B5B"/>
    <w:rsid w:val="006874A3"/>
    <w:rsid w:val="006F0A14"/>
    <w:rsid w:val="006F6162"/>
    <w:rsid w:val="00707117"/>
    <w:rsid w:val="00717CF7"/>
    <w:rsid w:val="00742B94"/>
    <w:rsid w:val="00772304"/>
    <w:rsid w:val="007875D3"/>
    <w:rsid w:val="00791530"/>
    <w:rsid w:val="00797A21"/>
    <w:rsid w:val="007B6662"/>
    <w:rsid w:val="0086270A"/>
    <w:rsid w:val="0089452C"/>
    <w:rsid w:val="008B7818"/>
    <w:rsid w:val="0091047B"/>
    <w:rsid w:val="0092036E"/>
    <w:rsid w:val="00976AE8"/>
    <w:rsid w:val="009A0EAE"/>
    <w:rsid w:val="009B355C"/>
    <w:rsid w:val="009C0F49"/>
    <w:rsid w:val="009D73BC"/>
    <w:rsid w:val="00A16462"/>
    <w:rsid w:val="00A33175"/>
    <w:rsid w:val="00A371A1"/>
    <w:rsid w:val="00A855A3"/>
    <w:rsid w:val="00AD1A88"/>
    <w:rsid w:val="00B26F96"/>
    <w:rsid w:val="00B55A15"/>
    <w:rsid w:val="00B657C1"/>
    <w:rsid w:val="00B70548"/>
    <w:rsid w:val="00BA0A6F"/>
    <w:rsid w:val="00BA4036"/>
    <w:rsid w:val="00BC79D9"/>
    <w:rsid w:val="00BE739B"/>
    <w:rsid w:val="00BF4DAB"/>
    <w:rsid w:val="00C1523F"/>
    <w:rsid w:val="00C37D18"/>
    <w:rsid w:val="00C722BE"/>
    <w:rsid w:val="00C9079B"/>
    <w:rsid w:val="00CD298C"/>
    <w:rsid w:val="00CD61B5"/>
    <w:rsid w:val="00CF0BE2"/>
    <w:rsid w:val="00CF6923"/>
    <w:rsid w:val="00D021A5"/>
    <w:rsid w:val="00D128F7"/>
    <w:rsid w:val="00D31EE1"/>
    <w:rsid w:val="00D32C4E"/>
    <w:rsid w:val="00D43323"/>
    <w:rsid w:val="00D72E88"/>
    <w:rsid w:val="00D85877"/>
    <w:rsid w:val="00DD15D4"/>
    <w:rsid w:val="00DE5EE8"/>
    <w:rsid w:val="00E01CB6"/>
    <w:rsid w:val="00E02D2A"/>
    <w:rsid w:val="00E52A67"/>
    <w:rsid w:val="00E674F5"/>
    <w:rsid w:val="00E94190"/>
    <w:rsid w:val="00E97FED"/>
    <w:rsid w:val="00EA34A6"/>
    <w:rsid w:val="00EC3650"/>
    <w:rsid w:val="00EE4B61"/>
    <w:rsid w:val="00F1195A"/>
    <w:rsid w:val="00F94D73"/>
    <w:rsid w:val="00FB08BE"/>
    <w:rsid w:val="00FE3E38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9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A4036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15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98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855A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855A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4D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A4036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15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98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855A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855A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www.maam.ru/detskijsad/didakticheskie-igry-na-lipuchkah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maam.ru/detskijsad/didakticheskie-igry-na-lipuchkah-asociaci-profesi-skazk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3.wdp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yperlink" Target="https://www.maam.ru/detskijsad/metodicheskoe-posobie-po-razvitiyu-rechi-i-melkoi-motorike-dlja-detei-doshkolnogo-vozrasta-skazki-na-lipuchka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1597-7BBA-4B45-B173-E92F1894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в-лазер</cp:lastModifiedBy>
  <cp:revision>72</cp:revision>
  <cp:lastPrinted>2022-01-24T03:27:00Z</cp:lastPrinted>
  <dcterms:created xsi:type="dcterms:W3CDTF">2022-01-14T04:47:00Z</dcterms:created>
  <dcterms:modified xsi:type="dcterms:W3CDTF">2022-11-09T01:14:00Z</dcterms:modified>
</cp:coreProperties>
</file>