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20" w:lineRule="atLeast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Шерстяная живопись</w:t>
      </w:r>
    </w:p>
    <w:p>
      <w:pPr>
        <w:spacing w:after="0" w:line="420" w:lineRule="atLeast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Что представляет собой шерстяная живопись?</w:t>
      </w:r>
    </w:p>
    <w:p>
      <w:pPr>
        <w:spacing w:after="0" w:line="390" w:lineRule="atLeast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Картины из шерсти — это картины, которые создаются на грани прикладного искусства и живописи.  </w:t>
      </w:r>
    </w:p>
    <w:p>
      <w:pPr>
        <w:spacing w:after="0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Вместо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красок используется о</w:t>
      </w:r>
      <w:r>
        <w:rPr>
          <w:rFonts w:ascii="Times New Roman" w:hAnsi="Times New Roman" w:cs="Times New Roman"/>
          <w:sz w:val="28"/>
          <w:szCs w:val="28"/>
        </w:rPr>
        <w:t>бычная шерсть, обработанная специальным образом, и окрашенная в самые разные цвета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spacing w:after="0"/>
        <w:ind w:firstLine="708" w:firstLineChars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озданные в этой технике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картины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нежные. В них обычно нет острых и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тких линий, ярких цветов. И по своему внешнему виду, по переходам оттенков картины из шерсти напоминают именно акварельные рисунки, поэтому их называют ещ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«шерстяная акварель».</w:t>
      </w:r>
    </w:p>
    <w:p>
      <w:pPr>
        <w:spacing w:after="0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волшебный материал способен раскрыть талант художника в людях, которые о нем и не подозревали. Я тоже не художник, а увидев однажды картины, выполненные в этой технике, восхитилась ими и решила освоить этот вид искусства. </w:t>
      </w:r>
    </w:p>
    <w:p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вам нравится ваша история, которую вы воплощаете в своей картине, тем прекраснее будет результат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итоге, очень красивая и т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плая картина получается. Именно поэтому эту технику очень любят 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я работаю в детском саду, захотелось этим волшебством поделиться с детьми.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только одно ограничение - отсутствие аллергии у детей на шерстяные волокна.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родительском собрании родители поддержали идею. Закупили шерсть, рамки, все, что для этого необходимо.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 Матери, каждый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нок приготовил подарок, небольшие картинки выложенные шерстью, мамы были в восхищении.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тоже понравилось необычное увлечение и с нетерпением ждали того времени, когда мы могли бы заняться им. Поначалу приходилось работать индивидуально с каждым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нком. Когда дети немного освоили технику исполнения. стали выполнять картины с подгруппой детей. Ими украшали группу, лестничные марши в коридоре, дарили гостям, которые приходили на праздники в детский сад, сотрудникам, которые ушли на заслуженный отдых, ветеранам, на 9 мая. В сотрудничестве с библиотекой приняли участие в районном конкурсе «Лучший читатель книг о природе», получили диплом в номинации «Лучшая иллюстрация к прочитанной книге», выполнили ее в шерстяной живописи.</w:t>
      </w:r>
    </w:p>
    <w:p>
      <w:pPr>
        <w:spacing w:after="0" w:line="390" w:lineRule="atLeast"/>
        <w:jc w:val="center"/>
        <w:textAlignment w:val="baseline"/>
        <w:rPr>
          <w:rFonts w:ascii="Times New Roman" w:hAnsi="Times New Roman" w:cs="Times New Roman"/>
          <w:b/>
          <w:color w:val="242C2F"/>
          <w:sz w:val="28"/>
          <w:szCs w:val="28"/>
        </w:rPr>
      </w:pPr>
      <w:r>
        <w:rPr>
          <w:rFonts w:ascii="Times New Roman" w:hAnsi="Times New Roman" w:cs="Times New Roman"/>
          <w:b/>
          <w:color w:val="242C2F"/>
          <w:sz w:val="28"/>
          <w:szCs w:val="28"/>
        </w:rPr>
        <w:t>Техника исполнения</w:t>
      </w:r>
    </w:p>
    <w:p>
      <w:pPr>
        <w:spacing w:after="255" w:line="390" w:lineRule="atLeast"/>
        <w:ind w:firstLine="4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Картины из шерсти своими руками может сделать даже человек, ничего не сведущий в живописи обычно начинается с простых действий, состоит в следующем:</w:t>
      </w:r>
    </w:p>
    <w:p>
      <w:pPr>
        <w:pStyle w:val="6"/>
        <w:numPr>
          <w:ilvl w:val="0"/>
          <w:numId w:val="1"/>
        </w:numPr>
        <w:spacing w:after="255" w:line="390" w:lineRule="atLeast"/>
        <w:jc w:val="both"/>
        <w:textAlignment w:val="baseline"/>
        <w:rPr>
          <w:rFonts w:ascii="Times New Roman" w:hAnsi="Times New Roman" w:cs="Times New Roman"/>
          <w:color w:val="242C2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Вырезаем подложку из фланели или бархатной бумаги по размеру рамки со стеклом. </w:t>
      </w:r>
    </w:p>
    <w:p>
      <w:pPr>
        <w:pStyle w:val="6"/>
        <w:numPr>
          <w:ilvl w:val="0"/>
          <w:numId w:val="1"/>
        </w:numPr>
        <w:spacing w:after="255" w:line="390" w:lineRule="atLeast"/>
        <w:jc w:val="both"/>
        <w:textAlignment w:val="baseline"/>
        <w:rPr>
          <w:rFonts w:ascii="Times New Roman" w:hAnsi="Times New Roman" w:cs="Times New Roman"/>
          <w:color w:val="242C2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Подготовленную ткань следует наклеить на подложку рамки клеем, чтобы она хорошо была зафиксирована. </w:t>
      </w:r>
    </w:p>
    <w:p>
      <w:pPr>
        <w:pStyle w:val="6"/>
        <w:numPr>
          <w:ilvl w:val="0"/>
          <w:numId w:val="1"/>
        </w:numPr>
        <w:spacing w:after="255" w:line="390" w:lineRule="atLeast"/>
        <w:jc w:val="both"/>
        <w:textAlignment w:val="baseline"/>
        <w:rPr>
          <w:rFonts w:ascii="Times New Roman" w:hAnsi="Times New Roman" w:cs="Times New Roman"/>
          <w:color w:val="242C2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 живопись шерстью начинается с создания заднего фона, то следует его хорошо обдумать. Чаще всего для этого используют тонкие пряди шерсти из основных мотков, которые можно комбинировать в интересные сочетания, создавая фон любого оттенка. Если вы воссозда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 картину великого художника, то лучше придерживаться оригинальных цветов. </w:t>
      </w:r>
    </w:p>
    <w:p>
      <w:pPr>
        <w:pStyle w:val="6"/>
        <w:numPr>
          <w:ilvl w:val="0"/>
          <w:numId w:val="1"/>
        </w:numPr>
        <w:spacing w:after="255" w:line="390" w:lineRule="atLeast"/>
        <w:jc w:val="both"/>
        <w:textAlignment w:val="baseline"/>
        <w:rPr>
          <w:rFonts w:ascii="Times New Roman" w:hAnsi="Times New Roman" w:cs="Times New Roman"/>
          <w:color w:val="242C2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Укладываем пряди друг на друга, чтобы образовались переливы цветов. Это созда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потрясающий эффект.</w:t>
      </w:r>
    </w:p>
    <w:p>
      <w:pPr>
        <w:pStyle w:val="6"/>
        <w:numPr>
          <w:ilvl w:val="0"/>
          <w:numId w:val="1"/>
        </w:numPr>
        <w:spacing w:after="255" w:line="390" w:lineRule="atLeast"/>
        <w:jc w:val="both"/>
        <w:textAlignment w:val="baseline"/>
        <w:rPr>
          <w:rFonts w:ascii="Times New Roman" w:hAnsi="Times New Roman" w:cs="Times New Roman"/>
          <w:color w:val="242C2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Следующая часть - это создание переднего плана картины.  Используя пинцет, укладываем  шерсть сообразно рисунку.</w:t>
      </w:r>
    </w:p>
    <w:p>
      <w:pPr>
        <w:pStyle w:val="6"/>
        <w:spacing w:after="255" w:line="390" w:lineRule="atLeast"/>
        <w:ind w:left="1416" w:leftChars="0" w:firstLine="708" w:firstLineChars="0"/>
        <w:jc w:val="both"/>
        <w:textAlignment w:val="baseline"/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Методы выкладывания шерсти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.</w:t>
      </w:r>
    </w:p>
    <w:p>
      <w:pPr>
        <w:pStyle w:val="6"/>
        <w:spacing w:after="255" w:line="39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зависимости от того, какой эффект нужно получить</w:t>
      </w:r>
    </w:p>
    <w:p>
      <w:pPr>
        <w:pStyle w:val="6"/>
        <w:numPr>
          <w:ilvl w:val="0"/>
          <w:numId w:val="2"/>
        </w:numPr>
        <w:spacing w:after="255" w:line="39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Вытягивание волокон позволяет хорошо и быстро создать фон, который из длинных нитей получается более ровный.</w:t>
      </w:r>
    </w:p>
    <w:p>
      <w:pPr>
        <w:pStyle w:val="6"/>
        <w:numPr>
          <w:ilvl w:val="0"/>
          <w:numId w:val="3"/>
        </w:numPr>
        <w:spacing w:after="255" w:line="390" w:lineRule="atLeast"/>
        <w:jc w:val="both"/>
        <w:textAlignment w:val="baseline"/>
        <w:rPr>
          <w:rFonts w:ascii="Times New Roman" w:hAnsi="Times New Roman" w:cs="Times New Roman"/>
          <w:color w:val="242C2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Выщипывание нитей подходит для создания "воздушных" деталей, например, облаков, снега и пуха. Это прида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картине невесомость и 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гкость. </w:t>
      </w:r>
    </w:p>
    <w:p>
      <w:pPr>
        <w:pStyle w:val="6"/>
        <w:numPr>
          <w:ilvl w:val="0"/>
          <w:numId w:val="3"/>
        </w:numPr>
        <w:spacing w:after="255" w:line="39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Нарезание годится для мелких объ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мных деталей, где их можно укладывать "кучкой" или насыпью.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техника созда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свой неповторимый образ. Учитывая разнообразие цветов шерсти, которую предлагают в магазинах для рукоделия, можно создавать новые неповторимые шедевры каждый день.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Законченная картина должна быть оформлена в раму со стеклом, т.к. шерсть ничем не закреплена на подложке.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 работы в технике Шерстяная Акварель впечатляет своей уникальностью – у каждой мастерицы выходит своя, непохожая на другие живописная картина.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center"/>
        <w:textAlignment w:val="baseline"/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Список</w:t>
      </w:r>
      <w: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используемой литературы.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36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baseline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Красникова Г., Бублик В., Мамонова М. : Все о войлоке и ф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eastAsia="SimSun" w:cs="Times New Roman"/>
          <w:sz w:val="28"/>
          <w:szCs w:val="28"/>
        </w:rPr>
        <w:t>льцевании: Издательство « Дистрибьютор Прессы», 2008г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Май Мэкки. Цветочные картины из шерсти и войлока: Издательство Контэн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eastAsia="SimSun" w:cs="Times New Roman"/>
          <w:sz w:val="28"/>
          <w:szCs w:val="28"/>
        </w:rPr>
        <w:t>т, 2012г.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Мишанова О.А. Живопись шерстью: Феникс: Город Мастеров, 2014г.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-RU"/>
        </w:rPr>
        <w:t>4.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 «Шерстяная акварель» Статья в журнале «Рукоделие» №3 2016г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709DC"/>
    <w:multiLevelType w:val="singleLevel"/>
    <w:tmpl w:val="16B709D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C480950"/>
    <w:multiLevelType w:val="multilevel"/>
    <w:tmpl w:val="2C480950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>
    <w:nsid w:val="325F2566"/>
    <w:multiLevelType w:val="multilevel"/>
    <w:tmpl w:val="325F256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7C0711A"/>
    <w:multiLevelType w:val="multilevel"/>
    <w:tmpl w:val="37C0711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29"/>
    <w:rsid w:val="000A4579"/>
    <w:rsid w:val="000F1FD0"/>
    <w:rsid w:val="00197C3C"/>
    <w:rsid w:val="00275FDF"/>
    <w:rsid w:val="003B1E1F"/>
    <w:rsid w:val="0047620B"/>
    <w:rsid w:val="004D43DA"/>
    <w:rsid w:val="00777975"/>
    <w:rsid w:val="007B26DC"/>
    <w:rsid w:val="008C7545"/>
    <w:rsid w:val="008D1335"/>
    <w:rsid w:val="009E26D9"/>
    <w:rsid w:val="00CA5580"/>
    <w:rsid w:val="00D17829"/>
    <w:rsid w:val="00D353AA"/>
    <w:rsid w:val="00E625BA"/>
    <w:rsid w:val="00F37978"/>
    <w:rsid w:val="00F70719"/>
    <w:rsid w:val="00F74191"/>
    <w:rsid w:val="00F972FB"/>
    <w:rsid w:val="00FC5E92"/>
    <w:rsid w:val="0B6927EF"/>
    <w:rsid w:val="451C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rPr>
      <w:sz w:val="24"/>
      <w:szCs w:val="24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65C12-F367-4F95-BA18-16708A9377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611</Words>
  <Characters>3486</Characters>
  <Lines>29</Lines>
  <Paragraphs>8</Paragraphs>
  <TotalTime>17</TotalTime>
  <ScaleCrop>false</ScaleCrop>
  <LinksUpToDate>false</LinksUpToDate>
  <CharactersWithSpaces>4089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2018-10-18T14:15:00Z</dcterms:created>
  <dc:creator>Вячеслав</dc:creator>
  <cp:lastModifiedBy>ааааа</cp:lastModifiedBy>
  <cp:lastPrinted>2018-11-09T04:48:00Z</cp:lastPrinted>
  <dcterms:modified xsi:type="dcterms:W3CDTF">2022-10-25T13:19:06Z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C1EE26F86B2F46D7AE6EF3C48C125CD9</vt:lpwstr>
  </property>
</Properties>
</file>