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1DC" w:rsidRDefault="008A2DDA" w:rsidP="00BD276B">
      <w:pPr>
        <w:jc w:val="both"/>
        <w:rPr>
          <w:rFonts w:ascii="Times New Roman" w:hAnsi="Times New Roman" w:cs="Times New Roman"/>
          <w:sz w:val="24"/>
          <w:szCs w:val="24"/>
        </w:rPr>
      </w:pPr>
      <w:r w:rsidRPr="008A2DDA">
        <w:rPr>
          <w:rFonts w:ascii="Times New Roman" w:hAnsi="Times New Roman" w:cs="Times New Roman"/>
          <w:sz w:val="24"/>
          <w:szCs w:val="24"/>
        </w:rPr>
        <w:t xml:space="preserve">В данной </w:t>
      </w:r>
      <w:r>
        <w:rPr>
          <w:rFonts w:ascii="Times New Roman" w:hAnsi="Times New Roman" w:cs="Times New Roman"/>
          <w:sz w:val="24"/>
          <w:szCs w:val="24"/>
        </w:rPr>
        <w:t xml:space="preserve">работе я хочу поделиться опытом актуализации знаний, мотивации учеников, изучающих историю города. На примере моего города-Санкт-Петербурга. </w:t>
      </w:r>
    </w:p>
    <w:p w:rsidR="008A2DDA" w:rsidRDefault="008A2DDA" w:rsidP="00BD27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истории города мы переходим в цикле отдельного предмета, как показывает практика многие дети не знают город</w:t>
      </w:r>
      <w:r w:rsidR="001937B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живут. Некоторые практически не выезжают за пределы района проживания, </w:t>
      </w:r>
      <w:r w:rsidR="001937BA">
        <w:rPr>
          <w:rFonts w:ascii="Times New Roman" w:hAnsi="Times New Roman" w:cs="Times New Roman"/>
          <w:sz w:val="24"/>
          <w:szCs w:val="24"/>
        </w:rPr>
        <w:t xml:space="preserve">но и в </w:t>
      </w:r>
      <w:r>
        <w:rPr>
          <w:rFonts w:ascii="Times New Roman" w:hAnsi="Times New Roman" w:cs="Times New Roman"/>
          <w:sz w:val="24"/>
          <w:szCs w:val="24"/>
        </w:rPr>
        <w:t>своем райо</w:t>
      </w:r>
      <w:r w:rsidR="001937BA">
        <w:rPr>
          <w:rFonts w:ascii="Times New Roman" w:hAnsi="Times New Roman" w:cs="Times New Roman"/>
          <w:sz w:val="24"/>
          <w:szCs w:val="24"/>
        </w:rPr>
        <w:t>не и</w:t>
      </w:r>
      <w:r>
        <w:rPr>
          <w:rFonts w:ascii="Times New Roman" w:hAnsi="Times New Roman" w:cs="Times New Roman"/>
          <w:sz w:val="24"/>
          <w:szCs w:val="24"/>
        </w:rPr>
        <w:t>м многое незнакомо: улицы, памятники, постаменты, история…</w:t>
      </w:r>
    </w:p>
    <w:p w:rsidR="008A2DDA" w:rsidRDefault="008A2DDA" w:rsidP="00BD27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познакомить детей с историй своей малой Родины я разработала «</w:t>
      </w:r>
      <w:r w:rsidR="001937BA">
        <w:rPr>
          <w:rFonts w:ascii="Times New Roman" w:hAnsi="Times New Roman" w:cs="Times New Roman"/>
          <w:sz w:val="24"/>
          <w:szCs w:val="24"/>
        </w:rPr>
        <w:t>Портф</w:t>
      </w:r>
      <w:r>
        <w:rPr>
          <w:rFonts w:ascii="Times New Roman" w:hAnsi="Times New Roman" w:cs="Times New Roman"/>
          <w:sz w:val="24"/>
          <w:szCs w:val="24"/>
        </w:rPr>
        <w:t>ель экскурсовода»</w:t>
      </w:r>
      <w:r w:rsidR="001937BA">
        <w:rPr>
          <w:rFonts w:ascii="Times New Roman" w:hAnsi="Times New Roman" w:cs="Times New Roman"/>
          <w:sz w:val="24"/>
          <w:szCs w:val="24"/>
        </w:rPr>
        <w:t>, который включает перечень положений для составления экскурсионного маршрута.</w:t>
      </w:r>
    </w:p>
    <w:p w:rsidR="001937BA" w:rsidRDefault="001937BA" w:rsidP="00BD27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</w:t>
      </w:r>
    </w:p>
    <w:p w:rsidR="001937BA" w:rsidRDefault="001937BA" w:rsidP="00BD276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Продумай объекты, которые ты хотел бы представить</w:t>
      </w:r>
    </w:p>
    <w:p w:rsidR="001937BA" w:rsidRDefault="001937BA" w:rsidP="00BD276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1937BA">
        <w:rPr>
          <w:sz w:val="24"/>
          <w:szCs w:val="24"/>
        </w:rPr>
        <w:t xml:space="preserve"> Проследи их территориальную удалённость друг от друга</w:t>
      </w:r>
      <w:r>
        <w:rPr>
          <w:sz w:val="24"/>
          <w:szCs w:val="24"/>
        </w:rPr>
        <w:t xml:space="preserve"> (это необходимо, чтобы ты понимал какое примерное время будет затрачено на экскурсию и время передвижения до выбранных объектов).</w:t>
      </w:r>
    </w:p>
    <w:p w:rsidR="001937BA" w:rsidRDefault="001937BA" w:rsidP="00BD276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Выбери (найди, исследуй) самый удобный путь следования по своим экспонатам, достопримечательностям.</w:t>
      </w:r>
    </w:p>
    <w:p w:rsidR="001937BA" w:rsidRDefault="001937BA" w:rsidP="00BD276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Составь схему как добраться о школы до выбранных объектов (адрес, затраты на транспорт…)</w:t>
      </w:r>
    </w:p>
    <w:p w:rsidR="001937BA" w:rsidRDefault="00BD276B" w:rsidP="00BD276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Уточни сколько стоит вход для просмотра выбранных культурных объектов (если они расположены не на улице).</w:t>
      </w:r>
    </w:p>
    <w:p w:rsidR="00BD276B" w:rsidRDefault="00BD276B" w:rsidP="00BD276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Подготовь текст своего выступления (интересные факты об объекте, история создания…) Помни, если попадаются новые слова, уточни их значение, ведь на экскурсии ты-главный эксперт.</w:t>
      </w:r>
    </w:p>
    <w:p w:rsidR="00BD276B" w:rsidRPr="001937BA" w:rsidRDefault="00BD276B" w:rsidP="00BD276B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Повтори правила дорожного движения перед выходом на составленный экскурсионный маршрут</w:t>
      </w:r>
    </w:p>
    <w:p w:rsidR="001937BA" w:rsidRDefault="001937BA" w:rsidP="00BD27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37BA" w:rsidRDefault="001937BA" w:rsidP="00BD27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экскурсионные маршруты дети оформляют в отдельные папки, чтобы </w:t>
      </w:r>
      <w:r w:rsidR="00BD276B">
        <w:rPr>
          <w:rFonts w:ascii="Times New Roman" w:hAnsi="Times New Roman" w:cs="Times New Roman"/>
          <w:sz w:val="24"/>
          <w:szCs w:val="24"/>
        </w:rPr>
        <w:t>использовать материал</w:t>
      </w:r>
      <w:r>
        <w:rPr>
          <w:rFonts w:ascii="Times New Roman" w:hAnsi="Times New Roman" w:cs="Times New Roman"/>
          <w:sz w:val="24"/>
          <w:szCs w:val="24"/>
        </w:rPr>
        <w:t xml:space="preserve"> при проведении мини-экскурсий. Такие экскурсии мы проводим в ходе реализации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модуля </w:t>
      </w:r>
      <w:r w:rsidR="00C23383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="00C23383">
        <w:rPr>
          <w:rFonts w:ascii="Times New Roman" w:hAnsi="Times New Roman" w:cs="Times New Roman"/>
          <w:sz w:val="24"/>
          <w:szCs w:val="24"/>
        </w:rPr>
        <w:t xml:space="preserve"> работе с семьей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276B">
        <w:rPr>
          <w:rFonts w:ascii="Times New Roman" w:hAnsi="Times New Roman" w:cs="Times New Roman"/>
          <w:sz w:val="24"/>
          <w:szCs w:val="24"/>
        </w:rPr>
        <w:t xml:space="preserve"> и в рамках «Тура выходного дня».</w:t>
      </w:r>
      <w:r w:rsidR="00C233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383" w:rsidRDefault="00C23383" w:rsidP="00BD27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маршруты, составленные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детьми  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активной помощи родителей  используются ими и в каникулярное время, как одна из форм семейного отдыха.</w:t>
      </w:r>
    </w:p>
    <w:p w:rsidR="00BD276B" w:rsidRDefault="00BD276B" w:rsidP="00BD27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современном мире важно начиная с раннего возраста формировать гармонически развитую личность. Данная практика способствует формированию финансовой грамотности, </w:t>
      </w:r>
      <w:r w:rsidR="00C23383">
        <w:rPr>
          <w:rFonts w:ascii="Times New Roman" w:hAnsi="Times New Roman" w:cs="Times New Roman"/>
          <w:sz w:val="24"/>
          <w:szCs w:val="24"/>
        </w:rPr>
        <w:t>таких компетенций как: читательской, социальной, информационной, нравственной, личностной, коммуникативной. Важно, что ребенок выступает не объектом в процессе обучения, а субъектом.</w:t>
      </w:r>
    </w:p>
    <w:p w:rsidR="001937BA" w:rsidRDefault="001937BA" w:rsidP="00BD27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37BA" w:rsidRDefault="001937BA" w:rsidP="00BD27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37BA" w:rsidRDefault="001937BA" w:rsidP="00BD27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2DDA" w:rsidRDefault="008A2DDA" w:rsidP="00BD276B">
      <w:pPr>
        <w:spacing w:line="360" w:lineRule="auto"/>
        <w:jc w:val="both"/>
        <w:rPr>
          <w:sz w:val="24"/>
        </w:rPr>
      </w:pPr>
    </w:p>
    <w:p w:rsidR="00B80F51" w:rsidRPr="00297788" w:rsidRDefault="008A2DDA" w:rsidP="00297788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297788">
        <w:rPr>
          <w:rFonts w:ascii="Times New Roman" w:hAnsi="Times New Roman" w:cs="Times New Roman"/>
          <w:b/>
          <w:sz w:val="24"/>
        </w:rPr>
        <w:lastRenderedPageBreak/>
        <w:t>Приложение</w:t>
      </w:r>
    </w:p>
    <w:p w:rsidR="00B80F51" w:rsidRPr="00297788" w:rsidRDefault="00297788" w:rsidP="00B80F5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Pr="00297788">
        <w:rPr>
          <w:rFonts w:ascii="Times New Roman" w:hAnsi="Times New Roman" w:cs="Times New Roman"/>
          <w:sz w:val="24"/>
        </w:rPr>
        <w:t>еализация на практике подготовленных мини-экскурсий одного экспоната</w:t>
      </w:r>
      <w:r>
        <w:rPr>
          <w:rFonts w:ascii="Times New Roman" w:hAnsi="Times New Roman" w:cs="Times New Roman"/>
          <w:sz w:val="24"/>
        </w:rPr>
        <w:t>.</w:t>
      </w:r>
      <w:r w:rsidRPr="00297788">
        <w:rPr>
          <w:rFonts w:ascii="Times New Roman" w:hAnsi="Times New Roman" w:cs="Times New Roman"/>
          <w:sz w:val="24"/>
        </w:rPr>
        <w:t xml:space="preserve"> </w:t>
      </w:r>
    </w:p>
    <w:p w:rsidR="00B80F51" w:rsidRPr="00C23383" w:rsidRDefault="00B80F51" w:rsidP="00B80F51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B80F51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673144" cy="3979357"/>
            <wp:effectExtent l="0" t="0" r="3810" b="2540"/>
            <wp:docPr id="2" name="Рисунок 2" descr="C:\Users\Киселев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елева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75" cy="39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DA" w:rsidRDefault="00B80F51" w:rsidP="008A2DDA">
      <w:pPr>
        <w:pStyle w:val="a3"/>
        <w:spacing w:line="360" w:lineRule="auto"/>
        <w:ind w:left="0"/>
        <w:jc w:val="both"/>
      </w:pPr>
      <w:r w:rsidRPr="00B80F51">
        <w:rPr>
          <w:noProof/>
          <w:lang w:eastAsia="ru-RU"/>
        </w:rPr>
        <w:drawing>
          <wp:inline distT="0" distB="0" distL="0" distR="0">
            <wp:extent cx="5652554" cy="3593206"/>
            <wp:effectExtent l="0" t="0" r="5715" b="7620"/>
            <wp:docPr id="3" name="Рисунок 3" descr="C:\Users\Киселев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елева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27" cy="360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51" w:rsidRDefault="00B80F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0F51" w:rsidRDefault="00B80F51">
      <w:pPr>
        <w:rPr>
          <w:rFonts w:ascii="Times New Roman" w:hAnsi="Times New Roman" w:cs="Times New Roman"/>
          <w:sz w:val="24"/>
          <w:szCs w:val="24"/>
        </w:rPr>
      </w:pPr>
      <w:r w:rsidRPr="00B80F5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109" cy="4089042"/>
            <wp:effectExtent l="0" t="0" r="3810" b="6985"/>
            <wp:docPr id="5" name="Рисунок 5" descr="C:\Users\Киселев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елева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37" cy="40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DA" w:rsidRDefault="008A2DDA" w:rsidP="00B80F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0F51" w:rsidRDefault="00B80F51" w:rsidP="00B80F51">
      <w:pPr>
        <w:jc w:val="center"/>
        <w:rPr>
          <w:rFonts w:ascii="Times New Roman" w:hAnsi="Times New Roman" w:cs="Times New Roman"/>
          <w:sz w:val="24"/>
          <w:szCs w:val="24"/>
        </w:rPr>
      </w:pPr>
      <w:r w:rsidRPr="00B80F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09" cy="4082603"/>
            <wp:effectExtent l="0" t="0" r="3810" b="0"/>
            <wp:docPr id="9" name="Рисунок 9" descr="C:\Users\Киселев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селева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44" cy="40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51" w:rsidRDefault="00B80F51" w:rsidP="00B80F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88" w:rsidRDefault="00297788" w:rsidP="00B80F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0F51" w:rsidRDefault="00297788" w:rsidP="00297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Работы детей из личных папок</w:t>
      </w:r>
    </w:p>
    <w:p w:rsidR="00297788" w:rsidRDefault="00297788" w:rsidP="00297788">
      <w:pPr>
        <w:rPr>
          <w:rFonts w:ascii="Times New Roman" w:hAnsi="Times New Roman" w:cs="Times New Roman"/>
          <w:sz w:val="24"/>
          <w:szCs w:val="24"/>
        </w:rPr>
      </w:pPr>
      <w:r w:rsidRPr="002977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297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1557"/>
            <wp:effectExtent l="0" t="0" r="3175" b="3810"/>
            <wp:docPr id="13" name="Рисунок 13" descr="C:\Users\Киселева\Desktop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селева\Desktop\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88" w:rsidRDefault="00297788" w:rsidP="00B80F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88" w:rsidRDefault="00297788" w:rsidP="00297788">
      <w:pPr>
        <w:rPr>
          <w:rFonts w:ascii="Times New Roman" w:hAnsi="Times New Roman" w:cs="Times New Roman"/>
          <w:sz w:val="24"/>
          <w:szCs w:val="24"/>
        </w:rPr>
      </w:pPr>
    </w:p>
    <w:p w:rsidR="00297788" w:rsidRPr="00B80F51" w:rsidRDefault="00297788" w:rsidP="00297788">
      <w:pPr>
        <w:rPr>
          <w:rFonts w:ascii="Times New Roman" w:hAnsi="Times New Roman" w:cs="Times New Roman"/>
          <w:sz w:val="24"/>
          <w:szCs w:val="24"/>
        </w:rPr>
      </w:pPr>
      <w:r w:rsidRPr="002977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1557"/>
            <wp:effectExtent l="0" t="0" r="3175" b="3810"/>
            <wp:docPr id="14" name="Рисунок 14" descr="C:\Users\Киселева\Desktop\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селева\Desktop\И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788" w:rsidRPr="00B80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A23" w:rsidRDefault="007A1A23" w:rsidP="00B80F51">
      <w:pPr>
        <w:spacing w:after="0" w:line="240" w:lineRule="auto"/>
      </w:pPr>
      <w:r>
        <w:separator/>
      </w:r>
    </w:p>
  </w:endnote>
  <w:endnote w:type="continuationSeparator" w:id="0">
    <w:p w:rsidR="007A1A23" w:rsidRDefault="007A1A23" w:rsidP="00B80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A23" w:rsidRDefault="007A1A23" w:rsidP="00B80F51">
      <w:pPr>
        <w:spacing w:after="0" w:line="240" w:lineRule="auto"/>
      </w:pPr>
      <w:r>
        <w:separator/>
      </w:r>
    </w:p>
  </w:footnote>
  <w:footnote w:type="continuationSeparator" w:id="0">
    <w:p w:rsidR="007A1A23" w:rsidRDefault="007A1A23" w:rsidP="00B80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43D5D"/>
    <w:multiLevelType w:val="hybridMultilevel"/>
    <w:tmpl w:val="221E6122"/>
    <w:lvl w:ilvl="0" w:tplc="041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19E0633D"/>
    <w:multiLevelType w:val="hybridMultilevel"/>
    <w:tmpl w:val="E1365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89202F"/>
    <w:multiLevelType w:val="hybridMultilevel"/>
    <w:tmpl w:val="EA9C1D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637"/>
    <w:rsid w:val="001937BA"/>
    <w:rsid w:val="00297788"/>
    <w:rsid w:val="007A1A23"/>
    <w:rsid w:val="008A2DDA"/>
    <w:rsid w:val="00B80F51"/>
    <w:rsid w:val="00BA71DC"/>
    <w:rsid w:val="00BD276B"/>
    <w:rsid w:val="00C23383"/>
    <w:rsid w:val="00FD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C7405"/>
  <w15:chartTrackingRefBased/>
  <w15:docId w15:val="{B32FE252-B122-4CF4-A5E7-084727B3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DDA"/>
    <w:pPr>
      <w:spacing w:after="200" w:line="276" w:lineRule="auto"/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8A2DD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80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F51"/>
  </w:style>
  <w:style w:type="paragraph" w:styleId="a7">
    <w:name w:val="footer"/>
    <w:basedOn w:val="a"/>
    <w:link w:val="a8"/>
    <w:uiPriority w:val="99"/>
    <w:unhideWhenUsed/>
    <w:rsid w:val="00B80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Андреевна Киселева</dc:creator>
  <cp:keywords/>
  <dc:description/>
  <cp:lastModifiedBy>Анастасия Андреевна Киселева</cp:lastModifiedBy>
  <cp:revision>2</cp:revision>
  <dcterms:created xsi:type="dcterms:W3CDTF">2022-05-27T09:46:00Z</dcterms:created>
  <dcterms:modified xsi:type="dcterms:W3CDTF">2022-05-27T10:47:00Z</dcterms:modified>
</cp:coreProperties>
</file>