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EA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684B">
        <w:rPr>
          <w:rFonts w:ascii="Times New Roman" w:hAnsi="Times New Roman" w:cs="Times New Roman"/>
          <w:sz w:val="24"/>
          <w:szCs w:val="24"/>
        </w:rPr>
        <w:t>Патриотическое воспитание детей на примере Великой Отечественной войны.</w:t>
      </w:r>
      <w:r w:rsidR="004211EA" w:rsidRPr="004A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1EA" w:rsidRPr="004A684B" w:rsidRDefault="004211EA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Сейчас в мире и стране происходят глубочайшие изменения в жизни общества и одним из центральных направлений моей работы с подрастающим поколением становится патриотическое воспитание.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В настоящее время стало особенно актуальным воспитание у подрастающего поколения нравственно- моральных качеств и прежде всего чувства любви к своему Отечеству.</w:t>
      </w:r>
      <w:r w:rsidR="004211EA" w:rsidRPr="004A684B">
        <w:rPr>
          <w:rFonts w:ascii="Times New Roman" w:hAnsi="Times New Roman" w:cs="Times New Roman"/>
          <w:sz w:val="24"/>
          <w:szCs w:val="24"/>
        </w:rPr>
        <w:t xml:space="preserve"> </w:t>
      </w:r>
      <w:r w:rsidRPr="004A684B">
        <w:rPr>
          <w:rFonts w:ascii="Times New Roman" w:hAnsi="Times New Roman" w:cs="Times New Roman"/>
          <w:sz w:val="24"/>
          <w:szCs w:val="24"/>
        </w:rPr>
        <w:t>Любовь к родному краю, родной культуре, родной природе, начинается с малого- с любви к своей семье, к своему дому, к своему детскому саду. Постепенно расширяясь, эта любовь переходит в любовь к Родине её истории, к прошлому и настоящему, пере</w:t>
      </w:r>
      <w:r w:rsidR="005C74F3" w:rsidRPr="004A684B">
        <w:rPr>
          <w:rFonts w:ascii="Times New Roman" w:hAnsi="Times New Roman" w:cs="Times New Roman"/>
          <w:sz w:val="24"/>
          <w:szCs w:val="24"/>
        </w:rPr>
        <w:t xml:space="preserve">растая в любовь к человечеству. </w:t>
      </w:r>
      <w:r w:rsidRPr="004A684B">
        <w:rPr>
          <w:rFonts w:ascii="Times New Roman" w:hAnsi="Times New Roman" w:cs="Times New Roman"/>
          <w:sz w:val="24"/>
          <w:szCs w:val="24"/>
        </w:rPr>
        <w:t>Д.С.Лихачёв.</w:t>
      </w:r>
    </w:p>
    <w:p w:rsidR="005C74F3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Как и любое воспитательное воздействие на ребёнка, формирование патриотических чувств использует методы наглядности, словесные методы и другие. Создание хорошо оформленного патриотического уголка поможет воспитателю в решении этой сложной, многокомпонентно</w:t>
      </w:r>
      <w:r w:rsidR="005C74F3" w:rsidRPr="004A684B">
        <w:rPr>
          <w:rFonts w:ascii="Times New Roman" w:hAnsi="Times New Roman" w:cs="Times New Roman"/>
          <w:sz w:val="24"/>
          <w:szCs w:val="24"/>
        </w:rPr>
        <w:t xml:space="preserve">й задачи. </w:t>
      </w:r>
      <w:r w:rsidRPr="004A684B">
        <w:rPr>
          <w:rFonts w:ascii="Times New Roman" w:hAnsi="Times New Roman" w:cs="Times New Roman"/>
          <w:sz w:val="24"/>
          <w:szCs w:val="24"/>
        </w:rPr>
        <w:t>В ДОУ был проведен конкурс «Лучший уголок патриотического воспитания». Все педагоги приняли участие и получили призовые места, были отмечены грамотам</w:t>
      </w:r>
      <w:r w:rsidR="005C74F3" w:rsidRPr="004A684B">
        <w:rPr>
          <w:rFonts w:ascii="Times New Roman" w:hAnsi="Times New Roman" w:cs="Times New Roman"/>
          <w:sz w:val="24"/>
          <w:szCs w:val="24"/>
        </w:rPr>
        <w:t xml:space="preserve">и.  </w:t>
      </w:r>
      <w:r w:rsidRPr="004A684B">
        <w:rPr>
          <w:rFonts w:ascii="Times New Roman" w:hAnsi="Times New Roman" w:cs="Times New Roman"/>
          <w:sz w:val="24"/>
          <w:szCs w:val="24"/>
        </w:rPr>
        <w:t>Так же оформляются различные стенды и стенгазеты для детей и родителей. Такие как «Календарь Победы», где педагог рассказывает о войне, а дети рассматривают фотографии тех далёких лет.</w:t>
      </w:r>
      <w:r w:rsidR="005C74F3" w:rsidRPr="004A684B">
        <w:rPr>
          <w:rFonts w:ascii="Times New Roman" w:hAnsi="Times New Roman" w:cs="Times New Roman"/>
          <w:sz w:val="24"/>
          <w:szCs w:val="24"/>
        </w:rPr>
        <w:t xml:space="preserve"> </w:t>
      </w:r>
      <w:r w:rsidRPr="004A684B">
        <w:rPr>
          <w:rFonts w:ascii="Times New Roman" w:hAnsi="Times New Roman" w:cs="Times New Roman"/>
          <w:sz w:val="24"/>
          <w:szCs w:val="24"/>
        </w:rPr>
        <w:t>Ежемесячно оформляются информационные и групповые стенды, папки-передвижки на разные темы, а также День первому салюту, День освобождения города Ржева и День Победы.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Чтобы пробудить в ребенке интерес к теме войны, надо ему показать существующие вокруг него свидетельства прошлого. О войне, нельзя рассказать за один раз, надо часто возвращаться к этой теме, отвечая на детские вопросы, рассказывая детям всё больше и больше. Результатом занятий и совместных мероприятий были разработаны и представлены на педагогическом совете лэпбуки. Они используются в индивидуальной работе с детьми, в самостоятельной деятельности, как в группе, так и дома. А также в любое удобное время дети просто открывают лэпбук и с радостью повторяют пройденное.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В нем можно рассмотреть разные темы: «Собери открытку ветерану», «Ордена и медали»,  «Оружие Победы»,  «Стихи Победы»,  «Символы победы», «Песни победы», «Подвиги» и т.д. Представлены игры, познавательные задания, интересные истории. Материал может добавляться, меняться, интегрироваться, чтобы наше путешествие продолжалось.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Периодически в нашем ДОУ проходят выставки книг о войне.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При чтении книг я рассказываю детям о том, как сражались наши солдаты за родину, за каждый город, за каждое село и деревню.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ДОУ тесно сотрудничает с сельской библиотекой.  Библиотекарь организует экскурсии детей в библиотеку, проводит с детьми познавательные беседы о роли книг в жизни человека, викторины по детским произведениям, знакомят с профессией библиотекаря, правилами поведения в библиотеке, всевозможные игры, конкурсы, занятия. ДОУ взаимодействует с  Домом –музеем  «Ставка Сталина» в д.Хорошево Ржевского района.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 xml:space="preserve"> Сотрудники музея проводят экскурсии для детей. Рассказывают детям о тяжёлой жизни людей во время войны 1941-1945 г., про освобождение города Ржева от немецко-фашистских захватчиков 3 марта 1943 года, первый военный салют, который был 5 августа 1943 году.</w:t>
      </w:r>
      <w:r w:rsidR="004211EA" w:rsidRPr="004A684B">
        <w:rPr>
          <w:rFonts w:ascii="Times New Roman" w:hAnsi="Times New Roman" w:cs="Times New Roman"/>
          <w:sz w:val="24"/>
          <w:szCs w:val="24"/>
        </w:rPr>
        <w:t xml:space="preserve"> </w:t>
      </w:r>
      <w:r w:rsidRPr="004A684B">
        <w:rPr>
          <w:rFonts w:ascii="Times New Roman" w:hAnsi="Times New Roman" w:cs="Times New Roman"/>
          <w:sz w:val="24"/>
          <w:szCs w:val="24"/>
        </w:rPr>
        <w:t xml:space="preserve">Так же посещаем музей боевой Славы в МОУ Становской СОШ с экскурсиями. 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 xml:space="preserve">Сотрудничаем с начальной школой, проводим флеш – моб по военным песням. Заранее разучиваем песни военных лет, исполняем их вместе и танцуем. 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lastRenderedPageBreak/>
        <w:t>Студенты из Ржевского колледжа проводят для старших дошкольников «Уроки Мужества», где так же рассказывают про войну и армию. Показывают настоящее оружие.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Проводятся различные экскурсии. Ежегодно воспитанники старше – подготовительной группы возлагают ц</w:t>
      </w:r>
      <w:r w:rsidR="004211EA" w:rsidRPr="004A684B">
        <w:rPr>
          <w:rFonts w:ascii="Times New Roman" w:hAnsi="Times New Roman" w:cs="Times New Roman"/>
          <w:sz w:val="24"/>
          <w:szCs w:val="24"/>
        </w:rPr>
        <w:t xml:space="preserve">веты к Обелиску в городе Ржеве; </w:t>
      </w:r>
      <w:r w:rsidRPr="004A684B">
        <w:rPr>
          <w:rFonts w:ascii="Times New Roman" w:hAnsi="Times New Roman" w:cs="Times New Roman"/>
          <w:sz w:val="24"/>
          <w:szCs w:val="24"/>
        </w:rPr>
        <w:t>посещают аллею Славы, узнают о великих полководцах; рассматривают стелу «Ник</w:t>
      </w:r>
      <w:r w:rsidR="004211EA" w:rsidRPr="004A684B">
        <w:rPr>
          <w:rFonts w:ascii="Times New Roman" w:hAnsi="Times New Roman" w:cs="Times New Roman"/>
          <w:sz w:val="24"/>
          <w:szCs w:val="24"/>
        </w:rPr>
        <w:t>то не забыт, ни что не забыто»;</w:t>
      </w:r>
      <w:r w:rsidRPr="004A684B">
        <w:rPr>
          <w:rFonts w:ascii="Times New Roman" w:hAnsi="Times New Roman" w:cs="Times New Roman"/>
          <w:sz w:val="24"/>
          <w:szCs w:val="24"/>
        </w:rPr>
        <w:t>знакомятся с мемориалом в деревне Кокошкино;</w:t>
      </w:r>
      <w:r w:rsidR="004211EA" w:rsidRPr="004A684B">
        <w:rPr>
          <w:rFonts w:ascii="Times New Roman" w:hAnsi="Times New Roman" w:cs="Times New Roman"/>
          <w:sz w:val="24"/>
          <w:szCs w:val="24"/>
        </w:rPr>
        <w:t xml:space="preserve"> </w:t>
      </w:r>
      <w:r w:rsidRPr="004A684B">
        <w:rPr>
          <w:rFonts w:ascii="Times New Roman" w:hAnsi="Times New Roman" w:cs="Times New Roman"/>
          <w:sz w:val="24"/>
          <w:szCs w:val="24"/>
        </w:rPr>
        <w:t>Принимаем участие в патриотической акции "Георгиевская ленточка".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Совместно с детьми, сотрудниками и родителями была посажена каштановая «Аллея Славы» и «Сады Победы».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Была проведена акция Афанасово-Ржевская Хатынь, в ней приняли участие родители и воспитанники.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Ежегодно проводится акция «Блокадный хлеб», где дети узнают о блокаде и трудностях блокадного города.  Видят какое количество хлеба выдавали людям и из чего его выпекали. Акция направлена на воспитание у детей чувства сострадания, сопереживания людям попавшим в беду.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 xml:space="preserve"> В день освобождения города Ржева в ДОУ проходят памятные мероприятия, где детям рассказывают о тяжёлой жизни людей во время войны 1941-1945 г.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 xml:space="preserve">Вместе с детьми я принимаю участие в конкурсном движении: во Всероссийских педагогических конкурсах и акциях, различных конкурсах чтецов и т.д.: «Хотим под мирным небом жить», «Спасибо за победу», «Россия – Родина моя» … 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Акция для детей и родителей «Белые Журавли», в которой мы вместе с детьми делали журавликов, украшали ими окна, учили стихи, родители снимали короткие видеоролики и выкладывали в соцсети.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В ДОУ проходят тематические концерты, утренники и развлечения.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Ежегодно проводится день «Памяти и скорби». Дети читают стихи, слушают военные песни и вспоминают погибших, традиционно выпуская шары в небо.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Посещаем Суворову Зою Васильевну, которая родилась и живет в д.Хорошево. Является узником Великой Отечественной войны. Ребята поздравляют её с Днем Победы, читают стихи, исполняют песни.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Целыми семьями заботятся о безымянной могиле солдата.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В период дистанционного обучения участвовали в акции «Окна Победы», «Бессмертный полк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В ДОУ проходят выставки поделок на военную тему, где принимают активное участие родители.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На общесадовских и групповых родительских собраниях представляем работу ДОУ по патриотическому воспитанию дошкольников.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 xml:space="preserve"> Публикации моих методических разработок, фотоотчетов по патриотическому воспитанию дошкольников можно найти в сети интернет (Инфоурок, Мультиурок) и на официальном сайте ДОУ, Группа ВК.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Для педагогов Районный Отдел Образования организовывает экскурсии на мемориал «Советскому Солдату».</w:t>
      </w:r>
    </w:p>
    <w:p w:rsidR="008F5747" w:rsidRPr="004A684B" w:rsidRDefault="004211EA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lastRenderedPageBreak/>
        <w:t>Я, хочу и делаювсё возможное, чтобы мои</w:t>
      </w:r>
      <w:r w:rsidR="008F5747" w:rsidRPr="004A684B">
        <w:rPr>
          <w:rFonts w:ascii="Times New Roman" w:hAnsi="Times New Roman" w:cs="Times New Roman"/>
          <w:sz w:val="24"/>
          <w:szCs w:val="24"/>
        </w:rPr>
        <w:t xml:space="preserve"> воспитанники знали историю своей Родины, любили, берегли свой родной край, свою Родину, уважали защитников нашего Отечества, выросли добрыми, отзывчивыми и достойными патриотами своей</w:t>
      </w:r>
      <w:r w:rsidRPr="004A684B"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 xml:space="preserve">К. Симонов 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“Ты вспоминаешь не страну большую, которую изъездил и узнал.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>Ты вспоминаешь Родину такую,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84B">
        <w:rPr>
          <w:rFonts w:ascii="Times New Roman" w:hAnsi="Times New Roman" w:cs="Times New Roman"/>
          <w:sz w:val="24"/>
          <w:szCs w:val="24"/>
        </w:rPr>
        <w:t xml:space="preserve"> какой её ты в детстве увидал”</w:t>
      </w: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C4" w:rsidRPr="004A684B" w:rsidRDefault="001012C4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747" w:rsidRPr="004A684B" w:rsidRDefault="008F5747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C4" w:rsidRPr="004A684B" w:rsidRDefault="001012C4" w:rsidP="0042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12C4" w:rsidRPr="004A684B" w:rsidSect="004211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27AF"/>
    <w:multiLevelType w:val="multilevel"/>
    <w:tmpl w:val="20C4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C2"/>
    <w:rsid w:val="001012C4"/>
    <w:rsid w:val="003D60C4"/>
    <w:rsid w:val="004211EA"/>
    <w:rsid w:val="004A684B"/>
    <w:rsid w:val="00520D72"/>
    <w:rsid w:val="005C74F3"/>
    <w:rsid w:val="006F0F02"/>
    <w:rsid w:val="008F5747"/>
    <w:rsid w:val="009037A6"/>
    <w:rsid w:val="00966D13"/>
    <w:rsid w:val="00AC1BC2"/>
    <w:rsid w:val="00D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2022-11-05T13:19:00Z</dcterms:created>
  <dcterms:modified xsi:type="dcterms:W3CDTF">2022-11-05T13:19:00Z</dcterms:modified>
</cp:coreProperties>
</file>