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ED28D" w14:textId="77777777" w:rsidR="009114B6" w:rsidRPr="008075B4" w:rsidRDefault="17E0469B" w:rsidP="17E0469B">
      <w:pPr>
        <w:jc w:val="center"/>
        <w:rPr>
          <w:rFonts w:ascii="Times New Roman" w:hAnsi="Times New Roman" w:cs="Times New Roman"/>
          <w:sz w:val="28"/>
          <w:szCs w:val="28"/>
        </w:rPr>
      </w:pPr>
      <w:r w:rsidRPr="17E0469B">
        <w:rPr>
          <w:rFonts w:ascii="Times New Roman" w:hAnsi="Times New Roman" w:cs="Times New Roman"/>
          <w:sz w:val="28"/>
          <w:szCs w:val="28"/>
        </w:rPr>
        <w:t xml:space="preserve">  МУНИЦИПАЛЬНОЕ ОБРАЗОВАТЕЛЬНОЕ УЧРЕЖДЕНИЕ</w:t>
      </w:r>
    </w:p>
    <w:p w14:paraId="36204F8D" w14:textId="77777777" w:rsidR="009114B6" w:rsidRDefault="149366A0" w:rsidP="149366A0">
      <w:pPr>
        <w:jc w:val="center"/>
        <w:rPr>
          <w:rFonts w:ascii="Times New Roman" w:hAnsi="Times New Roman" w:cs="Times New Roman"/>
          <w:sz w:val="28"/>
          <w:szCs w:val="28"/>
        </w:rPr>
      </w:pPr>
      <w:r w:rsidRPr="149366A0">
        <w:rPr>
          <w:rFonts w:ascii="Times New Roman" w:hAnsi="Times New Roman" w:cs="Times New Roman"/>
          <w:sz w:val="28"/>
          <w:szCs w:val="28"/>
        </w:rPr>
        <w:t>СРЕДНЯЯ ОБЩЕОБРАЗОВАТЕЛЬНАЯ ШКОЛА №</w:t>
      </w:r>
      <w:r w:rsidR="00E7060E">
        <w:rPr>
          <w:rFonts w:ascii="Times New Roman" w:hAnsi="Times New Roman" w:cs="Times New Roman"/>
          <w:sz w:val="28"/>
          <w:szCs w:val="28"/>
        </w:rPr>
        <w:t>27</w:t>
      </w:r>
      <w:bookmarkStart w:id="0" w:name="_GoBack"/>
      <w:bookmarkEnd w:id="0"/>
    </w:p>
    <w:p w14:paraId="1098B662" w14:textId="77777777" w:rsidR="009114B6" w:rsidRDefault="009114B6" w:rsidP="009114B6">
      <w:pPr>
        <w:jc w:val="center"/>
        <w:rPr>
          <w:rFonts w:ascii="Times New Roman" w:hAnsi="Times New Roman" w:cs="Times New Roman"/>
          <w:sz w:val="32"/>
          <w:szCs w:val="32"/>
        </w:rPr>
      </w:pPr>
      <w:r>
        <w:rPr>
          <w:rFonts w:ascii="Times New Roman" w:hAnsi="Times New Roman" w:cs="Times New Roman"/>
          <w:sz w:val="32"/>
          <w:szCs w:val="32"/>
        </w:rPr>
        <w:t>«</w:t>
      </w:r>
      <w:r w:rsidR="00E7060E" w:rsidRPr="005E5725">
        <w:rPr>
          <w:rFonts w:ascii="Times New Roman" w:hAnsi="Times New Roman" w:cs="Times New Roman"/>
          <w:b/>
          <w:bCs/>
          <w:sz w:val="32"/>
          <w:szCs w:val="32"/>
        </w:rPr>
        <w:t xml:space="preserve">Один шаг к экологическому воспитанию </w:t>
      </w:r>
      <w:r w:rsidR="004B40C0" w:rsidRPr="005E5725">
        <w:rPr>
          <w:rFonts w:ascii="Times New Roman" w:hAnsi="Times New Roman" w:cs="Times New Roman"/>
          <w:b/>
          <w:bCs/>
          <w:sz w:val="32"/>
          <w:szCs w:val="32"/>
        </w:rPr>
        <w:t>общества</w:t>
      </w:r>
      <w:r>
        <w:rPr>
          <w:rFonts w:ascii="Times New Roman" w:hAnsi="Times New Roman" w:cs="Times New Roman"/>
          <w:sz w:val="32"/>
          <w:szCs w:val="32"/>
        </w:rPr>
        <w:t>»</w:t>
      </w:r>
    </w:p>
    <w:p w14:paraId="4D997F21" w14:textId="77777777" w:rsidR="009114B6" w:rsidRDefault="009114B6" w:rsidP="009114B6">
      <w:pPr>
        <w:jc w:val="center"/>
        <w:rPr>
          <w:rFonts w:ascii="Times New Roman" w:hAnsi="Times New Roman" w:cs="Times New Roman"/>
          <w:sz w:val="32"/>
          <w:szCs w:val="32"/>
        </w:rPr>
      </w:pPr>
    </w:p>
    <w:p w14:paraId="14AEF14E" w14:textId="77777777" w:rsidR="009114B6" w:rsidRDefault="009114B6" w:rsidP="009114B6">
      <w:pPr>
        <w:jc w:val="center"/>
        <w:rPr>
          <w:rFonts w:ascii="Times New Roman" w:hAnsi="Times New Roman" w:cs="Times New Roman"/>
          <w:sz w:val="32"/>
          <w:szCs w:val="32"/>
        </w:rPr>
      </w:pPr>
    </w:p>
    <w:p w14:paraId="166BE86C" w14:textId="77777777" w:rsidR="009114B6" w:rsidRDefault="009114B6" w:rsidP="009114B6">
      <w:pPr>
        <w:jc w:val="center"/>
        <w:rPr>
          <w:rFonts w:ascii="Times New Roman" w:hAnsi="Times New Roman" w:cs="Times New Roman"/>
          <w:sz w:val="32"/>
          <w:szCs w:val="32"/>
        </w:rPr>
      </w:pPr>
    </w:p>
    <w:p w14:paraId="44C03BB8" w14:textId="77777777" w:rsidR="009114B6" w:rsidRDefault="009114B6" w:rsidP="009114B6">
      <w:pPr>
        <w:jc w:val="center"/>
        <w:rPr>
          <w:rFonts w:ascii="Times New Roman" w:hAnsi="Times New Roman" w:cs="Times New Roman"/>
          <w:sz w:val="32"/>
          <w:szCs w:val="32"/>
        </w:rPr>
      </w:pPr>
    </w:p>
    <w:p w14:paraId="1DBFDC6F" w14:textId="77777777" w:rsidR="009114B6" w:rsidRDefault="009114B6" w:rsidP="009114B6">
      <w:pPr>
        <w:jc w:val="center"/>
        <w:rPr>
          <w:rFonts w:ascii="Times New Roman" w:hAnsi="Times New Roman" w:cs="Times New Roman"/>
          <w:sz w:val="32"/>
          <w:szCs w:val="32"/>
        </w:rPr>
      </w:pPr>
    </w:p>
    <w:p w14:paraId="647858F3" w14:textId="77777777" w:rsidR="009114B6" w:rsidRDefault="009114B6" w:rsidP="009114B6">
      <w:pPr>
        <w:jc w:val="center"/>
        <w:rPr>
          <w:rFonts w:ascii="Times New Roman" w:hAnsi="Times New Roman" w:cs="Times New Roman"/>
          <w:sz w:val="32"/>
          <w:szCs w:val="32"/>
        </w:rPr>
      </w:pPr>
    </w:p>
    <w:p w14:paraId="77F95F2E" w14:textId="77777777" w:rsidR="009114B6" w:rsidRDefault="149366A0" w:rsidP="149366A0">
      <w:pPr>
        <w:spacing w:line="240" w:lineRule="auto"/>
        <w:ind w:left="708"/>
        <w:rPr>
          <w:rFonts w:ascii="Times New Roman" w:hAnsi="Times New Roman" w:cs="Times New Roman"/>
          <w:sz w:val="32"/>
          <w:szCs w:val="32"/>
        </w:rPr>
      </w:pPr>
      <w:r w:rsidRPr="149366A0">
        <w:rPr>
          <w:rFonts w:ascii="Times New Roman" w:hAnsi="Times New Roman" w:cs="Times New Roman"/>
          <w:sz w:val="32"/>
          <w:szCs w:val="32"/>
        </w:rPr>
        <w:t xml:space="preserve">                                                      </w:t>
      </w:r>
    </w:p>
    <w:p w14:paraId="34C5600C" w14:textId="77777777" w:rsidR="009114B6" w:rsidRDefault="5258F4F3" w:rsidP="5258F4F3">
      <w:pPr>
        <w:spacing w:line="240" w:lineRule="auto"/>
        <w:rPr>
          <w:rFonts w:ascii="Times New Roman" w:hAnsi="Times New Roman" w:cs="Times New Roman"/>
          <w:sz w:val="32"/>
          <w:szCs w:val="32"/>
        </w:rPr>
      </w:pPr>
      <w:r w:rsidRPr="5258F4F3">
        <w:rPr>
          <w:rFonts w:ascii="Times New Roman" w:hAnsi="Times New Roman" w:cs="Times New Roman"/>
          <w:sz w:val="32"/>
          <w:szCs w:val="32"/>
        </w:rPr>
        <w:t xml:space="preserve">                                          </w:t>
      </w:r>
    </w:p>
    <w:p w14:paraId="13027B69" w14:textId="596F3E12" w:rsidR="009114B6" w:rsidRDefault="5258F4F3" w:rsidP="00CE5860">
      <w:pPr>
        <w:spacing w:line="240" w:lineRule="auto"/>
        <w:ind w:left="2124"/>
        <w:rPr>
          <w:rFonts w:ascii="Times New Roman" w:hAnsi="Times New Roman" w:cs="Times New Roman"/>
          <w:sz w:val="32"/>
          <w:szCs w:val="32"/>
        </w:rPr>
      </w:pPr>
      <w:r w:rsidRPr="5258F4F3">
        <w:rPr>
          <w:rFonts w:ascii="Times New Roman" w:hAnsi="Times New Roman" w:cs="Times New Roman"/>
          <w:sz w:val="32"/>
          <w:szCs w:val="32"/>
        </w:rPr>
        <w:t xml:space="preserve">                                     Выполнила ученица </w:t>
      </w:r>
    </w:p>
    <w:p w14:paraId="614536D2" w14:textId="1BAD1740" w:rsidR="009114B6" w:rsidRDefault="5258F4F3" w:rsidP="00CE5860">
      <w:pPr>
        <w:spacing w:line="240" w:lineRule="auto"/>
        <w:ind w:left="2124"/>
        <w:rPr>
          <w:rFonts w:ascii="Times New Roman" w:hAnsi="Times New Roman" w:cs="Times New Roman"/>
          <w:sz w:val="32"/>
          <w:szCs w:val="32"/>
        </w:rPr>
      </w:pPr>
      <w:r w:rsidRPr="5258F4F3">
        <w:rPr>
          <w:rFonts w:ascii="Times New Roman" w:hAnsi="Times New Roman" w:cs="Times New Roman"/>
          <w:sz w:val="32"/>
          <w:szCs w:val="32"/>
        </w:rPr>
        <w:t xml:space="preserve">                                    </w:t>
      </w:r>
      <w:r w:rsidR="00E7060E">
        <w:rPr>
          <w:rFonts w:ascii="Times New Roman" w:hAnsi="Times New Roman" w:cs="Times New Roman"/>
          <w:sz w:val="32"/>
          <w:szCs w:val="32"/>
        </w:rPr>
        <w:t>1</w:t>
      </w:r>
      <w:r w:rsidR="00CE5860">
        <w:rPr>
          <w:rFonts w:ascii="Times New Roman" w:hAnsi="Times New Roman" w:cs="Times New Roman"/>
          <w:sz w:val="32"/>
          <w:szCs w:val="32"/>
        </w:rPr>
        <w:t>0</w:t>
      </w:r>
      <w:r w:rsidRPr="5258F4F3">
        <w:rPr>
          <w:rFonts w:ascii="Times New Roman" w:hAnsi="Times New Roman" w:cs="Times New Roman"/>
          <w:sz w:val="32"/>
          <w:szCs w:val="32"/>
        </w:rPr>
        <w:t xml:space="preserve"> ”</w:t>
      </w:r>
      <w:r w:rsidR="00CE5860">
        <w:rPr>
          <w:rFonts w:ascii="Times New Roman" w:hAnsi="Times New Roman" w:cs="Times New Roman"/>
          <w:sz w:val="32"/>
          <w:szCs w:val="32"/>
        </w:rPr>
        <w:t>А</w:t>
      </w:r>
      <w:r w:rsidRPr="5258F4F3">
        <w:rPr>
          <w:rFonts w:ascii="Times New Roman" w:hAnsi="Times New Roman" w:cs="Times New Roman"/>
          <w:sz w:val="32"/>
          <w:szCs w:val="32"/>
        </w:rPr>
        <w:t>” класса</w:t>
      </w:r>
    </w:p>
    <w:p w14:paraId="2334D6B1" w14:textId="77C02FC6" w:rsidR="00CE5860" w:rsidRDefault="5258F4F3" w:rsidP="00CE5860">
      <w:pPr>
        <w:spacing w:line="240" w:lineRule="auto"/>
        <w:ind w:left="2124"/>
        <w:rPr>
          <w:rFonts w:ascii="Times New Roman" w:hAnsi="Times New Roman" w:cs="Times New Roman"/>
          <w:sz w:val="32"/>
          <w:szCs w:val="32"/>
        </w:rPr>
      </w:pPr>
      <w:r w:rsidRPr="5258F4F3">
        <w:rPr>
          <w:rFonts w:ascii="Times New Roman" w:hAnsi="Times New Roman" w:cs="Times New Roman"/>
          <w:sz w:val="32"/>
          <w:szCs w:val="32"/>
        </w:rPr>
        <w:t xml:space="preserve">                                    </w:t>
      </w:r>
      <w:proofErr w:type="spellStart"/>
      <w:r w:rsidR="00CE5860">
        <w:rPr>
          <w:rFonts w:ascii="Times New Roman" w:hAnsi="Times New Roman" w:cs="Times New Roman"/>
          <w:sz w:val="32"/>
          <w:szCs w:val="32"/>
        </w:rPr>
        <w:t>Самаева</w:t>
      </w:r>
      <w:proofErr w:type="spellEnd"/>
      <w:r w:rsidR="00CE5860">
        <w:rPr>
          <w:rFonts w:ascii="Times New Roman" w:hAnsi="Times New Roman" w:cs="Times New Roman"/>
          <w:sz w:val="32"/>
          <w:szCs w:val="32"/>
        </w:rPr>
        <w:t xml:space="preserve"> Диана</w:t>
      </w:r>
    </w:p>
    <w:p w14:paraId="385F58A5" w14:textId="320B3044" w:rsidR="00CE5860" w:rsidRDefault="5258F4F3" w:rsidP="00CE5860">
      <w:pPr>
        <w:spacing w:line="240" w:lineRule="auto"/>
        <w:ind w:left="4956"/>
        <w:rPr>
          <w:rFonts w:ascii="Times New Roman" w:hAnsi="Times New Roman" w:cs="Times New Roman"/>
          <w:sz w:val="32"/>
          <w:szCs w:val="32"/>
        </w:rPr>
      </w:pPr>
      <w:r w:rsidRPr="5258F4F3">
        <w:rPr>
          <w:rFonts w:ascii="Times New Roman" w:hAnsi="Times New Roman" w:cs="Times New Roman"/>
          <w:sz w:val="32"/>
          <w:szCs w:val="32"/>
        </w:rPr>
        <w:t xml:space="preserve">Руководитель: </w:t>
      </w:r>
      <w:proofErr w:type="spellStart"/>
      <w:r w:rsidR="00CE5860">
        <w:rPr>
          <w:rFonts w:ascii="Times New Roman" w:hAnsi="Times New Roman" w:cs="Times New Roman"/>
          <w:sz w:val="32"/>
          <w:szCs w:val="32"/>
        </w:rPr>
        <w:t>Ахметшина</w:t>
      </w:r>
      <w:proofErr w:type="spellEnd"/>
      <w:r w:rsidR="00CE5860">
        <w:rPr>
          <w:rFonts w:ascii="Times New Roman" w:hAnsi="Times New Roman" w:cs="Times New Roman"/>
          <w:sz w:val="32"/>
          <w:szCs w:val="32"/>
        </w:rPr>
        <w:t xml:space="preserve"> О.Я</w:t>
      </w:r>
    </w:p>
    <w:p w14:paraId="7C1F9A9B" w14:textId="77777777" w:rsidR="00CE5860" w:rsidRPr="008075B4" w:rsidRDefault="00CE5860" w:rsidP="00CE5860">
      <w:pPr>
        <w:spacing w:line="240" w:lineRule="auto"/>
        <w:ind w:left="4956"/>
        <w:rPr>
          <w:rFonts w:ascii="Times New Roman" w:hAnsi="Times New Roman" w:cs="Times New Roman"/>
          <w:sz w:val="32"/>
          <w:szCs w:val="32"/>
        </w:rPr>
      </w:pPr>
    </w:p>
    <w:p w14:paraId="532D9566" w14:textId="77777777" w:rsidR="009114B6" w:rsidRDefault="009114B6" w:rsidP="5258F4F3">
      <w:pPr>
        <w:jc w:val="both"/>
        <w:rPr>
          <w:rFonts w:ascii="Times New Roman" w:hAnsi="Times New Roman" w:cs="Times New Roman"/>
          <w:sz w:val="32"/>
          <w:szCs w:val="32"/>
        </w:rPr>
      </w:pPr>
    </w:p>
    <w:p w14:paraId="16C93E34" w14:textId="77777777" w:rsidR="009114B6" w:rsidRPr="009047E3" w:rsidRDefault="009114B6" w:rsidP="5258F4F3">
      <w:pPr>
        <w:rPr>
          <w:rFonts w:ascii="Times New Roman" w:hAnsi="Times New Roman" w:cs="Times New Roman"/>
          <w:sz w:val="36"/>
          <w:szCs w:val="36"/>
        </w:rPr>
      </w:pPr>
    </w:p>
    <w:p w14:paraId="416403B1" w14:textId="77777777" w:rsidR="009114B6" w:rsidRDefault="009114B6" w:rsidP="149366A0">
      <w:pPr>
        <w:jc w:val="center"/>
        <w:rPr>
          <w:rFonts w:ascii="Times New Roman" w:hAnsi="Times New Roman" w:cs="Times New Roman"/>
          <w:sz w:val="36"/>
          <w:szCs w:val="36"/>
        </w:rPr>
      </w:pPr>
    </w:p>
    <w:p w14:paraId="0FD61F1F" w14:textId="3FB8BB5D" w:rsidR="00280BD8" w:rsidRDefault="00CE5860" w:rsidP="00CE5860">
      <w:pPr>
        <w:jc w:val="center"/>
        <w:rPr>
          <w:rFonts w:ascii="Times New Roman" w:hAnsi="Times New Roman" w:cs="Times New Roman"/>
          <w:b/>
          <w:bCs/>
          <w:sz w:val="40"/>
          <w:szCs w:val="40"/>
        </w:rPr>
      </w:pPr>
      <w:r>
        <w:rPr>
          <w:rFonts w:ascii="Times New Roman" w:hAnsi="Times New Roman" w:cs="Times New Roman"/>
          <w:sz w:val="36"/>
          <w:szCs w:val="36"/>
        </w:rPr>
        <w:t>Сургут, 2023</w:t>
      </w:r>
    </w:p>
    <w:p w14:paraId="2474ADDF" w14:textId="77777777" w:rsidR="00937D03" w:rsidRPr="00A66E4B" w:rsidRDefault="149366A0" w:rsidP="00280BD8">
      <w:pPr>
        <w:rPr>
          <w:rFonts w:ascii="Times New Roman" w:hAnsi="Times New Roman" w:cs="Times New Roman"/>
          <w:b/>
          <w:bCs/>
          <w:sz w:val="40"/>
          <w:szCs w:val="40"/>
        </w:rPr>
      </w:pPr>
      <w:r w:rsidRPr="149366A0">
        <w:rPr>
          <w:rFonts w:ascii="Times New Roman" w:hAnsi="Times New Roman" w:cs="Times New Roman"/>
          <w:b/>
          <w:bCs/>
          <w:sz w:val="40"/>
          <w:szCs w:val="40"/>
        </w:rPr>
        <w:lastRenderedPageBreak/>
        <w:t>Содержание</w:t>
      </w:r>
    </w:p>
    <w:p w14:paraId="2B3F1409" w14:textId="16F88150" w:rsidR="00937D03" w:rsidRPr="00BF0C9C" w:rsidRDefault="00937D03" w:rsidP="00937D03">
      <w:pPr>
        <w:spacing w:line="240" w:lineRule="auto"/>
        <w:rPr>
          <w:rFonts w:ascii="Times New Roman" w:hAnsi="Times New Roman" w:cs="Times New Roman"/>
          <w:sz w:val="28"/>
          <w:szCs w:val="28"/>
        </w:rPr>
      </w:pPr>
      <w:r w:rsidRPr="00BF0C9C">
        <w:rPr>
          <w:rFonts w:ascii="Times New Roman" w:hAnsi="Times New Roman" w:cs="Times New Roman"/>
          <w:sz w:val="28"/>
          <w:szCs w:val="28"/>
        </w:rPr>
        <w:t>Цель, задачи …………………………</w:t>
      </w:r>
      <w:r>
        <w:rPr>
          <w:rFonts w:ascii="Times New Roman" w:hAnsi="Times New Roman" w:cs="Times New Roman"/>
          <w:sz w:val="28"/>
          <w:szCs w:val="28"/>
        </w:rPr>
        <w:t>…</w:t>
      </w:r>
      <w:r w:rsidRPr="00BF0C9C">
        <w:rPr>
          <w:rFonts w:ascii="Times New Roman" w:hAnsi="Times New Roman" w:cs="Times New Roman"/>
          <w:sz w:val="28"/>
          <w:szCs w:val="28"/>
        </w:rPr>
        <w:t>……………………………………2стр</w:t>
      </w:r>
    </w:p>
    <w:p w14:paraId="2DF076CF" w14:textId="56858824" w:rsidR="00937D03" w:rsidRPr="00BF0C9C" w:rsidRDefault="00937D03" w:rsidP="00937D03">
      <w:pPr>
        <w:spacing w:line="240" w:lineRule="auto"/>
        <w:rPr>
          <w:rFonts w:ascii="Times New Roman" w:hAnsi="Times New Roman" w:cs="Times New Roman"/>
          <w:sz w:val="28"/>
          <w:szCs w:val="28"/>
        </w:rPr>
      </w:pPr>
      <w:r w:rsidRPr="00BF0C9C">
        <w:rPr>
          <w:rFonts w:ascii="Times New Roman" w:hAnsi="Times New Roman" w:cs="Times New Roman"/>
          <w:sz w:val="28"/>
          <w:szCs w:val="28"/>
        </w:rPr>
        <w:t>Введение………</w:t>
      </w:r>
      <w:r>
        <w:rPr>
          <w:rFonts w:ascii="Times New Roman" w:hAnsi="Times New Roman" w:cs="Times New Roman"/>
          <w:sz w:val="28"/>
          <w:szCs w:val="28"/>
        </w:rPr>
        <w:t>..</w:t>
      </w:r>
      <w:r w:rsidRPr="00BF0C9C">
        <w:rPr>
          <w:rFonts w:ascii="Times New Roman" w:hAnsi="Times New Roman" w:cs="Times New Roman"/>
          <w:sz w:val="28"/>
          <w:szCs w:val="28"/>
        </w:rPr>
        <w:t>…………………………………………………………….3стр</w:t>
      </w:r>
    </w:p>
    <w:p w14:paraId="7D0ABF5C" w14:textId="77777777" w:rsidR="00937D03" w:rsidRPr="00BF0C9C" w:rsidRDefault="00937D03" w:rsidP="00937D03">
      <w:pPr>
        <w:spacing w:line="240" w:lineRule="auto"/>
        <w:rPr>
          <w:rFonts w:ascii="Times New Roman" w:hAnsi="Times New Roman" w:cs="Times New Roman"/>
          <w:sz w:val="28"/>
          <w:szCs w:val="28"/>
        </w:rPr>
      </w:pPr>
      <w:r w:rsidRPr="00BF0C9C">
        <w:rPr>
          <w:rFonts w:ascii="Times New Roman" w:hAnsi="Times New Roman" w:cs="Times New Roman"/>
          <w:sz w:val="28"/>
          <w:szCs w:val="28"/>
        </w:rPr>
        <w:t>Пр</w:t>
      </w:r>
      <w:r>
        <w:rPr>
          <w:rFonts w:ascii="Times New Roman" w:hAnsi="Times New Roman" w:cs="Times New Roman"/>
          <w:sz w:val="28"/>
          <w:szCs w:val="28"/>
        </w:rPr>
        <w:t xml:space="preserve">иродно-географическое положение г. </w:t>
      </w:r>
      <w:r w:rsidRPr="00BF0C9C">
        <w:rPr>
          <w:rFonts w:ascii="Times New Roman" w:hAnsi="Times New Roman" w:cs="Times New Roman"/>
          <w:sz w:val="28"/>
          <w:szCs w:val="28"/>
        </w:rPr>
        <w:t>Сургута……</w:t>
      </w:r>
      <w:r>
        <w:rPr>
          <w:rFonts w:ascii="Times New Roman" w:hAnsi="Times New Roman" w:cs="Times New Roman"/>
          <w:sz w:val="28"/>
          <w:szCs w:val="28"/>
        </w:rPr>
        <w:t>………………..</w:t>
      </w:r>
      <w:r w:rsidRPr="00BF0C9C">
        <w:rPr>
          <w:rFonts w:ascii="Times New Roman" w:hAnsi="Times New Roman" w:cs="Times New Roman"/>
          <w:sz w:val="28"/>
          <w:szCs w:val="28"/>
        </w:rPr>
        <w:t>…..4стр</w:t>
      </w:r>
    </w:p>
    <w:p w14:paraId="205C164C" w14:textId="10A440B3" w:rsidR="00937D03" w:rsidRPr="00BF0C9C" w:rsidRDefault="00937D03" w:rsidP="00937D03">
      <w:pPr>
        <w:spacing w:line="240" w:lineRule="auto"/>
        <w:rPr>
          <w:rFonts w:ascii="Times New Roman" w:hAnsi="Times New Roman" w:cs="Times New Roman"/>
          <w:sz w:val="28"/>
          <w:szCs w:val="28"/>
        </w:rPr>
      </w:pPr>
      <w:r w:rsidRPr="00BF0C9C">
        <w:rPr>
          <w:rFonts w:ascii="Times New Roman" w:hAnsi="Times New Roman" w:cs="Times New Roman"/>
          <w:sz w:val="28"/>
          <w:szCs w:val="28"/>
        </w:rPr>
        <w:t>Отходы производства и потребления……………</w:t>
      </w:r>
      <w:r>
        <w:rPr>
          <w:rFonts w:ascii="Times New Roman" w:hAnsi="Times New Roman" w:cs="Times New Roman"/>
          <w:sz w:val="28"/>
          <w:szCs w:val="28"/>
        </w:rPr>
        <w:t>……………..</w:t>
      </w:r>
      <w:r w:rsidRPr="00BF0C9C">
        <w:rPr>
          <w:rFonts w:ascii="Times New Roman" w:hAnsi="Times New Roman" w:cs="Times New Roman"/>
          <w:sz w:val="28"/>
          <w:szCs w:val="28"/>
        </w:rPr>
        <w:t>…………..</w:t>
      </w:r>
      <w:r w:rsidR="00D4751B">
        <w:rPr>
          <w:rFonts w:ascii="Times New Roman" w:hAnsi="Times New Roman" w:cs="Times New Roman"/>
          <w:sz w:val="28"/>
          <w:szCs w:val="28"/>
        </w:rPr>
        <w:t>.</w:t>
      </w:r>
      <w:r w:rsidRPr="00BF0C9C">
        <w:rPr>
          <w:rFonts w:ascii="Times New Roman" w:hAnsi="Times New Roman" w:cs="Times New Roman"/>
          <w:sz w:val="28"/>
          <w:szCs w:val="28"/>
        </w:rPr>
        <w:t>6стр</w:t>
      </w:r>
    </w:p>
    <w:p w14:paraId="07D02E6A" w14:textId="6F4DCE84" w:rsidR="00937D03" w:rsidRDefault="00D4751B" w:rsidP="00937D03">
      <w:pPr>
        <w:spacing w:line="240" w:lineRule="auto"/>
        <w:rPr>
          <w:rFonts w:ascii="Times New Roman" w:hAnsi="Times New Roman" w:cs="Times New Roman"/>
          <w:sz w:val="28"/>
          <w:szCs w:val="28"/>
        </w:rPr>
      </w:pPr>
      <w:r>
        <w:rPr>
          <w:rFonts w:ascii="Times New Roman" w:hAnsi="Times New Roman" w:cs="Times New Roman"/>
          <w:sz w:val="28"/>
          <w:szCs w:val="28"/>
        </w:rPr>
        <w:t xml:space="preserve">Экологический след сотовых телефонов </w:t>
      </w:r>
      <w:r w:rsidR="00937D03" w:rsidRPr="00BF0C9C">
        <w:rPr>
          <w:rFonts w:ascii="Times New Roman" w:hAnsi="Times New Roman" w:cs="Times New Roman"/>
          <w:sz w:val="28"/>
          <w:szCs w:val="28"/>
        </w:rPr>
        <w:t>………………</w:t>
      </w:r>
      <w:r w:rsidR="00937D03">
        <w:rPr>
          <w:rFonts w:ascii="Times New Roman" w:hAnsi="Times New Roman" w:cs="Times New Roman"/>
          <w:sz w:val="28"/>
          <w:szCs w:val="28"/>
        </w:rPr>
        <w:t>…</w:t>
      </w:r>
      <w:r w:rsidR="00937D03" w:rsidRPr="00BF0C9C">
        <w:rPr>
          <w:rFonts w:ascii="Times New Roman" w:hAnsi="Times New Roman" w:cs="Times New Roman"/>
          <w:sz w:val="28"/>
          <w:szCs w:val="28"/>
        </w:rPr>
        <w:t>……………</w:t>
      </w:r>
      <w:r>
        <w:rPr>
          <w:rFonts w:ascii="Times New Roman" w:hAnsi="Times New Roman" w:cs="Times New Roman"/>
          <w:sz w:val="28"/>
          <w:szCs w:val="28"/>
        </w:rPr>
        <w:t>…..</w:t>
      </w:r>
      <w:r w:rsidR="00937D03" w:rsidRPr="00BF0C9C">
        <w:rPr>
          <w:rFonts w:ascii="Times New Roman" w:hAnsi="Times New Roman" w:cs="Times New Roman"/>
          <w:sz w:val="28"/>
          <w:szCs w:val="28"/>
        </w:rPr>
        <w:t>9стр</w:t>
      </w:r>
    </w:p>
    <w:p w14:paraId="4B8F9E33" w14:textId="102673D6" w:rsidR="00D4751B" w:rsidRPr="00BF0C9C" w:rsidRDefault="00D4751B" w:rsidP="00937D03">
      <w:pPr>
        <w:spacing w:line="240" w:lineRule="auto"/>
        <w:rPr>
          <w:rFonts w:ascii="Times New Roman" w:hAnsi="Times New Roman" w:cs="Times New Roman"/>
          <w:sz w:val="28"/>
          <w:szCs w:val="28"/>
        </w:rPr>
      </w:pPr>
      <w:r>
        <w:rPr>
          <w:rFonts w:ascii="Times New Roman" w:hAnsi="Times New Roman" w:cs="Times New Roman"/>
          <w:sz w:val="28"/>
          <w:szCs w:val="28"/>
        </w:rPr>
        <w:t>Борьба с пластиковыми пакетами………………………………………….1</w:t>
      </w:r>
      <w:r w:rsidR="00846D9F">
        <w:rPr>
          <w:rFonts w:ascii="Times New Roman" w:hAnsi="Times New Roman" w:cs="Times New Roman"/>
          <w:sz w:val="28"/>
          <w:szCs w:val="28"/>
        </w:rPr>
        <w:t>1</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стр</w:t>
      </w:r>
      <w:proofErr w:type="spellEnd"/>
      <w:proofErr w:type="gramEnd"/>
    </w:p>
    <w:p w14:paraId="589152F3" w14:textId="7975998F" w:rsidR="00937D03" w:rsidRPr="00BF0C9C" w:rsidRDefault="00937D03" w:rsidP="00937D03">
      <w:pPr>
        <w:spacing w:line="240" w:lineRule="auto"/>
        <w:rPr>
          <w:rFonts w:ascii="Times New Roman" w:hAnsi="Times New Roman" w:cs="Times New Roman"/>
          <w:sz w:val="28"/>
          <w:szCs w:val="28"/>
        </w:rPr>
      </w:pPr>
      <w:r w:rsidRPr="00BF0C9C">
        <w:rPr>
          <w:rFonts w:ascii="Times New Roman" w:hAnsi="Times New Roman" w:cs="Times New Roman"/>
          <w:sz w:val="28"/>
          <w:szCs w:val="28"/>
        </w:rPr>
        <w:t>Биоэтика……………………………</w:t>
      </w:r>
      <w:r>
        <w:rPr>
          <w:rFonts w:ascii="Times New Roman" w:hAnsi="Times New Roman" w:cs="Times New Roman"/>
          <w:sz w:val="28"/>
          <w:szCs w:val="28"/>
        </w:rPr>
        <w:t>……..</w:t>
      </w:r>
      <w:r w:rsidRPr="00BF0C9C">
        <w:rPr>
          <w:rFonts w:ascii="Times New Roman" w:hAnsi="Times New Roman" w:cs="Times New Roman"/>
          <w:sz w:val="28"/>
          <w:szCs w:val="28"/>
        </w:rPr>
        <w:t>…………………………………</w:t>
      </w:r>
      <w:r w:rsidR="00CE5860">
        <w:rPr>
          <w:rFonts w:ascii="Times New Roman" w:hAnsi="Times New Roman" w:cs="Times New Roman"/>
          <w:sz w:val="28"/>
          <w:szCs w:val="28"/>
        </w:rPr>
        <w:t>.</w:t>
      </w:r>
      <w:r w:rsidRPr="00BF0C9C">
        <w:rPr>
          <w:rFonts w:ascii="Times New Roman" w:hAnsi="Times New Roman" w:cs="Times New Roman"/>
          <w:sz w:val="28"/>
          <w:szCs w:val="28"/>
        </w:rPr>
        <w:t>1</w:t>
      </w:r>
      <w:r w:rsidR="00D4751B">
        <w:rPr>
          <w:rFonts w:ascii="Times New Roman" w:hAnsi="Times New Roman" w:cs="Times New Roman"/>
          <w:sz w:val="28"/>
          <w:szCs w:val="28"/>
        </w:rPr>
        <w:t>5</w:t>
      </w:r>
      <w:r w:rsidRPr="00BF0C9C">
        <w:rPr>
          <w:rFonts w:ascii="Times New Roman" w:hAnsi="Times New Roman" w:cs="Times New Roman"/>
          <w:sz w:val="28"/>
          <w:szCs w:val="28"/>
        </w:rPr>
        <w:t>стр</w:t>
      </w:r>
    </w:p>
    <w:p w14:paraId="5A282831" w14:textId="1840B11A" w:rsidR="00937D03" w:rsidRDefault="00937D03" w:rsidP="00937D03">
      <w:pPr>
        <w:spacing w:line="240" w:lineRule="auto"/>
        <w:rPr>
          <w:rFonts w:ascii="Times New Roman" w:hAnsi="Times New Roman" w:cs="Times New Roman"/>
          <w:sz w:val="28"/>
          <w:szCs w:val="28"/>
        </w:rPr>
      </w:pPr>
      <w:r w:rsidRPr="00BF0C9C">
        <w:rPr>
          <w:rFonts w:ascii="Times New Roman" w:hAnsi="Times New Roman" w:cs="Times New Roman"/>
          <w:sz w:val="28"/>
          <w:szCs w:val="28"/>
        </w:rPr>
        <w:t>Пакеты против экологии……</w:t>
      </w:r>
      <w:r>
        <w:rPr>
          <w:rFonts w:ascii="Times New Roman" w:hAnsi="Times New Roman" w:cs="Times New Roman"/>
          <w:sz w:val="28"/>
          <w:szCs w:val="28"/>
        </w:rPr>
        <w:t>……………………………..</w:t>
      </w:r>
      <w:r w:rsidRPr="00BF0C9C">
        <w:rPr>
          <w:rFonts w:ascii="Times New Roman" w:hAnsi="Times New Roman" w:cs="Times New Roman"/>
          <w:sz w:val="28"/>
          <w:szCs w:val="28"/>
        </w:rPr>
        <w:t>……………….</w:t>
      </w:r>
      <w:r w:rsidR="00CE5860">
        <w:rPr>
          <w:rFonts w:ascii="Times New Roman" w:hAnsi="Times New Roman" w:cs="Times New Roman"/>
          <w:sz w:val="28"/>
          <w:szCs w:val="28"/>
        </w:rPr>
        <w:t>.</w:t>
      </w:r>
      <w:r w:rsidRPr="00BF0C9C">
        <w:rPr>
          <w:rFonts w:ascii="Times New Roman" w:hAnsi="Times New Roman" w:cs="Times New Roman"/>
          <w:sz w:val="28"/>
          <w:szCs w:val="28"/>
        </w:rPr>
        <w:t>1</w:t>
      </w:r>
      <w:r w:rsidR="00CE5860">
        <w:rPr>
          <w:rFonts w:ascii="Times New Roman" w:hAnsi="Times New Roman" w:cs="Times New Roman"/>
          <w:sz w:val="28"/>
          <w:szCs w:val="28"/>
        </w:rPr>
        <w:t>8</w:t>
      </w:r>
      <w:r w:rsidRPr="00BF0C9C">
        <w:rPr>
          <w:rFonts w:ascii="Times New Roman" w:hAnsi="Times New Roman" w:cs="Times New Roman"/>
          <w:sz w:val="28"/>
          <w:szCs w:val="28"/>
        </w:rPr>
        <w:t>стр</w:t>
      </w:r>
    </w:p>
    <w:p w14:paraId="37CDBA61" w14:textId="496329CE" w:rsidR="00937D03" w:rsidRPr="00BF0C9C" w:rsidRDefault="00937D03" w:rsidP="00937D03">
      <w:pPr>
        <w:spacing w:line="240" w:lineRule="auto"/>
        <w:rPr>
          <w:rFonts w:ascii="Times New Roman" w:hAnsi="Times New Roman" w:cs="Times New Roman"/>
          <w:sz w:val="28"/>
          <w:szCs w:val="28"/>
        </w:rPr>
      </w:pPr>
      <w:r>
        <w:rPr>
          <w:rFonts w:ascii="Times New Roman" w:hAnsi="Times New Roman" w:cs="Times New Roman"/>
          <w:sz w:val="28"/>
          <w:szCs w:val="28"/>
        </w:rPr>
        <w:t>«Взаимоотношение человека с окружающим миром»…………………..</w:t>
      </w:r>
      <w:r w:rsidR="00846D9F">
        <w:rPr>
          <w:rFonts w:ascii="Times New Roman" w:hAnsi="Times New Roman" w:cs="Times New Roman"/>
          <w:sz w:val="28"/>
          <w:szCs w:val="28"/>
        </w:rPr>
        <w:t>22</w:t>
      </w:r>
      <w:r>
        <w:rPr>
          <w:rFonts w:ascii="Times New Roman" w:hAnsi="Times New Roman" w:cs="Times New Roman"/>
          <w:sz w:val="28"/>
          <w:szCs w:val="28"/>
        </w:rPr>
        <w:t>стр</w:t>
      </w:r>
    </w:p>
    <w:p w14:paraId="6A73F8BF" w14:textId="7EDBE46F" w:rsidR="00937D03" w:rsidRPr="00BF0C9C" w:rsidRDefault="00937D03" w:rsidP="00937D03">
      <w:pPr>
        <w:spacing w:line="240" w:lineRule="auto"/>
        <w:rPr>
          <w:rFonts w:ascii="Times New Roman" w:hAnsi="Times New Roman" w:cs="Times New Roman"/>
          <w:sz w:val="28"/>
          <w:szCs w:val="28"/>
        </w:rPr>
      </w:pPr>
      <w:r w:rsidRPr="00BF0C9C">
        <w:rPr>
          <w:rFonts w:ascii="Times New Roman" w:hAnsi="Times New Roman" w:cs="Times New Roman"/>
          <w:sz w:val="28"/>
          <w:szCs w:val="28"/>
        </w:rPr>
        <w:t>Мы кроем, шьем – экологию спасем………………………</w:t>
      </w:r>
      <w:r>
        <w:rPr>
          <w:rFonts w:ascii="Times New Roman" w:hAnsi="Times New Roman" w:cs="Times New Roman"/>
          <w:sz w:val="28"/>
          <w:szCs w:val="28"/>
        </w:rPr>
        <w:t>.</w:t>
      </w:r>
      <w:r w:rsidRPr="00BF0C9C">
        <w:rPr>
          <w:rFonts w:ascii="Times New Roman" w:hAnsi="Times New Roman" w:cs="Times New Roman"/>
          <w:sz w:val="28"/>
          <w:szCs w:val="28"/>
        </w:rPr>
        <w:t>……………..</w:t>
      </w:r>
      <w:r>
        <w:rPr>
          <w:rFonts w:ascii="Times New Roman" w:hAnsi="Times New Roman" w:cs="Times New Roman"/>
          <w:sz w:val="28"/>
          <w:szCs w:val="28"/>
        </w:rPr>
        <w:t>2</w:t>
      </w:r>
      <w:r w:rsidR="00846D9F">
        <w:rPr>
          <w:rFonts w:ascii="Times New Roman" w:hAnsi="Times New Roman" w:cs="Times New Roman"/>
          <w:sz w:val="28"/>
          <w:szCs w:val="28"/>
        </w:rPr>
        <w:t>5</w:t>
      </w:r>
      <w:r w:rsidRPr="00BF0C9C">
        <w:rPr>
          <w:rFonts w:ascii="Times New Roman" w:hAnsi="Times New Roman" w:cs="Times New Roman"/>
          <w:sz w:val="28"/>
          <w:szCs w:val="28"/>
        </w:rPr>
        <w:t>стр</w:t>
      </w:r>
    </w:p>
    <w:p w14:paraId="7E1AAB99" w14:textId="645E91A9" w:rsidR="00937D03" w:rsidRDefault="00937D03" w:rsidP="00937D03">
      <w:pPr>
        <w:spacing w:line="240" w:lineRule="auto"/>
        <w:rPr>
          <w:rFonts w:ascii="Times New Roman" w:hAnsi="Times New Roman" w:cs="Times New Roman"/>
          <w:sz w:val="28"/>
          <w:szCs w:val="28"/>
        </w:rPr>
      </w:pPr>
      <w:r w:rsidRPr="00BF0C9C">
        <w:rPr>
          <w:rFonts w:ascii="Times New Roman" w:hAnsi="Times New Roman" w:cs="Times New Roman"/>
          <w:sz w:val="28"/>
          <w:szCs w:val="28"/>
        </w:rPr>
        <w:t>Реализация проекта…………</w:t>
      </w:r>
      <w:r>
        <w:rPr>
          <w:rFonts w:ascii="Times New Roman" w:hAnsi="Times New Roman" w:cs="Times New Roman"/>
          <w:sz w:val="28"/>
          <w:szCs w:val="28"/>
        </w:rPr>
        <w:t>………</w:t>
      </w:r>
      <w:r w:rsidRPr="00BF0C9C">
        <w:rPr>
          <w:rFonts w:ascii="Times New Roman" w:hAnsi="Times New Roman" w:cs="Times New Roman"/>
          <w:sz w:val="28"/>
          <w:szCs w:val="28"/>
        </w:rPr>
        <w:t>…………</w:t>
      </w:r>
      <w:r>
        <w:rPr>
          <w:rFonts w:ascii="Times New Roman" w:hAnsi="Times New Roman" w:cs="Times New Roman"/>
          <w:sz w:val="28"/>
          <w:szCs w:val="28"/>
        </w:rPr>
        <w:t>.</w:t>
      </w:r>
      <w:r w:rsidRPr="00BF0C9C">
        <w:rPr>
          <w:rFonts w:ascii="Times New Roman" w:hAnsi="Times New Roman" w:cs="Times New Roman"/>
          <w:sz w:val="28"/>
          <w:szCs w:val="28"/>
        </w:rPr>
        <w:t>…………………………..</w:t>
      </w:r>
      <w:r>
        <w:rPr>
          <w:rFonts w:ascii="Times New Roman" w:hAnsi="Times New Roman" w:cs="Times New Roman"/>
          <w:sz w:val="28"/>
          <w:szCs w:val="28"/>
        </w:rPr>
        <w:t>2</w:t>
      </w:r>
      <w:r w:rsidR="00846D9F">
        <w:rPr>
          <w:rFonts w:ascii="Times New Roman" w:hAnsi="Times New Roman" w:cs="Times New Roman"/>
          <w:sz w:val="28"/>
          <w:szCs w:val="28"/>
        </w:rPr>
        <w:t>6</w:t>
      </w:r>
      <w:r w:rsidRPr="00BF0C9C">
        <w:rPr>
          <w:rFonts w:ascii="Times New Roman" w:hAnsi="Times New Roman" w:cs="Times New Roman"/>
          <w:sz w:val="28"/>
          <w:szCs w:val="28"/>
        </w:rPr>
        <w:t>стр</w:t>
      </w:r>
    </w:p>
    <w:p w14:paraId="60360238" w14:textId="75BD4A1D" w:rsidR="00937D03" w:rsidRDefault="00937D03" w:rsidP="00937D03">
      <w:pPr>
        <w:spacing w:line="240" w:lineRule="auto"/>
        <w:rPr>
          <w:rFonts w:ascii="Times New Roman" w:hAnsi="Times New Roman" w:cs="Times New Roman"/>
          <w:sz w:val="28"/>
          <w:szCs w:val="28"/>
        </w:rPr>
      </w:pPr>
      <w:r>
        <w:rPr>
          <w:rFonts w:ascii="Times New Roman" w:hAnsi="Times New Roman" w:cs="Times New Roman"/>
          <w:sz w:val="28"/>
          <w:szCs w:val="28"/>
        </w:rPr>
        <w:t>Заключение…………………………………………………………………2</w:t>
      </w:r>
      <w:r w:rsidR="00846D9F">
        <w:rPr>
          <w:rFonts w:ascii="Times New Roman" w:hAnsi="Times New Roman" w:cs="Times New Roman"/>
          <w:sz w:val="28"/>
          <w:szCs w:val="28"/>
        </w:rPr>
        <w:t>7</w:t>
      </w:r>
      <w:r>
        <w:rPr>
          <w:rFonts w:ascii="Times New Roman" w:hAnsi="Times New Roman" w:cs="Times New Roman"/>
          <w:sz w:val="28"/>
          <w:szCs w:val="28"/>
        </w:rPr>
        <w:t>стр</w:t>
      </w:r>
    </w:p>
    <w:p w14:paraId="12FFFF14" w14:textId="6AD875A1" w:rsidR="00937D03" w:rsidRDefault="00937D03" w:rsidP="00937D03">
      <w:pPr>
        <w:spacing w:line="240" w:lineRule="auto"/>
        <w:rPr>
          <w:rFonts w:ascii="Times New Roman" w:hAnsi="Times New Roman" w:cs="Times New Roman"/>
          <w:sz w:val="28"/>
          <w:szCs w:val="28"/>
        </w:rPr>
      </w:pPr>
      <w:r>
        <w:rPr>
          <w:rFonts w:ascii="Times New Roman" w:hAnsi="Times New Roman" w:cs="Times New Roman"/>
          <w:sz w:val="28"/>
          <w:szCs w:val="28"/>
        </w:rPr>
        <w:t>Литература………………………………………………………………….2</w:t>
      </w:r>
      <w:r w:rsidR="00846D9F">
        <w:rPr>
          <w:rFonts w:ascii="Times New Roman" w:hAnsi="Times New Roman" w:cs="Times New Roman"/>
          <w:sz w:val="28"/>
          <w:szCs w:val="28"/>
        </w:rPr>
        <w:t>9</w:t>
      </w:r>
      <w:r>
        <w:rPr>
          <w:rFonts w:ascii="Times New Roman" w:hAnsi="Times New Roman" w:cs="Times New Roman"/>
          <w:sz w:val="28"/>
          <w:szCs w:val="28"/>
        </w:rPr>
        <w:t>стр</w:t>
      </w:r>
    </w:p>
    <w:p w14:paraId="72682AB7" w14:textId="77777777" w:rsidR="00937D03" w:rsidRDefault="00937D03" w:rsidP="00937D03">
      <w:pPr>
        <w:spacing w:line="240" w:lineRule="auto"/>
        <w:rPr>
          <w:rFonts w:ascii="Times New Roman" w:hAnsi="Times New Roman" w:cs="Times New Roman"/>
          <w:sz w:val="28"/>
          <w:szCs w:val="28"/>
        </w:rPr>
      </w:pPr>
    </w:p>
    <w:p w14:paraId="213B9F2D" w14:textId="77777777" w:rsidR="00937D03" w:rsidRPr="00BF0C9C" w:rsidRDefault="00937D03" w:rsidP="00937D03">
      <w:pPr>
        <w:spacing w:line="240" w:lineRule="auto"/>
        <w:rPr>
          <w:rFonts w:ascii="Times New Roman" w:hAnsi="Times New Roman" w:cs="Times New Roman"/>
          <w:sz w:val="28"/>
          <w:szCs w:val="28"/>
        </w:rPr>
      </w:pPr>
    </w:p>
    <w:p w14:paraId="07565319" w14:textId="77777777" w:rsidR="00937D03" w:rsidRDefault="00937D03">
      <w:pPr>
        <w:rPr>
          <w:rFonts w:ascii="Times New Roman" w:hAnsi="Times New Roman" w:cs="Times New Roman"/>
          <w:b/>
          <w:sz w:val="28"/>
          <w:szCs w:val="28"/>
        </w:rPr>
      </w:pPr>
    </w:p>
    <w:p w14:paraId="15BEA014" w14:textId="77777777" w:rsidR="00937D03" w:rsidRDefault="00937D03">
      <w:pPr>
        <w:rPr>
          <w:rFonts w:ascii="Times New Roman" w:hAnsi="Times New Roman" w:cs="Times New Roman"/>
          <w:b/>
          <w:sz w:val="28"/>
          <w:szCs w:val="28"/>
        </w:rPr>
      </w:pPr>
    </w:p>
    <w:p w14:paraId="4D0FE95F" w14:textId="77777777" w:rsidR="00280BD8" w:rsidRDefault="00280BD8">
      <w:pPr>
        <w:rPr>
          <w:rFonts w:ascii="Times New Roman" w:hAnsi="Times New Roman" w:cs="Times New Roman"/>
          <w:b/>
          <w:sz w:val="28"/>
          <w:szCs w:val="28"/>
        </w:rPr>
      </w:pPr>
    </w:p>
    <w:p w14:paraId="7678ADA3" w14:textId="77777777" w:rsidR="00280BD8" w:rsidRDefault="00280BD8" w:rsidP="00F709DB">
      <w:pPr>
        <w:spacing w:line="240" w:lineRule="auto"/>
        <w:rPr>
          <w:rFonts w:ascii="Times New Roman" w:hAnsi="Times New Roman" w:cs="Times New Roman"/>
          <w:b/>
          <w:sz w:val="28"/>
          <w:szCs w:val="28"/>
        </w:rPr>
      </w:pPr>
    </w:p>
    <w:p w14:paraId="0EAA350A" w14:textId="77777777" w:rsidR="00280BD8" w:rsidRDefault="00280BD8" w:rsidP="00F709DB">
      <w:pPr>
        <w:spacing w:line="240" w:lineRule="auto"/>
        <w:rPr>
          <w:rFonts w:ascii="Times New Roman" w:hAnsi="Times New Roman" w:cs="Times New Roman"/>
          <w:b/>
          <w:sz w:val="28"/>
          <w:szCs w:val="28"/>
        </w:rPr>
      </w:pPr>
    </w:p>
    <w:p w14:paraId="30F13F5A" w14:textId="77777777" w:rsidR="009C6B51" w:rsidRDefault="009C6B51" w:rsidP="00F709DB">
      <w:pPr>
        <w:spacing w:line="240" w:lineRule="auto"/>
        <w:rPr>
          <w:rFonts w:ascii="Times New Roman" w:hAnsi="Times New Roman" w:cs="Times New Roman"/>
          <w:b/>
          <w:sz w:val="28"/>
          <w:szCs w:val="28"/>
        </w:rPr>
      </w:pPr>
    </w:p>
    <w:p w14:paraId="65A936D8" w14:textId="77777777" w:rsidR="009C6B51" w:rsidRDefault="009C6B51" w:rsidP="00F709DB">
      <w:pPr>
        <w:spacing w:line="240" w:lineRule="auto"/>
        <w:rPr>
          <w:rFonts w:ascii="Times New Roman" w:hAnsi="Times New Roman" w:cs="Times New Roman"/>
          <w:b/>
          <w:sz w:val="28"/>
          <w:szCs w:val="28"/>
        </w:rPr>
      </w:pPr>
    </w:p>
    <w:p w14:paraId="32C1669F" w14:textId="321834AA" w:rsidR="007B7E74" w:rsidRPr="00F709DB" w:rsidRDefault="00DC67C8" w:rsidP="00F709DB">
      <w:pPr>
        <w:spacing w:line="240" w:lineRule="auto"/>
        <w:rPr>
          <w:rFonts w:ascii="Times New Roman" w:hAnsi="Times New Roman" w:cs="Times New Roman"/>
          <w:b/>
          <w:sz w:val="28"/>
          <w:szCs w:val="28"/>
        </w:rPr>
      </w:pPr>
      <w:r w:rsidRPr="00F709DB">
        <w:rPr>
          <w:rFonts w:ascii="Times New Roman" w:hAnsi="Times New Roman" w:cs="Times New Roman"/>
          <w:b/>
          <w:sz w:val="28"/>
          <w:szCs w:val="28"/>
        </w:rPr>
        <w:lastRenderedPageBreak/>
        <w:t>Цель:</w:t>
      </w:r>
    </w:p>
    <w:p w14:paraId="408ABF1F" w14:textId="0A3EC824" w:rsidR="00B32EC8" w:rsidRPr="00B32EC8" w:rsidRDefault="00DC67C8" w:rsidP="00F709DB">
      <w:pPr>
        <w:spacing w:line="240" w:lineRule="auto"/>
        <w:rPr>
          <w:rFonts w:ascii="Times New Roman" w:hAnsi="Times New Roman" w:cs="Times New Roman"/>
          <w:sz w:val="28"/>
          <w:szCs w:val="28"/>
        </w:rPr>
      </w:pPr>
      <w:r w:rsidRPr="00B32EC8">
        <w:rPr>
          <w:rFonts w:ascii="Times New Roman" w:hAnsi="Times New Roman" w:cs="Times New Roman"/>
          <w:sz w:val="28"/>
          <w:szCs w:val="28"/>
        </w:rPr>
        <w:t>Формирование чувства гражданской</w:t>
      </w:r>
      <w:r w:rsidR="00B32EC8" w:rsidRPr="00B32EC8">
        <w:rPr>
          <w:rFonts w:ascii="Times New Roman" w:hAnsi="Times New Roman" w:cs="Times New Roman"/>
          <w:sz w:val="28"/>
          <w:szCs w:val="28"/>
        </w:rPr>
        <w:t xml:space="preserve"> и</w:t>
      </w:r>
      <w:r w:rsidR="00FA5C47" w:rsidRPr="00B32EC8">
        <w:rPr>
          <w:rFonts w:ascii="Times New Roman" w:hAnsi="Times New Roman" w:cs="Times New Roman"/>
          <w:sz w:val="28"/>
          <w:szCs w:val="28"/>
        </w:rPr>
        <w:t xml:space="preserve"> </w:t>
      </w:r>
      <w:r w:rsidR="00311227" w:rsidRPr="00B32EC8">
        <w:rPr>
          <w:rFonts w:ascii="Times New Roman" w:hAnsi="Times New Roman" w:cs="Times New Roman"/>
          <w:sz w:val="28"/>
          <w:szCs w:val="28"/>
        </w:rPr>
        <w:t xml:space="preserve">экологической </w:t>
      </w:r>
      <w:r w:rsidR="00B32EC8" w:rsidRPr="00B32EC8">
        <w:rPr>
          <w:rFonts w:ascii="Times New Roman" w:hAnsi="Times New Roman" w:cs="Times New Roman"/>
          <w:sz w:val="28"/>
          <w:szCs w:val="28"/>
        </w:rPr>
        <w:t xml:space="preserve">ответственности </w:t>
      </w:r>
      <w:r w:rsidRPr="00B32EC8">
        <w:rPr>
          <w:rFonts w:ascii="Times New Roman" w:hAnsi="Times New Roman" w:cs="Times New Roman"/>
          <w:sz w:val="28"/>
          <w:szCs w:val="28"/>
        </w:rPr>
        <w:t xml:space="preserve">за </w:t>
      </w:r>
      <w:r w:rsidR="00B32EC8" w:rsidRPr="00B32EC8">
        <w:rPr>
          <w:rFonts w:ascii="Times New Roman" w:hAnsi="Times New Roman" w:cs="Times New Roman"/>
          <w:sz w:val="28"/>
          <w:szCs w:val="28"/>
        </w:rPr>
        <w:t xml:space="preserve">сохранение природной среды и жизни на Земле.  </w:t>
      </w:r>
    </w:p>
    <w:p w14:paraId="25D2EE8A" w14:textId="77777777" w:rsidR="00DC67C8" w:rsidRPr="00F709DB" w:rsidRDefault="00DC67C8" w:rsidP="00F709DB">
      <w:pPr>
        <w:spacing w:line="240" w:lineRule="auto"/>
        <w:rPr>
          <w:rFonts w:ascii="Times New Roman" w:hAnsi="Times New Roman" w:cs="Times New Roman"/>
          <w:b/>
          <w:sz w:val="28"/>
          <w:szCs w:val="28"/>
        </w:rPr>
      </w:pPr>
      <w:r w:rsidRPr="00F709DB">
        <w:rPr>
          <w:rFonts w:ascii="Times New Roman" w:hAnsi="Times New Roman" w:cs="Times New Roman"/>
          <w:b/>
          <w:sz w:val="28"/>
          <w:szCs w:val="28"/>
        </w:rPr>
        <w:t>Задачи:</w:t>
      </w:r>
    </w:p>
    <w:p w14:paraId="2815FBA7" w14:textId="77777777" w:rsidR="00DC67C8" w:rsidRPr="00B32EC8" w:rsidRDefault="149366A0" w:rsidP="00F709DB">
      <w:pPr>
        <w:pStyle w:val="a3"/>
        <w:numPr>
          <w:ilvl w:val="0"/>
          <w:numId w:val="1"/>
        </w:numPr>
        <w:spacing w:line="240" w:lineRule="auto"/>
        <w:rPr>
          <w:rFonts w:ascii="Times New Roman" w:hAnsi="Times New Roman" w:cs="Times New Roman"/>
          <w:sz w:val="28"/>
          <w:szCs w:val="28"/>
        </w:rPr>
      </w:pPr>
      <w:r w:rsidRPr="149366A0">
        <w:rPr>
          <w:rFonts w:ascii="Times New Roman" w:hAnsi="Times New Roman" w:cs="Times New Roman"/>
          <w:sz w:val="28"/>
          <w:szCs w:val="28"/>
        </w:rPr>
        <w:t>Агитационно-просветительская деятельность и популяризация экологической морали и нравственности;</w:t>
      </w:r>
    </w:p>
    <w:p w14:paraId="6E63EF23" w14:textId="77777777" w:rsidR="00DC67C8" w:rsidRPr="00B32EC8" w:rsidRDefault="00DC67C8" w:rsidP="00F709DB">
      <w:pPr>
        <w:pStyle w:val="a3"/>
        <w:numPr>
          <w:ilvl w:val="0"/>
          <w:numId w:val="1"/>
        </w:numPr>
        <w:spacing w:line="240" w:lineRule="auto"/>
        <w:rPr>
          <w:rFonts w:ascii="Times New Roman" w:hAnsi="Times New Roman" w:cs="Times New Roman"/>
          <w:sz w:val="28"/>
          <w:szCs w:val="28"/>
        </w:rPr>
      </w:pPr>
      <w:r w:rsidRPr="00B32EC8">
        <w:rPr>
          <w:rFonts w:ascii="Times New Roman" w:hAnsi="Times New Roman" w:cs="Times New Roman"/>
          <w:sz w:val="28"/>
          <w:szCs w:val="28"/>
        </w:rPr>
        <w:t>Привлечение внимания населения к актуальным природоохранным проблемам;</w:t>
      </w:r>
    </w:p>
    <w:p w14:paraId="0AD9F7C5" w14:textId="77777777" w:rsidR="00DC67C8" w:rsidRPr="00B32EC8" w:rsidRDefault="00DC67C8" w:rsidP="00F709DB">
      <w:pPr>
        <w:pStyle w:val="a3"/>
        <w:numPr>
          <w:ilvl w:val="0"/>
          <w:numId w:val="1"/>
        </w:numPr>
        <w:spacing w:line="240" w:lineRule="auto"/>
        <w:rPr>
          <w:rFonts w:ascii="Times New Roman" w:hAnsi="Times New Roman" w:cs="Times New Roman"/>
          <w:sz w:val="28"/>
          <w:szCs w:val="28"/>
        </w:rPr>
      </w:pPr>
      <w:r w:rsidRPr="00B32EC8">
        <w:rPr>
          <w:rFonts w:ascii="Times New Roman" w:hAnsi="Times New Roman" w:cs="Times New Roman"/>
          <w:sz w:val="28"/>
          <w:szCs w:val="28"/>
        </w:rPr>
        <w:t>Развития творческого потенциала</w:t>
      </w:r>
      <w:r w:rsidR="00FA5C47" w:rsidRPr="00B32EC8">
        <w:rPr>
          <w:rFonts w:ascii="Times New Roman" w:hAnsi="Times New Roman" w:cs="Times New Roman"/>
          <w:sz w:val="28"/>
          <w:szCs w:val="28"/>
        </w:rPr>
        <w:t xml:space="preserve"> у школьников;</w:t>
      </w:r>
    </w:p>
    <w:p w14:paraId="67030353" w14:textId="1E2EF376" w:rsidR="00FA5C47" w:rsidRDefault="00FA5C47" w:rsidP="00F709DB">
      <w:pPr>
        <w:pStyle w:val="a3"/>
        <w:numPr>
          <w:ilvl w:val="0"/>
          <w:numId w:val="1"/>
        </w:numPr>
        <w:spacing w:line="240" w:lineRule="auto"/>
        <w:rPr>
          <w:rFonts w:ascii="Times New Roman" w:hAnsi="Times New Roman" w:cs="Times New Roman"/>
          <w:sz w:val="28"/>
          <w:szCs w:val="28"/>
        </w:rPr>
      </w:pPr>
      <w:r w:rsidRPr="00B32EC8">
        <w:rPr>
          <w:rFonts w:ascii="Times New Roman" w:hAnsi="Times New Roman" w:cs="Times New Roman"/>
          <w:sz w:val="28"/>
          <w:szCs w:val="28"/>
        </w:rPr>
        <w:t xml:space="preserve"> </w:t>
      </w:r>
      <w:r w:rsidR="00B32EC8" w:rsidRPr="00B32EC8">
        <w:rPr>
          <w:rFonts w:ascii="Times New Roman" w:hAnsi="Times New Roman" w:cs="Times New Roman"/>
          <w:sz w:val="28"/>
          <w:szCs w:val="28"/>
        </w:rPr>
        <w:t>О</w:t>
      </w:r>
      <w:r w:rsidRPr="00B32EC8">
        <w:rPr>
          <w:rFonts w:ascii="Times New Roman" w:hAnsi="Times New Roman" w:cs="Times New Roman"/>
          <w:sz w:val="28"/>
          <w:szCs w:val="28"/>
        </w:rPr>
        <w:t xml:space="preserve">ценить индивидуальные планы </w:t>
      </w:r>
      <w:r w:rsidR="00B32EC8" w:rsidRPr="00B32EC8">
        <w:rPr>
          <w:rFonts w:ascii="Times New Roman" w:hAnsi="Times New Roman" w:cs="Times New Roman"/>
          <w:sz w:val="28"/>
          <w:szCs w:val="28"/>
        </w:rPr>
        <w:t>и отношения человека к окружающей среде и систематизировать информацию.</w:t>
      </w:r>
    </w:p>
    <w:p w14:paraId="79A38148" w14:textId="3FC17C08" w:rsidR="009D7665" w:rsidRDefault="009D7665" w:rsidP="00F709DB">
      <w:pPr>
        <w:spacing w:line="240" w:lineRule="auto"/>
        <w:rPr>
          <w:rFonts w:ascii="Times New Roman" w:hAnsi="Times New Roman" w:cs="Times New Roman"/>
          <w:sz w:val="28"/>
          <w:szCs w:val="28"/>
        </w:rPr>
      </w:pPr>
      <w:r w:rsidRPr="00F709DB">
        <w:rPr>
          <w:rFonts w:ascii="Times New Roman" w:hAnsi="Times New Roman" w:cs="Times New Roman"/>
          <w:b/>
          <w:sz w:val="28"/>
          <w:szCs w:val="28"/>
        </w:rPr>
        <w:t>Актуальность:</w:t>
      </w:r>
      <w:r w:rsidR="00F709DB" w:rsidRPr="00F709DB">
        <w:rPr>
          <w:rFonts w:ascii="Times New Roman" w:hAnsi="Times New Roman" w:cs="Times New Roman"/>
          <w:b/>
          <w:sz w:val="28"/>
          <w:szCs w:val="28"/>
        </w:rPr>
        <w:t xml:space="preserve">                                                                                        </w:t>
      </w:r>
      <w:r>
        <w:rPr>
          <w:rFonts w:ascii="Times New Roman" w:hAnsi="Times New Roman" w:cs="Times New Roman"/>
          <w:sz w:val="28"/>
          <w:szCs w:val="28"/>
        </w:rPr>
        <w:t>Экологический кризис, в котором находиться наша планета, во многом порожден отсутствием экологической ответственности людей - как в прошлые годы, так и в наше время.</w:t>
      </w:r>
    </w:p>
    <w:p w14:paraId="10A3AA36" w14:textId="77777777" w:rsidR="00B32EC8" w:rsidRPr="00F709DB" w:rsidRDefault="00F40108" w:rsidP="00F709DB">
      <w:pPr>
        <w:spacing w:line="240" w:lineRule="auto"/>
        <w:rPr>
          <w:rFonts w:ascii="Times New Roman" w:hAnsi="Times New Roman" w:cs="Times New Roman"/>
          <w:b/>
          <w:sz w:val="28"/>
          <w:szCs w:val="28"/>
        </w:rPr>
      </w:pPr>
      <w:r w:rsidRPr="00F709DB">
        <w:rPr>
          <w:rFonts w:ascii="Times New Roman" w:hAnsi="Times New Roman" w:cs="Times New Roman"/>
          <w:b/>
          <w:sz w:val="28"/>
          <w:szCs w:val="28"/>
        </w:rPr>
        <w:t>Методы научного исследования</w:t>
      </w:r>
      <w:r w:rsidR="00B32EC8" w:rsidRPr="00F709DB">
        <w:rPr>
          <w:rFonts w:ascii="Times New Roman" w:hAnsi="Times New Roman" w:cs="Times New Roman"/>
          <w:b/>
          <w:sz w:val="28"/>
          <w:szCs w:val="28"/>
        </w:rPr>
        <w:t>:</w:t>
      </w:r>
    </w:p>
    <w:p w14:paraId="71C58140" w14:textId="77777777" w:rsidR="00F40108" w:rsidRPr="00F40108" w:rsidRDefault="00F709DB" w:rsidP="00F709DB">
      <w:pPr>
        <w:pStyle w:val="Mystyle"/>
        <w:ind w:firstLine="0"/>
        <w:rPr>
          <w:sz w:val="28"/>
          <w:szCs w:val="28"/>
        </w:rPr>
      </w:pPr>
      <w:r>
        <w:rPr>
          <w:bCs/>
          <w:sz w:val="28"/>
          <w:szCs w:val="28"/>
        </w:rPr>
        <w:t>1)</w:t>
      </w:r>
      <w:r w:rsidR="00F40108" w:rsidRPr="00F40108">
        <w:rPr>
          <w:bCs/>
          <w:sz w:val="28"/>
          <w:szCs w:val="28"/>
        </w:rPr>
        <w:t>Наблюдение.</w:t>
      </w:r>
      <w:r w:rsidR="00F40108" w:rsidRPr="00F40108">
        <w:rPr>
          <w:sz w:val="28"/>
          <w:szCs w:val="28"/>
        </w:rPr>
        <w:t xml:space="preserve"> </w:t>
      </w:r>
    </w:p>
    <w:p w14:paraId="40FC77D3" w14:textId="77777777" w:rsidR="00F40108" w:rsidRDefault="00F40108" w:rsidP="00F709DB">
      <w:pPr>
        <w:pStyle w:val="Mystyle"/>
        <w:rPr>
          <w:sz w:val="28"/>
          <w:szCs w:val="28"/>
        </w:rPr>
      </w:pPr>
      <w:r w:rsidRPr="00F40108">
        <w:rPr>
          <w:sz w:val="28"/>
          <w:szCs w:val="28"/>
        </w:rPr>
        <w:t>Особенность наблюд</w:t>
      </w:r>
      <w:r>
        <w:rPr>
          <w:sz w:val="28"/>
          <w:szCs w:val="28"/>
        </w:rPr>
        <w:t>ения в психологии состоит в том</w:t>
      </w:r>
      <w:r w:rsidRPr="00F40108">
        <w:rPr>
          <w:sz w:val="28"/>
          <w:szCs w:val="28"/>
        </w:rPr>
        <w:t>,</w:t>
      </w:r>
      <w:r>
        <w:rPr>
          <w:sz w:val="28"/>
          <w:szCs w:val="28"/>
        </w:rPr>
        <w:t xml:space="preserve"> </w:t>
      </w:r>
      <w:r w:rsidRPr="00F40108">
        <w:rPr>
          <w:sz w:val="28"/>
          <w:szCs w:val="28"/>
        </w:rPr>
        <w:t>что непосредственно видеть и фиксировать можно только факты, относящиеся к внешнему поведению (движения, словесные высказывания и т. д.). Наблюдение обычно применяется</w:t>
      </w:r>
      <w:r>
        <w:rPr>
          <w:sz w:val="28"/>
          <w:szCs w:val="28"/>
        </w:rPr>
        <w:t>,</w:t>
      </w:r>
      <w:r w:rsidRPr="00F40108">
        <w:rPr>
          <w:sz w:val="28"/>
          <w:szCs w:val="28"/>
        </w:rPr>
        <w:t xml:space="preserve"> когда необходимо получить первоначальное преставление о какой-либо стороне поведения, выдвинуть предположения</w:t>
      </w:r>
      <w:r>
        <w:rPr>
          <w:sz w:val="28"/>
          <w:szCs w:val="28"/>
        </w:rPr>
        <w:t>.</w:t>
      </w:r>
      <w:r w:rsidRPr="00F40108">
        <w:rPr>
          <w:sz w:val="28"/>
          <w:szCs w:val="28"/>
        </w:rPr>
        <w:t xml:space="preserve"> </w:t>
      </w:r>
      <w:r>
        <w:rPr>
          <w:sz w:val="28"/>
          <w:szCs w:val="28"/>
        </w:rPr>
        <w:t>В данном проекте мы наблюдали в дневное и вечернее время количество покупателей, выходящих из магазина «Престиж» с фирменными пакетами данного магазина.</w:t>
      </w:r>
    </w:p>
    <w:p w14:paraId="308DB1FE" w14:textId="77777777" w:rsidR="00F40108" w:rsidRDefault="0069757F" w:rsidP="00F709DB">
      <w:pPr>
        <w:pStyle w:val="Mystyle"/>
        <w:numPr>
          <w:ilvl w:val="0"/>
          <w:numId w:val="4"/>
        </w:numPr>
        <w:rPr>
          <w:sz w:val="28"/>
          <w:szCs w:val="28"/>
        </w:rPr>
      </w:pPr>
      <w:r>
        <w:rPr>
          <w:bCs/>
          <w:sz w:val="28"/>
          <w:szCs w:val="28"/>
        </w:rPr>
        <w:t>Беседа и анкетирование</w:t>
      </w:r>
      <w:r w:rsidR="00F40108" w:rsidRPr="00F40108">
        <w:rPr>
          <w:bCs/>
          <w:sz w:val="28"/>
          <w:szCs w:val="28"/>
        </w:rPr>
        <w:t>.</w:t>
      </w:r>
      <w:r w:rsidR="00F40108" w:rsidRPr="00F40108">
        <w:rPr>
          <w:sz w:val="28"/>
          <w:szCs w:val="28"/>
        </w:rPr>
        <w:t xml:space="preserve"> </w:t>
      </w:r>
    </w:p>
    <w:p w14:paraId="46F23D08" w14:textId="59C6F548" w:rsidR="00B32EC8" w:rsidRDefault="00F709DB" w:rsidP="00F709DB">
      <w:pPr>
        <w:pStyle w:val="Mystyle"/>
        <w:ind w:firstLine="0"/>
        <w:rPr>
          <w:sz w:val="28"/>
          <w:szCs w:val="28"/>
        </w:rPr>
      </w:pPr>
      <w:r>
        <w:rPr>
          <w:sz w:val="28"/>
          <w:szCs w:val="28"/>
        </w:rPr>
        <w:t xml:space="preserve">       </w:t>
      </w:r>
      <w:r w:rsidR="00F40108" w:rsidRPr="00F40108">
        <w:rPr>
          <w:sz w:val="28"/>
          <w:szCs w:val="28"/>
        </w:rPr>
        <w:t xml:space="preserve">Определенное значение и методы психологического исследования, связанные со сбором и анализом словесных показаний (высказываний) испытуемых: Метод беседы и анкетный метод. </w:t>
      </w:r>
      <w:r w:rsidR="00F40108">
        <w:rPr>
          <w:sz w:val="28"/>
          <w:szCs w:val="28"/>
        </w:rPr>
        <w:t>О</w:t>
      </w:r>
      <w:r w:rsidR="00F40108" w:rsidRPr="00F40108">
        <w:rPr>
          <w:sz w:val="28"/>
          <w:szCs w:val="28"/>
        </w:rPr>
        <w:t xml:space="preserve">ни позволяют выявлять индивидуально- психологические особенности личности: склонности, интересы, вкусы, отношения к жизненным фактам и явлениям, другим людям, себе. </w:t>
      </w:r>
      <w:r>
        <w:rPr>
          <w:sz w:val="28"/>
          <w:szCs w:val="28"/>
        </w:rPr>
        <w:t>В беседе с кассирами магазина «Престиж» мы выяснили, что ежедневная продажа пакетов у одного кассира за смену составляет около100 штук. В магазине ежедневно работает не менее 5 касс.</w:t>
      </w:r>
      <w:r w:rsidR="00ED3084">
        <w:rPr>
          <w:sz w:val="28"/>
          <w:szCs w:val="28"/>
        </w:rPr>
        <w:t xml:space="preserve"> </w:t>
      </w:r>
      <w:r w:rsidR="00F40108" w:rsidRPr="00F709DB">
        <w:rPr>
          <w:bCs/>
          <w:sz w:val="28"/>
          <w:szCs w:val="28"/>
        </w:rPr>
        <w:t>Анкетирование</w:t>
      </w:r>
      <w:r w:rsidR="00F40108" w:rsidRPr="00F709DB">
        <w:rPr>
          <w:sz w:val="28"/>
          <w:szCs w:val="28"/>
        </w:rPr>
        <w:t xml:space="preserve"> </w:t>
      </w:r>
      <w:r w:rsidR="00F40108" w:rsidRPr="00F40108">
        <w:rPr>
          <w:sz w:val="28"/>
          <w:szCs w:val="28"/>
        </w:rPr>
        <w:t>представляет собой перечень вопросов, которые дают</w:t>
      </w:r>
      <w:r w:rsidR="00ED3084">
        <w:rPr>
          <w:sz w:val="28"/>
          <w:szCs w:val="28"/>
        </w:rPr>
        <w:t xml:space="preserve"> </w:t>
      </w:r>
      <w:r w:rsidR="00F40108" w:rsidRPr="00F40108">
        <w:rPr>
          <w:sz w:val="28"/>
          <w:szCs w:val="28"/>
        </w:rPr>
        <w:t>изучаемым лицам для письменного ответа. Достоинство этого метода в том, что он позволяет сравнительно легко и быстро получить массовый материал</w:t>
      </w:r>
      <w:r>
        <w:rPr>
          <w:sz w:val="28"/>
          <w:szCs w:val="28"/>
        </w:rPr>
        <w:t>.</w:t>
      </w:r>
      <w:r w:rsidRPr="00F709DB">
        <w:rPr>
          <w:sz w:val="28"/>
          <w:szCs w:val="28"/>
        </w:rPr>
        <w:t xml:space="preserve"> </w:t>
      </w:r>
      <w:r>
        <w:rPr>
          <w:sz w:val="28"/>
          <w:szCs w:val="28"/>
        </w:rPr>
        <w:t>Мы разработали анкету, состоящую из 25-ти экологических вопросов. Анкетирование происходило на базе одной школ</w:t>
      </w:r>
      <w:r w:rsidR="00ED3084">
        <w:rPr>
          <w:sz w:val="28"/>
          <w:szCs w:val="28"/>
        </w:rPr>
        <w:t>ы</w:t>
      </w:r>
      <w:r>
        <w:rPr>
          <w:sz w:val="28"/>
          <w:szCs w:val="28"/>
        </w:rPr>
        <w:t xml:space="preserve"> в разных социальных группах.  </w:t>
      </w:r>
    </w:p>
    <w:p w14:paraId="561C3AFD" w14:textId="77777777" w:rsidR="00445C5D" w:rsidRPr="00522044" w:rsidRDefault="00445C5D" w:rsidP="00445C5D">
      <w:pPr>
        <w:pStyle w:val="ab"/>
        <w:rPr>
          <w:i/>
          <w:sz w:val="28"/>
          <w:szCs w:val="28"/>
        </w:rPr>
      </w:pPr>
      <w:r>
        <w:rPr>
          <w:i/>
          <w:color w:val="555555"/>
          <w:sz w:val="28"/>
          <w:szCs w:val="28"/>
        </w:rPr>
        <w:t xml:space="preserve">                                                                                        «</w:t>
      </w:r>
      <w:r w:rsidRPr="00522044">
        <w:rPr>
          <w:i/>
          <w:sz w:val="28"/>
          <w:szCs w:val="28"/>
        </w:rPr>
        <w:t>Пакеты учатся летать»</w:t>
      </w:r>
    </w:p>
    <w:p w14:paraId="140FE902" w14:textId="77777777" w:rsidR="00445C5D" w:rsidRPr="00522044" w:rsidRDefault="00445C5D" w:rsidP="00445C5D">
      <w:pPr>
        <w:pStyle w:val="ab"/>
        <w:jc w:val="right"/>
        <w:rPr>
          <w:sz w:val="28"/>
          <w:szCs w:val="28"/>
        </w:rPr>
      </w:pPr>
      <w:r w:rsidRPr="00522044">
        <w:rPr>
          <w:sz w:val="28"/>
          <w:szCs w:val="28"/>
        </w:rPr>
        <w:t xml:space="preserve">Джереми </w:t>
      </w:r>
      <w:proofErr w:type="spellStart"/>
      <w:r w:rsidRPr="00522044">
        <w:rPr>
          <w:sz w:val="28"/>
          <w:szCs w:val="28"/>
        </w:rPr>
        <w:t>Айронс</w:t>
      </w:r>
      <w:proofErr w:type="spellEnd"/>
      <w:r w:rsidRPr="00522044">
        <w:rPr>
          <w:sz w:val="28"/>
          <w:szCs w:val="28"/>
        </w:rPr>
        <w:t xml:space="preserve">. </w:t>
      </w:r>
    </w:p>
    <w:p w14:paraId="416AB72F" w14:textId="77777777" w:rsidR="00445C5D" w:rsidRPr="00522044" w:rsidRDefault="00445C5D" w:rsidP="00445C5D">
      <w:pPr>
        <w:pStyle w:val="ab"/>
        <w:jc w:val="center"/>
        <w:rPr>
          <w:sz w:val="18"/>
          <w:szCs w:val="18"/>
        </w:rPr>
      </w:pPr>
      <w:r>
        <w:rPr>
          <w:b/>
          <w:sz w:val="40"/>
          <w:szCs w:val="40"/>
        </w:rPr>
        <w:t>Введение</w:t>
      </w:r>
    </w:p>
    <w:p w14:paraId="36026E86" w14:textId="1ACF4FA3" w:rsidR="00445C5D" w:rsidRDefault="00445C5D" w:rsidP="00445C5D">
      <w:pPr>
        <w:spacing w:line="240" w:lineRule="auto"/>
        <w:rPr>
          <w:rFonts w:ascii="Times New Roman" w:hAnsi="Times New Roman" w:cs="Times New Roman"/>
          <w:color w:val="000000" w:themeColor="text1"/>
          <w:sz w:val="28"/>
          <w:szCs w:val="28"/>
        </w:rPr>
      </w:pPr>
      <w:r w:rsidRPr="00184906">
        <w:rPr>
          <w:rFonts w:ascii="Times New Roman" w:hAnsi="Times New Roman" w:cs="Times New Roman"/>
          <w:noProof/>
          <w:color w:val="000000" w:themeColor="text1"/>
          <w:sz w:val="28"/>
          <w:szCs w:val="28"/>
          <w:lang w:eastAsia="ru-RU"/>
        </w:rPr>
        <w:t>Этот проект направлен на одно из решений  экологического кризиса, в котором находится наша планета. Причиной , которого во многом является отсутствие экологической ответственности людей.</w:t>
      </w:r>
      <w:r>
        <w:rPr>
          <w:rFonts w:ascii="Times New Roman" w:hAnsi="Times New Roman" w:cs="Times New Roman"/>
          <w:noProof/>
          <w:color w:val="000000" w:themeColor="text1"/>
          <w:sz w:val="28"/>
          <w:szCs w:val="28"/>
          <w:lang w:eastAsia="ru-RU"/>
        </w:rPr>
        <w:t xml:space="preserve"> </w:t>
      </w:r>
      <w:r w:rsidRPr="00184906">
        <w:rPr>
          <w:rFonts w:ascii="Times New Roman" w:hAnsi="Times New Roman" w:cs="Times New Roman"/>
          <w:noProof/>
          <w:color w:val="000000" w:themeColor="text1"/>
          <w:sz w:val="28"/>
          <w:szCs w:val="28"/>
          <w:lang w:eastAsia="ru-RU"/>
        </w:rPr>
        <w:t>Нет ничего удивительного  в том, что современный человек позволяет себе вырубать лес под застройку дома или сливать отходы  промышленного производства в реку, мыть автомобиль  на берегу водохранилища ,  оставлять мусор в лесу после пикника  или мимоходом бросать обёртку мороженного на газон. Он не считает, что делает нечто плохое , ведь в обществе такие действия часто не вызывают порицания. Их не принято называть безнравственными.</w:t>
      </w:r>
      <w:r>
        <w:rPr>
          <w:rFonts w:ascii="Times New Roman" w:hAnsi="Times New Roman" w:cs="Times New Roman"/>
          <w:noProof/>
          <w:color w:val="000000" w:themeColor="text1"/>
          <w:sz w:val="28"/>
          <w:szCs w:val="28"/>
          <w:lang w:eastAsia="ru-RU"/>
        </w:rPr>
        <w:t xml:space="preserve"> </w:t>
      </w:r>
      <w:r w:rsidRPr="00184906">
        <w:rPr>
          <w:rFonts w:ascii="Times New Roman" w:hAnsi="Times New Roman" w:cs="Times New Roman"/>
          <w:noProof/>
          <w:color w:val="000000" w:themeColor="text1"/>
          <w:sz w:val="28"/>
          <w:szCs w:val="28"/>
          <w:lang w:eastAsia="ru-RU"/>
        </w:rPr>
        <w:t>Этим проектом я хочу призвать людей к экологической ответственности на примере пластиковых пакетов, заменив их на долговечные сумки.</w:t>
      </w:r>
      <w:r w:rsidRPr="00184906">
        <w:rPr>
          <w:rFonts w:ascii="Times New Roman" w:hAnsi="Times New Roman" w:cs="Times New Roman"/>
          <w:color w:val="000000" w:themeColor="text1"/>
          <w:sz w:val="28"/>
          <w:szCs w:val="28"/>
        </w:rPr>
        <w:t xml:space="preserve"> Дешевизна пакетов и простота их оборота приводит к тому, что многие пакеты используются лишь очень короткое время. Например, покупки в магазине укладываются в пакеты, приносятся домой, затем пакеты выбрасываются</w:t>
      </w:r>
      <w:r w:rsidRPr="00184906">
        <w:rPr>
          <w:rFonts w:ascii="Times New Roman" w:hAnsi="Times New Roman" w:cs="Times New Roman"/>
          <w:sz w:val="28"/>
          <w:szCs w:val="28"/>
        </w:rPr>
        <w:t>.</w:t>
      </w:r>
      <w:r>
        <w:rPr>
          <w:rFonts w:ascii="Times New Roman" w:hAnsi="Times New Roman" w:cs="Times New Roman"/>
          <w:sz w:val="28"/>
          <w:szCs w:val="28"/>
        </w:rPr>
        <w:t xml:space="preserve"> </w:t>
      </w:r>
      <w:r w:rsidRPr="00184906">
        <w:rPr>
          <w:rFonts w:ascii="Times New Roman" w:hAnsi="Times New Roman" w:cs="Times New Roman"/>
          <w:color w:val="000000" w:themeColor="text1"/>
          <w:sz w:val="28"/>
          <w:szCs w:val="28"/>
        </w:rPr>
        <w:t xml:space="preserve">В результате использованная упаковка оказывается на полигонах с отходами. Но, как известно полимеры способны длительное время сохранять свои </w:t>
      </w:r>
      <w:r>
        <w:rPr>
          <w:rFonts w:ascii="Times New Roman" w:hAnsi="Times New Roman" w:cs="Times New Roman"/>
          <w:color w:val="000000" w:themeColor="text1"/>
          <w:sz w:val="28"/>
          <w:szCs w:val="28"/>
        </w:rPr>
        <w:t>с</w:t>
      </w:r>
      <w:r w:rsidRPr="00184906">
        <w:rPr>
          <w:rFonts w:ascii="Times New Roman" w:hAnsi="Times New Roman" w:cs="Times New Roman"/>
          <w:color w:val="000000" w:themeColor="text1"/>
          <w:sz w:val="28"/>
          <w:szCs w:val="28"/>
        </w:rPr>
        <w:t xml:space="preserve">войства. Например, полиэтилен может в земле находиться в течение 50 лет без видимых изменений. Скопление в одном месте полимерной упаковки наносит не поправимый ущерб экологии. Из полимеров выделяются вредные вещества, да и сами полимеры при хранении не исчезают, а только </w:t>
      </w:r>
      <w:r>
        <w:rPr>
          <w:rFonts w:ascii="Times New Roman" w:hAnsi="Times New Roman" w:cs="Times New Roman"/>
          <w:color w:val="000000" w:themeColor="text1"/>
          <w:sz w:val="28"/>
          <w:szCs w:val="28"/>
        </w:rPr>
        <w:t>з</w:t>
      </w:r>
      <w:r w:rsidRPr="00184906">
        <w:rPr>
          <w:rFonts w:ascii="Times New Roman" w:hAnsi="Times New Roman" w:cs="Times New Roman"/>
          <w:color w:val="000000" w:themeColor="text1"/>
          <w:sz w:val="28"/>
          <w:szCs w:val="28"/>
        </w:rPr>
        <w:t>агрязняют окружающую среду.</w:t>
      </w:r>
      <w:r>
        <w:rPr>
          <w:rFonts w:ascii="Times New Roman" w:hAnsi="Times New Roman" w:cs="Times New Roman"/>
          <w:color w:val="000000" w:themeColor="text1"/>
          <w:sz w:val="28"/>
          <w:szCs w:val="28"/>
        </w:rPr>
        <w:t xml:space="preserve"> </w:t>
      </w:r>
      <w:r w:rsidRPr="00184906">
        <w:rPr>
          <w:rFonts w:ascii="Times New Roman" w:hAnsi="Times New Roman" w:cs="Times New Roman"/>
          <w:color w:val="000000" w:themeColor="text1"/>
          <w:sz w:val="28"/>
          <w:szCs w:val="28"/>
        </w:rPr>
        <w:t xml:space="preserve">Мы предлагаем при походе в магазин отказаться от покупки </w:t>
      </w:r>
      <w:r w:rsidRPr="00184906">
        <w:rPr>
          <w:rFonts w:ascii="Times New Roman" w:hAnsi="Times New Roman" w:cs="Times New Roman"/>
          <w:noProof/>
          <w:color w:val="000000" w:themeColor="text1"/>
          <w:sz w:val="28"/>
          <w:szCs w:val="28"/>
          <w:lang w:eastAsia="ru-RU"/>
        </w:rPr>
        <w:t>пластиковых пакетов, а пользоваться долговечными сумками. Эти сумки должны</w:t>
      </w:r>
      <w:r w:rsidRPr="00184906">
        <w:rPr>
          <w:rFonts w:ascii="Times New Roman" w:hAnsi="Times New Roman" w:cs="Times New Roman"/>
          <w:color w:val="000000" w:themeColor="text1"/>
          <w:sz w:val="28"/>
          <w:szCs w:val="28"/>
        </w:rPr>
        <w:t xml:space="preserve"> войти в нашу жизнь и стать «модными».</w:t>
      </w:r>
      <w:r>
        <w:rPr>
          <w:rFonts w:ascii="Times New Roman" w:hAnsi="Times New Roman" w:cs="Times New Roman"/>
          <w:color w:val="000000" w:themeColor="text1"/>
          <w:sz w:val="28"/>
          <w:szCs w:val="28"/>
        </w:rPr>
        <w:t xml:space="preserve"> В ходе реализации проекта проводилось анкетирование учащихся, учителей и технического персонала МОУ СОШ № </w:t>
      </w:r>
      <w:r w:rsidR="00ED3084">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 xml:space="preserve"> по вопросам экологической грамотности и экологической морали. Группа из пяти человек обрабатывала данные анкеты, а также принимала участие в раскрое и раздачи долговечных сумок по городу Сургуту у самых крупных гипермаркетов таких как: «Престиж», «Снежинка», «Океан», «Пять хлебов», «</w:t>
      </w:r>
      <w:proofErr w:type="spellStart"/>
      <w:r>
        <w:rPr>
          <w:rFonts w:ascii="Times New Roman" w:hAnsi="Times New Roman" w:cs="Times New Roman"/>
          <w:color w:val="000000" w:themeColor="text1"/>
          <w:sz w:val="28"/>
          <w:szCs w:val="28"/>
        </w:rPr>
        <w:t>Росич</w:t>
      </w:r>
      <w:proofErr w:type="spellEnd"/>
      <w:r>
        <w:rPr>
          <w:rFonts w:ascii="Times New Roman" w:hAnsi="Times New Roman" w:cs="Times New Roman"/>
          <w:color w:val="000000" w:themeColor="text1"/>
          <w:sz w:val="28"/>
          <w:szCs w:val="28"/>
        </w:rPr>
        <w:t>».</w:t>
      </w:r>
    </w:p>
    <w:p w14:paraId="2393913E" w14:textId="718195A8" w:rsidR="00445C5D" w:rsidRDefault="00445C5D" w:rsidP="00445C5D">
      <w:pPr>
        <w:spacing w:line="360" w:lineRule="auto"/>
        <w:rPr>
          <w:rFonts w:ascii="Calibri" w:eastAsia="Calibri" w:hAnsi="Calibri" w:cs="Times New Roman"/>
          <w:b/>
          <w:sz w:val="40"/>
          <w:szCs w:val="40"/>
        </w:rPr>
      </w:pPr>
      <w:r w:rsidRPr="00451338">
        <w:rPr>
          <w:rFonts w:ascii="Calibri" w:eastAsia="Calibri" w:hAnsi="Calibri" w:cs="Times New Roman"/>
          <w:b/>
          <w:sz w:val="40"/>
          <w:szCs w:val="40"/>
        </w:rPr>
        <w:t xml:space="preserve">Природно-географическое положение </w:t>
      </w:r>
      <w:proofErr w:type="spellStart"/>
      <w:r w:rsidRPr="00451338">
        <w:rPr>
          <w:rFonts w:ascii="Calibri" w:eastAsia="Calibri" w:hAnsi="Calibri" w:cs="Times New Roman"/>
          <w:b/>
          <w:sz w:val="40"/>
          <w:szCs w:val="40"/>
        </w:rPr>
        <w:t>г.Сургута</w:t>
      </w:r>
      <w:proofErr w:type="spellEnd"/>
    </w:p>
    <w:p w14:paraId="6F37BA82" w14:textId="4A975123"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Большинство людей не задумываются над последствиями своей деятельности в среде обитания и окружающих природных сообществах. У людей доминируют ценности материального комфорта, социального престижа и т.п. ежедневно мы являемся свидетелями безграмотной, расточительной, невежественной деятельности человека в природе. Природа рассматривается лишь с потребительской точки зрения, как источник неисчерпаемых ресурсов.</w:t>
      </w:r>
      <w:r w:rsidR="00CD6DE6">
        <w:rPr>
          <w:rFonts w:ascii="Times New Roman" w:eastAsia="Calibri" w:hAnsi="Times New Roman" w:cs="Times New Roman"/>
          <w:sz w:val="28"/>
          <w:szCs w:val="28"/>
        </w:rPr>
        <w:t xml:space="preserve"> </w:t>
      </w:r>
      <w:r w:rsidRPr="00445C5D">
        <w:rPr>
          <w:rFonts w:ascii="Times New Roman" w:eastAsia="Calibri" w:hAnsi="Times New Roman" w:cs="Times New Roman"/>
          <w:sz w:val="28"/>
          <w:szCs w:val="28"/>
        </w:rPr>
        <w:t>Изменить</w:t>
      </w:r>
      <w:r w:rsidR="00CD6DE6">
        <w:rPr>
          <w:rFonts w:ascii="Times New Roman" w:eastAsia="Calibri" w:hAnsi="Times New Roman" w:cs="Times New Roman"/>
          <w:sz w:val="28"/>
          <w:szCs w:val="28"/>
        </w:rPr>
        <w:t xml:space="preserve"> </w:t>
      </w:r>
      <w:r w:rsidRPr="00445C5D">
        <w:rPr>
          <w:rFonts w:ascii="Times New Roman" w:eastAsia="Calibri" w:hAnsi="Times New Roman" w:cs="Times New Roman"/>
          <w:sz w:val="28"/>
          <w:szCs w:val="28"/>
        </w:rPr>
        <w:t>ситуацию возможно только при повышении экологической грамотности населения, формировании представления людей о целостном, неразрывном единстве природы, общества и человека.</w:t>
      </w:r>
    </w:p>
    <w:p w14:paraId="47FAF5E7" w14:textId="39A2A32E"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Муниципальное образование городской округ города Сургута, сокращенное название – </w:t>
      </w:r>
      <w:proofErr w:type="spellStart"/>
      <w:r w:rsidRPr="00445C5D">
        <w:rPr>
          <w:rFonts w:ascii="Times New Roman" w:eastAsia="Calibri" w:hAnsi="Times New Roman" w:cs="Times New Roman"/>
          <w:sz w:val="28"/>
          <w:szCs w:val="28"/>
        </w:rPr>
        <w:t>г.Сургут</w:t>
      </w:r>
      <w:proofErr w:type="spellEnd"/>
      <w:r w:rsidRPr="00445C5D">
        <w:rPr>
          <w:rFonts w:ascii="Times New Roman" w:eastAsia="Calibri" w:hAnsi="Times New Roman" w:cs="Times New Roman"/>
          <w:sz w:val="28"/>
          <w:szCs w:val="28"/>
        </w:rPr>
        <w:t xml:space="preserve">, является одним из старейших сибирских городов Росси. Он основан по приказу Федора Иоанновича, данному 19 февраля 1594 г. Воеводе князя Федору Петровичу </w:t>
      </w:r>
      <w:proofErr w:type="spellStart"/>
      <w:r w:rsidRPr="00445C5D">
        <w:rPr>
          <w:rFonts w:ascii="Times New Roman" w:eastAsia="Calibri" w:hAnsi="Times New Roman" w:cs="Times New Roman"/>
          <w:sz w:val="28"/>
          <w:szCs w:val="28"/>
        </w:rPr>
        <w:t>Борятинскому</w:t>
      </w:r>
      <w:proofErr w:type="spellEnd"/>
      <w:r w:rsidRPr="00445C5D">
        <w:rPr>
          <w:rFonts w:ascii="Times New Roman" w:eastAsia="Calibri" w:hAnsi="Times New Roman" w:cs="Times New Roman"/>
          <w:sz w:val="28"/>
          <w:szCs w:val="28"/>
        </w:rPr>
        <w:t xml:space="preserve"> и письменному голове Владимиру Оничкову.</w:t>
      </w:r>
    </w:p>
    <w:p w14:paraId="01B86F52" w14:textId="4F54565A"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Город Сургут расположен на территории Западно-Сибирской равнины, на правом берегу р. Обь. Его географические координаты равны 61</w:t>
      </w:r>
      <w:r w:rsidRPr="00445C5D">
        <w:rPr>
          <w:rFonts w:ascii="Times New Roman" w:eastAsia="Calibri" w:hAnsi="Times New Roman" w:cs="Times New Roman"/>
          <w:sz w:val="28"/>
          <w:szCs w:val="28"/>
          <w:vertAlign w:val="superscript"/>
        </w:rPr>
        <w:t>о</w:t>
      </w:r>
      <w:r w:rsidRPr="00445C5D">
        <w:rPr>
          <w:rFonts w:ascii="Times New Roman" w:eastAsia="Calibri" w:hAnsi="Times New Roman" w:cs="Times New Roman"/>
          <w:sz w:val="28"/>
          <w:szCs w:val="28"/>
        </w:rPr>
        <w:t>24</w:t>
      </w:r>
      <w:r w:rsidRPr="00445C5D">
        <w:rPr>
          <w:rFonts w:ascii="Times New Roman" w:eastAsia="Calibri" w:hAnsi="Times New Roman" w:cs="Times New Roman"/>
          <w:sz w:val="28"/>
          <w:szCs w:val="28"/>
          <w:vertAlign w:val="superscript"/>
        </w:rPr>
        <w:t xml:space="preserve">' </w:t>
      </w:r>
      <w:proofErr w:type="spellStart"/>
      <w:r w:rsidRPr="00445C5D">
        <w:rPr>
          <w:rFonts w:ascii="Times New Roman" w:eastAsia="Calibri" w:hAnsi="Times New Roman" w:cs="Times New Roman"/>
          <w:sz w:val="28"/>
          <w:szCs w:val="28"/>
        </w:rPr>
        <w:t>с.ш</w:t>
      </w:r>
      <w:proofErr w:type="spellEnd"/>
      <w:r w:rsidRPr="00445C5D">
        <w:rPr>
          <w:rFonts w:ascii="Times New Roman" w:eastAsia="Calibri" w:hAnsi="Times New Roman" w:cs="Times New Roman"/>
          <w:sz w:val="28"/>
          <w:szCs w:val="28"/>
        </w:rPr>
        <w:t>. и 73</w:t>
      </w:r>
      <w:r w:rsidRPr="00445C5D">
        <w:rPr>
          <w:rFonts w:ascii="Times New Roman" w:eastAsia="Calibri" w:hAnsi="Times New Roman" w:cs="Times New Roman"/>
          <w:sz w:val="28"/>
          <w:szCs w:val="28"/>
          <w:vertAlign w:val="superscript"/>
        </w:rPr>
        <w:t>о</w:t>
      </w:r>
      <w:r w:rsidRPr="00445C5D">
        <w:rPr>
          <w:rFonts w:ascii="Times New Roman" w:eastAsia="Calibri" w:hAnsi="Times New Roman" w:cs="Times New Roman"/>
          <w:sz w:val="28"/>
          <w:szCs w:val="28"/>
        </w:rPr>
        <w:t>29</w:t>
      </w:r>
      <w:r w:rsidRPr="00445C5D">
        <w:rPr>
          <w:rFonts w:ascii="Times New Roman" w:eastAsia="Calibri" w:hAnsi="Times New Roman" w:cs="Times New Roman"/>
          <w:sz w:val="28"/>
          <w:szCs w:val="28"/>
          <w:vertAlign w:val="superscript"/>
        </w:rPr>
        <w:t>'</w:t>
      </w:r>
      <w:r w:rsidRPr="00445C5D">
        <w:rPr>
          <w:rFonts w:ascii="Times New Roman" w:eastAsia="Calibri" w:hAnsi="Times New Roman" w:cs="Times New Roman"/>
          <w:sz w:val="28"/>
          <w:szCs w:val="28"/>
        </w:rPr>
        <w:t xml:space="preserve"> </w:t>
      </w:r>
      <w:proofErr w:type="spellStart"/>
      <w:r w:rsidRPr="00445C5D">
        <w:rPr>
          <w:rFonts w:ascii="Times New Roman" w:eastAsia="Calibri" w:hAnsi="Times New Roman" w:cs="Times New Roman"/>
          <w:sz w:val="28"/>
          <w:szCs w:val="28"/>
        </w:rPr>
        <w:t>в.д</w:t>
      </w:r>
      <w:proofErr w:type="spellEnd"/>
      <w:r w:rsidRPr="00445C5D">
        <w:rPr>
          <w:rFonts w:ascii="Times New Roman" w:eastAsia="Calibri" w:hAnsi="Times New Roman" w:cs="Times New Roman"/>
          <w:sz w:val="28"/>
          <w:szCs w:val="28"/>
        </w:rPr>
        <w:t>. протяженность города с севера на юг составляет 14,96 км, с востока на запад – 22,2 км. Площадь 210 км</w:t>
      </w:r>
      <w:r w:rsidRPr="00445C5D">
        <w:rPr>
          <w:rFonts w:ascii="Times New Roman" w:eastAsia="Calibri" w:hAnsi="Times New Roman" w:cs="Times New Roman"/>
          <w:sz w:val="28"/>
          <w:szCs w:val="28"/>
          <w:vertAlign w:val="superscript"/>
        </w:rPr>
        <w:t>2</w:t>
      </w:r>
      <w:r w:rsidRPr="00445C5D">
        <w:rPr>
          <w:rFonts w:ascii="Times New Roman" w:eastAsia="Calibri" w:hAnsi="Times New Roman" w:cs="Times New Roman"/>
          <w:sz w:val="28"/>
          <w:szCs w:val="28"/>
        </w:rPr>
        <w:t>.</w:t>
      </w:r>
    </w:p>
    <w:p w14:paraId="1B934C72" w14:textId="2A108CAC"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Современный рельеф формируется в условиях избыточного увлажнения и недостаточной </w:t>
      </w:r>
      <w:proofErr w:type="spellStart"/>
      <w:r w:rsidRPr="00445C5D">
        <w:rPr>
          <w:rFonts w:ascii="Times New Roman" w:eastAsia="Calibri" w:hAnsi="Times New Roman" w:cs="Times New Roman"/>
          <w:sz w:val="28"/>
          <w:szCs w:val="28"/>
        </w:rPr>
        <w:t>теплообеспеченности</w:t>
      </w:r>
      <w:proofErr w:type="spellEnd"/>
      <w:r w:rsidRPr="00445C5D">
        <w:rPr>
          <w:rFonts w:ascii="Times New Roman" w:eastAsia="Calibri" w:hAnsi="Times New Roman" w:cs="Times New Roman"/>
          <w:sz w:val="28"/>
          <w:szCs w:val="28"/>
        </w:rPr>
        <w:t>. Ведущая роль принадлежит эрозионно-аккумулятивным геоморфологическим процессам (заболачивание, суффозия, эоловые явления).</w:t>
      </w:r>
      <w:r w:rsidR="00CD6DE6">
        <w:rPr>
          <w:rFonts w:ascii="Times New Roman" w:eastAsia="Calibri" w:hAnsi="Times New Roman" w:cs="Times New Roman"/>
          <w:sz w:val="28"/>
          <w:szCs w:val="28"/>
        </w:rPr>
        <w:t xml:space="preserve"> </w:t>
      </w:r>
      <w:r w:rsidRPr="00445C5D">
        <w:rPr>
          <w:rFonts w:ascii="Times New Roman" w:eastAsia="Calibri" w:hAnsi="Times New Roman" w:cs="Times New Roman"/>
          <w:sz w:val="28"/>
          <w:szCs w:val="28"/>
        </w:rPr>
        <w:t xml:space="preserve">В </w:t>
      </w:r>
      <w:proofErr w:type="spellStart"/>
      <w:r w:rsidRPr="00445C5D">
        <w:rPr>
          <w:rFonts w:ascii="Times New Roman" w:eastAsia="Calibri" w:hAnsi="Times New Roman" w:cs="Times New Roman"/>
          <w:sz w:val="28"/>
          <w:szCs w:val="28"/>
        </w:rPr>
        <w:t>рельефообразовании</w:t>
      </w:r>
      <w:proofErr w:type="spellEnd"/>
      <w:r w:rsidRPr="00445C5D">
        <w:rPr>
          <w:rFonts w:ascii="Times New Roman" w:eastAsia="Calibri" w:hAnsi="Times New Roman" w:cs="Times New Roman"/>
          <w:sz w:val="28"/>
          <w:szCs w:val="28"/>
        </w:rPr>
        <w:t xml:space="preserve"> также участвуют экзогенные процессы, главными из которых являются денудация и аккумуляция. На территории города преобладает рельеф, образовавшийся в процессе аккумуляции. С длиной </w:t>
      </w:r>
      <w:proofErr w:type="spellStart"/>
      <w:r w:rsidRPr="00445C5D">
        <w:rPr>
          <w:rFonts w:ascii="Times New Roman" w:eastAsia="Calibri" w:hAnsi="Times New Roman" w:cs="Times New Roman"/>
          <w:sz w:val="28"/>
          <w:szCs w:val="28"/>
        </w:rPr>
        <w:t>р.Обь</w:t>
      </w:r>
      <w:proofErr w:type="spellEnd"/>
      <w:r w:rsidRPr="00445C5D">
        <w:rPr>
          <w:rFonts w:ascii="Times New Roman" w:eastAsia="Calibri" w:hAnsi="Times New Roman" w:cs="Times New Roman"/>
          <w:sz w:val="28"/>
          <w:szCs w:val="28"/>
        </w:rPr>
        <w:t xml:space="preserve"> связаны гравитационные формы рельефа – оползни и </w:t>
      </w:r>
      <w:proofErr w:type="spellStart"/>
      <w:r w:rsidRPr="00445C5D">
        <w:rPr>
          <w:rFonts w:ascii="Times New Roman" w:eastAsia="Calibri" w:hAnsi="Times New Roman" w:cs="Times New Roman"/>
          <w:sz w:val="28"/>
          <w:szCs w:val="28"/>
        </w:rPr>
        <w:t>оплывины</w:t>
      </w:r>
      <w:proofErr w:type="spellEnd"/>
      <w:r w:rsidRPr="00445C5D">
        <w:rPr>
          <w:rFonts w:ascii="Times New Roman" w:eastAsia="Calibri" w:hAnsi="Times New Roman" w:cs="Times New Roman"/>
          <w:sz w:val="28"/>
          <w:szCs w:val="28"/>
        </w:rPr>
        <w:t xml:space="preserve">. Относительная высота смещений грунтовых масс нередко достигает 35-40м.Основной особенностью современного рельефа является хорошо выраженная </w:t>
      </w:r>
      <w:proofErr w:type="spellStart"/>
      <w:r w:rsidRPr="00445C5D">
        <w:rPr>
          <w:rFonts w:ascii="Times New Roman" w:eastAsia="Calibri" w:hAnsi="Times New Roman" w:cs="Times New Roman"/>
          <w:sz w:val="28"/>
          <w:szCs w:val="28"/>
        </w:rPr>
        <w:t>ярусность</w:t>
      </w:r>
      <w:proofErr w:type="spellEnd"/>
      <w:r w:rsidRPr="00445C5D">
        <w:rPr>
          <w:rFonts w:ascii="Times New Roman" w:eastAsia="Calibri" w:hAnsi="Times New Roman" w:cs="Times New Roman"/>
          <w:sz w:val="28"/>
          <w:szCs w:val="28"/>
        </w:rPr>
        <w:t>.</w:t>
      </w:r>
    </w:p>
    <w:p w14:paraId="7CE878F8" w14:textId="77777777"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Неоднократные изменения уровня мирового океана в неоген-четвертичное время с амплитудой колебаний в десятки и сотни метров обусловили формирование серии разновозрастных и разновысотных ярусов рельефа, из которых наиболее очевидным является террасовый комплекс речных долин: пойма и надпойменные террасы.</w:t>
      </w:r>
    </w:p>
    <w:p w14:paraId="7D75C4D7" w14:textId="57F17DF8"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В настоящее время существенная рельефообразующая роль принадлежит процессам заболачивания. Территория города расположена в </w:t>
      </w:r>
      <w:proofErr w:type="spellStart"/>
      <w:r w:rsidRPr="00445C5D">
        <w:rPr>
          <w:rFonts w:ascii="Times New Roman" w:eastAsia="Calibri" w:hAnsi="Times New Roman" w:cs="Times New Roman"/>
          <w:sz w:val="28"/>
          <w:szCs w:val="28"/>
        </w:rPr>
        <w:t>Сургутской</w:t>
      </w:r>
      <w:proofErr w:type="spellEnd"/>
      <w:r w:rsidRPr="00445C5D">
        <w:rPr>
          <w:rFonts w:ascii="Times New Roman" w:eastAsia="Calibri" w:hAnsi="Times New Roman" w:cs="Times New Roman"/>
          <w:sz w:val="28"/>
          <w:szCs w:val="28"/>
        </w:rPr>
        <w:t xml:space="preserve"> низине, которая характеризуется сильной заболоченностью и </w:t>
      </w:r>
      <w:proofErr w:type="spellStart"/>
      <w:r w:rsidRPr="00445C5D">
        <w:rPr>
          <w:rFonts w:ascii="Times New Roman" w:eastAsia="Calibri" w:hAnsi="Times New Roman" w:cs="Times New Roman"/>
          <w:sz w:val="28"/>
          <w:szCs w:val="28"/>
        </w:rPr>
        <w:t>заозеренностью</w:t>
      </w:r>
      <w:proofErr w:type="spellEnd"/>
      <w:r w:rsidRPr="00445C5D">
        <w:rPr>
          <w:rFonts w:ascii="Times New Roman" w:eastAsia="Calibri" w:hAnsi="Times New Roman" w:cs="Times New Roman"/>
          <w:sz w:val="28"/>
          <w:szCs w:val="28"/>
        </w:rPr>
        <w:t>. Болота и озера разделяют узкими грядами шириной от2-5 до10-90 м. превышение гряд над низинами составляет 0,5-1,0 м. абсолютные отметки поверхности изменяются от 70 до 80 м, изредка достигают 100-110 м. рельеф слабоволнистый.</w:t>
      </w:r>
    </w:p>
    <w:p w14:paraId="2A0D6AF6" w14:textId="77777777"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Территория </w:t>
      </w:r>
      <w:proofErr w:type="spellStart"/>
      <w:r w:rsidRPr="00445C5D">
        <w:rPr>
          <w:rFonts w:ascii="Times New Roman" w:eastAsia="Calibri" w:hAnsi="Times New Roman" w:cs="Times New Roman"/>
          <w:sz w:val="28"/>
          <w:szCs w:val="28"/>
        </w:rPr>
        <w:t>г.Сургута</w:t>
      </w:r>
      <w:proofErr w:type="spellEnd"/>
      <w:r w:rsidRPr="00445C5D">
        <w:rPr>
          <w:rFonts w:ascii="Times New Roman" w:eastAsia="Calibri" w:hAnsi="Times New Roman" w:cs="Times New Roman"/>
          <w:sz w:val="28"/>
          <w:szCs w:val="28"/>
        </w:rPr>
        <w:t xml:space="preserve"> принадлежит Средне Обской ландшафтной </w:t>
      </w:r>
      <w:proofErr w:type="spellStart"/>
      <w:r w:rsidRPr="00445C5D">
        <w:rPr>
          <w:rFonts w:ascii="Times New Roman" w:eastAsia="Calibri" w:hAnsi="Times New Roman" w:cs="Times New Roman"/>
          <w:sz w:val="28"/>
          <w:szCs w:val="28"/>
        </w:rPr>
        <w:t>подпровинции</w:t>
      </w:r>
      <w:proofErr w:type="spellEnd"/>
      <w:r w:rsidRPr="00445C5D">
        <w:rPr>
          <w:rFonts w:ascii="Times New Roman" w:eastAsia="Calibri" w:hAnsi="Times New Roman" w:cs="Times New Roman"/>
          <w:sz w:val="28"/>
          <w:szCs w:val="28"/>
        </w:rPr>
        <w:t xml:space="preserve"> Обской провинции Обско-Иртышской пойменной области Западно-Сибирской равнинной физико-географической страны. В процессе урбанизации произошло значительные изменения естественных ландшафтов и сформировался антропогенный комплекс. По функциональной принадлежности обозначаются сельскохозяйственные (садово-</w:t>
      </w:r>
      <w:proofErr w:type="spellStart"/>
      <w:r w:rsidRPr="00445C5D">
        <w:rPr>
          <w:rFonts w:ascii="Times New Roman" w:eastAsia="Calibri" w:hAnsi="Times New Roman" w:cs="Times New Roman"/>
          <w:sz w:val="28"/>
          <w:szCs w:val="28"/>
        </w:rPr>
        <w:t>огородческие</w:t>
      </w:r>
      <w:proofErr w:type="spellEnd"/>
      <w:r w:rsidRPr="00445C5D">
        <w:rPr>
          <w:rFonts w:ascii="Times New Roman" w:eastAsia="Calibri" w:hAnsi="Times New Roman" w:cs="Times New Roman"/>
          <w:sz w:val="28"/>
          <w:szCs w:val="28"/>
        </w:rPr>
        <w:t xml:space="preserve"> участки); лесные (городские леса); промышленные (карьеры для добычи песка, кустовые площади, зоны предприятий); селитебные (жилые и коммунальные); линейно-дорожные (железнодорожные магистрали, автомагистрали, </w:t>
      </w:r>
      <w:proofErr w:type="spellStart"/>
      <w:r w:rsidRPr="00445C5D">
        <w:rPr>
          <w:rFonts w:ascii="Times New Roman" w:eastAsia="Calibri" w:hAnsi="Times New Roman" w:cs="Times New Roman"/>
          <w:sz w:val="28"/>
          <w:szCs w:val="28"/>
        </w:rPr>
        <w:t>нефтегазопроводы</w:t>
      </w:r>
      <w:proofErr w:type="spellEnd"/>
      <w:r w:rsidRPr="00445C5D">
        <w:rPr>
          <w:rFonts w:ascii="Times New Roman" w:eastAsia="Calibri" w:hAnsi="Times New Roman" w:cs="Times New Roman"/>
          <w:sz w:val="28"/>
          <w:szCs w:val="28"/>
        </w:rPr>
        <w:t xml:space="preserve">) и рекреационные (территории для отдыха) типы ландшафтов. </w:t>
      </w:r>
    </w:p>
    <w:p w14:paraId="5FCD26C6" w14:textId="77777777"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Формирование климата района происходит под влиянием различных факторов: циркуляция атмосферы, режим солнечной радиации и подстилающая поверхность, которые определяются географической широтой местности, степенью </w:t>
      </w:r>
      <w:proofErr w:type="spellStart"/>
      <w:r w:rsidRPr="00445C5D">
        <w:rPr>
          <w:rFonts w:ascii="Times New Roman" w:eastAsia="Calibri" w:hAnsi="Times New Roman" w:cs="Times New Roman"/>
          <w:sz w:val="28"/>
          <w:szCs w:val="28"/>
        </w:rPr>
        <w:t>континентальности</w:t>
      </w:r>
      <w:proofErr w:type="spellEnd"/>
      <w:r w:rsidRPr="00445C5D">
        <w:rPr>
          <w:rFonts w:ascii="Times New Roman" w:eastAsia="Calibri" w:hAnsi="Times New Roman" w:cs="Times New Roman"/>
          <w:sz w:val="28"/>
          <w:szCs w:val="28"/>
        </w:rPr>
        <w:t xml:space="preserve"> и макрорельефом. На климатические особенности также оказывает влияние мезо- и микрорельеф, растительность почвы, непосредственная близость водоемов. Совокупность всех факторов определяет континентальный характер климата районной расположения </w:t>
      </w:r>
      <w:proofErr w:type="spellStart"/>
      <w:r w:rsidRPr="00445C5D">
        <w:rPr>
          <w:rFonts w:ascii="Times New Roman" w:eastAsia="Calibri" w:hAnsi="Times New Roman" w:cs="Times New Roman"/>
          <w:sz w:val="28"/>
          <w:szCs w:val="28"/>
        </w:rPr>
        <w:t>г.Сургута</w:t>
      </w:r>
      <w:proofErr w:type="spellEnd"/>
      <w:r w:rsidRPr="00445C5D">
        <w:rPr>
          <w:rFonts w:ascii="Times New Roman" w:eastAsia="Calibri" w:hAnsi="Times New Roman" w:cs="Times New Roman"/>
          <w:sz w:val="28"/>
          <w:szCs w:val="28"/>
        </w:rPr>
        <w:t>.</w:t>
      </w:r>
    </w:p>
    <w:p w14:paraId="5C5557BD" w14:textId="77777777"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Средняя годовая длительность солнечного сияния в </w:t>
      </w:r>
      <w:proofErr w:type="spellStart"/>
      <w:r w:rsidRPr="00445C5D">
        <w:rPr>
          <w:rFonts w:ascii="Times New Roman" w:eastAsia="Calibri" w:hAnsi="Times New Roman" w:cs="Times New Roman"/>
          <w:sz w:val="28"/>
          <w:szCs w:val="28"/>
        </w:rPr>
        <w:t>г.Сургуте</w:t>
      </w:r>
      <w:proofErr w:type="spellEnd"/>
      <w:r w:rsidRPr="00445C5D">
        <w:rPr>
          <w:rFonts w:ascii="Times New Roman" w:eastAsia="Calibri" w:hAnsi="Times New Roman" w:cs="Times New Roman"/>
          <w:sz w:val="28"/>
          <w:szCs w:val="28"/>
        </w:rPr>
        <w:t xml:space="preserve"> составляет 1632 ч. Максимальное количество отмечается в июне-июле – 253-257 ч. Это связано, в первую очередь, с увеличением продолжительности дня вблизи полярного круга. Зимой, наоборот, количество часов солнечного сияния резко убывает и в декабре достигает минимума – 14 часов. В среднем за год число часов солнечного освещения снижается на 60% из-за облачности.</w:t>
      </w:r>
    </w:p>
    <w:p w14:paraId="5113D762" w14:textId="77777777" w:rsidR="00445C5D" w:rsidRP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Количество суммарной солнечной радиации, поступающей за год на территорию города составляет 3498,7 МДж/кв. м, из них примерно 34% отражается деятельной поверхностью Земли. </w:t>
      </w:r>
    </w:p>
    <w:p w14:paraId="013AAFC2" w14:textId="77777777" w:rsidR="00445C5D" w:rsidRDefault="00445C5D" w:rsidP="00445C5D">
      <w:pPr>
        <w:spacing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Разность между приходом и расходом лучистой энергии формирует радиационный баланс подстилающей поверхности. Его годовая величина в городе равна 1135,3 МДж/кв. м. С установлением снежного покрова (с октября по март) радиационный баланс принимает отрицательные величины. Причиной этого служит способность снега отражать 60-80% солнечной энергии. Максимальные значения радиационного баланса отмечаются в июне-июле и составляют 331-339,4 МДж/кв. м. На испарение и прогревание почвы затрачивается 85-90% тепла, в связи с этим лето в городе достаточно прохладное и влажное.</w:t>
      </w:r>
    </w:p>
    <w:p w14:paraId="43756132" w14:textId="77777777" w:rsidR="00445C5D" w:rsidRDefault="00445C5D" w:rsidP="00445C5D">
      <w:pPr>
        <w:spacing w:line="240" w:lineRule="auto"/>
        <w:rPr>
          <w:rFonts w:ascii="Times New Roman" w:eastAsia="Calibri" w:hAnsi="Times New Roman" w:cs="Times New Roman"/>
          <w:sz w:val="28"/>
          <w:szCs w:val="28"/>
        </w:rPr>
      </w:pPr>
    </w:p>
    <w:p w14:paraId="091E8C17" w14:textId="77777777" w:rsidR="00445C5D" w:rsidRPr="00445C5D" w:rsidRDefault="149366A0" w:rsidP="149366A0">
      <w:pPr>
        <w:jc w:val="center"/>
        <w:rPr>
          <w:rFonts w:ascii="Times New Roman" w:hAnsi="Times New Roman" w:cs="Times New Roman"/>
          <w:b/>
          <w:bCs/>
        </w:rPr>
      </w:pPr>
      <w:r w:rsidRPr="149366A0">
        <w:rPr>
          <w:rFonts w:ascii="Times New Roman" w:hAnsi="Times New Roman" w:cs="Times New Roman"/>
          <w:b/>
          <w:bCs/>
          <w:color w:val="000000" w:themeColor="text1"/>
          <w:sz w:val="40"/>
          <w:szCs w:val="40"/>
        </w:rPr>
        <w:t>Отходы производства</w:t>
      </w:r>
      <w:r w:rsidRPr="149366A0">
        <w:rPr>
          <w:rFonts w:ascii="Times New Roman" w:hAnsi="Times New Roman" w:cs="Times New Roman"/>
          <w:b/>
          <w:bCs/>
          <w:sz w:val="40"/>
          <w:szCs w:val="40"/>
        </w:rPr>
        <w:t xml:space="preserve"> и потребления</w:t>
      </w:r>
    </w:p>
    <w:p w14:paraId="73F113E3" w14:textId="2CF8B7E0"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Рост городов и увеличение городского населения, развитие промышленности и технический прогресс приводят к ухудшению экологических условий проживания людей. Проблема отходов стала одной из важнейших экономических, ресурсных и экологических проблем. В последние десятилетия город Сургут бурно развивается, вместе с тем возрастает антропогенная нагрузка на окружающую среду и, прежде всего, именно в части увеличения количества и изменения качества образующихся отходов.</w:t>
      </w:r>
      <w:r>
        <w:rPr>
          <w:rFonts w:ascii="Times New Roman" w:hAnsi="Times New Roman" w:cs="Times New Roman"/>
          <w:sz w:val="28"/>
          <w:szCs w:val="28"/>
        </w:rPr>
        <w:t xml:space="preserve">  </w:t>
      </w:r>
      <w:r w:rsidRPr="00445C5D">
        <w:rPr>
          <w:rFonts w:ascii="Times New Roman" w:hAnsi="Times New Roman" w:cs="Times New Roman"/>
          <w:sz w:val="28"/>
          <w:szCs w:val="28"/>
        </w:rPr>
        <w:t>Для того, чтобы охватить все аспекты, связанные с проблемой отходов в городе Сургуте, 26 октября 2005 года Решением Городской Думы  №508-</w:t>
      </w:r>
      <w:r w:rsidRPr="00445C5D">
        <w:rPr>
          <w:rFonts w:ascii="Times New Roman" w:hAnsi="Times New Roman" w:cs="Times New Roman"/>
          <w:sz w:val="28"/>
          <w:szCs w:val="28"/>
          <w:lang w:val="en-US"/>
        </w:rPr>
        <w:t>III</w:t>
      </w:r>
      <w:r w:rsidRPr="00445C5D">
        <w:rPr>
          <w:rFonts w:ascii="Times New Roman" w:hAnsi="Times New Roman" w:cs="Times New Roman"/>
          <w:sz w:val="28"/>
          <w:szCs w:val="28"/>
        </w:rPr>
        <w:t>ГД была утверждена городская целевая программа «Отходы производства и потребления в городе Сургуте на 2005-2010гг.» целью программы является создание экономически сбалансированной системы санитарной очистки города с одновременным уменьшением негативного влияния образующих отходов производства и потребления на экологическую среду и соединения всех существующих и вновь создаваемых технологий по переработке отходов для получения вторичного сырья и новых материалов на базе мини-производства.</w:t>
      </w:r>
      <w:r>
        <w:rPr>
          <w:rFonts w:ascii="Times New Roman" w:hAnsi="Times New Roman" w:cs="Times New Roman"/>
          <w:sz w:val="28"/>
          <w:szCs w:val="28"/>
        </w:rPr>
        <w:t xml:space="preserve">                                                                                                      </w:t>
      </w:r>
      <w:r w:rsidRPr="00445C5D">
        <w:rPr>
          <w:rFonts w:ascii="Times New Roman" w:hAnsi="Times New Roman" w:cs="Times New Roman"/>
          <w:sz w:val="28"/>
          <w:szCs w:val="28"/>
        </w:rPr>
        <w:t xml:space="preserve">Постановлением мэра города Сургута № 57 от 10.03.2004 г. Норматив накопления твердых бытовых отходов на 1 человека в месяц составляет 0,12 куб. м. </w:t>
      </w:r>
      <w:r>
        <w:rPr>
          <w:rFonts w:ascii="Times New Roman" w:hAnsi="Times New Roman" w:cs="Times New Roman"/>
          <w:sz w:val="28"/>
          <w:szCs w:val="28"/>
        </w:rPr>
        <w:t xml:space="preserve">                                                                                                                    </w:t>
      </w:r>
      <w:r w:rsidRPr="00445C5D">
        <w:rPr>
          <w:rFonts w:ascii="Times New Roman" w:hAnsi="Times New Roman" w:cs="Times New Roman"/>
          <w:sz w:val="28"/>
          <w:szCs w:val="28"/>
        </w:rPr>
        <w:t>Объемы твердых бытовых отходов в 2006 году по источникам образования</w:t>
      </w:r>
    </w:p>
    <w:p w14:paraId="0294DAE3" w14:textId="77777777" w:rsidR="00445C5D" w:rsidRPr="00445C5D" w:rsidRDefault="00445C5D" w:rsidP="00445C5D">
      <w:pPr>
        <w:spacing w:line="240" w:lineRule="auto"/>
        <w:rPr>
          <w:rFonts w:ascii="Times New Roman" w:hAnsi="Times New Roman" w:cs="Times New Roman"/>
          <w:sz w:val="28"/>
          <w:szCs w:val="28"/>
        </w:rPr>
      </w:pPr>
    </w:p>
    <w:tbl>
      <w:tblPr>
        <w:tblW w:w="0" w:type="auto"/>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5148"/>
        <w:gridCol w:w="4423"/>
      </w:tblGrid>
      <w:tr w:rsidR="00445C5D" w:rsidRPr="00445C5D" w14:paraId="08A4C16B" w14:textId="77777777" w:rsidTr="00445C5D">
        <w:tc>
          <w:tcPr>
            <w:tcW w:w="5148" w:type="dxa"/>
            <w:tcBorders>
              <w:bottom w:val="single" w:sz="12" w:space="0" w:color="000000"/>
              <w:right w:val="single" w:sz="12" w:space="0" w:color="000000"/>
            </w:tcBorders>
            <w:shd w:val="clear" w:color="auto" w:fill="800080"/>
            <w:vAlign w:val="center"/>
          </w:tcPr>
          <w:p w14:paraId="239DEDD7" w14:textId="77777777" w:rsidR="00445C5D" w:rsidRPr="00445C5D" w:rsidRDefault="00445C5D" w:rsidP="00445C5D">
            <w:pPr>
              <w:spacing w:line="240" w:lineRule="auto"/>
              <w:jc w:val="center"/>
              <w:rPr>
                <w:rFonts w:ascii="Times New Roman" w:hAnsi="Times New Roman" w:cs="Times New Roman"/>
                <w:b/>
                <w:bCs/>
                <w:sz w:val="28"/>
                <w:szCs w:val="28"/>
              </w:rPr>
            </w:pPr>
            <w:r w:rsidRPr="00445C5D">
              <w:rPr>
                <w:rFonts w:ascii="Times New Roman" w:hAnsi="Times New Roman" w:cs="Times New Roman"/>
                <w:b/>
                <w:bCs/>
                <w:sz w:val="28"/>
                <w:szCs w:val="28"/>
              </w:rPr>
              <w:t>Место накопления</w:t>
            </w:r>
          </w:p>
        </w:tc>
        <w:tc>
          <w:tcPr>
            <w:tcW w:w="4423" w:type="dxa"/>
            <w:tcBorders>
              <w:bottom w:val="single" w:sz="12" w:space="0" w:color="000000"/>
            </w:tcBorders>
            <w:shd w:val="clear" w:color="auto" w:fill="800080"/>
            <w:vAlign w:val="center"/>
          </w:tcPr>
          <w:p w14:paraId="7CBA0D7F" w14:textId="77777777" w:rsidR="00445C5D" w:rsidRPr="00445C5D" w:rsidRDefault="00445C5D" w:rsidP="00445C5D">
            <w:pPr>
              <w:spacing w:line="240" w:lineRule="auto"/>
              <w:jc w:val="center"/>
              <w:rPr>
                <w:rFonts w:ascii="Times New Roman" w:hAnsi="Times New Roman" w:cs="Times New Roman"/>
                <w:b/>
                <w:bCs/>
                <w:sz w:val="28"/>
                <w:szCs w:val="28"/>
              </w:rPr>
            </w:pPr>
            <w:r w:rsidRPr="00445C5D">
              <w:rPr>
                <w:rFonts w:ascii="Times New Roman" w:hAnsi="Times New Roman" w:cs="Times New Roman"/>
                <w:b/>
                <w:bCs/>
                <w:sz w:val="28"/>
                <w:szCs w:val="28"/>
              </w:rPr>
              <w:t>Доля от общего количества ТБО</w:t>
            </w:r>
          </w:p>
        </w:tc>
      </w:tr>
      <w:tr w:rsidR="00445C5D" w:rsidRPr="00445C5D" w14:paraId="2A724A81" w14:textId="77777777" w:rsidTr="00445C5D">
        <w:tc>
          <w:tcPr>
            <w:tcW w:w="5148" w:type="dxa"/>
            <w:tcBorders>
              <w:right w:val="single" w:sz="12" w:space="0" w:color="000000"/>
            </w:tcBorders>
            <w:shd w:val="pct25" w:color="000000" w:fill="FFFFFF"/>
          </w:tcPr>
          <w:p w14:paraId="339CD826" w14:textId="77777777" w:rsidR="00445C5D" w:rsidRPr="00445C5D" w:rsidRDefault="00445C5D" w:rsidP="00445C5D">
            <w:pPr>
              <w:spacing w:line="240" w:lineRule="auto"/>
              <w:rPr>
                <w:rFonts w:ascii="Times New Roman" w:hAnsi="Times New Roman" w:cs="Times New Roman"/>
                <w:b/>
                <w:bCs/>
                <w:sz w:val="28"/>
                <w:szCs w:val="28"/>
              </w:rPr>
            </w:pPr>
            <w:r w:rsidRPr="00445C5D">
              <w:rPr>
                <w:rFonts w:ascii="Times New Roman" w:hAnsi="Times New Roman" w:cs="Times New Roman"/>
                <w:b/>
                <w:bCs/>
                <w:sz w:val="28"/>
                <w:szCs w:val="28"/>
              </w:rPr>
              <w:t xml:space="preserve">Жилищный сектор </w:t>
            </w:r>
          </w:p>
        </w:tc>
        <w:tc>
          <w:tcPr>
            <w:tcW w:w="4423" w:type="dxa"/>
            <w:shd w:val="pct25" w:color="000000" w:fill="FFFFFF"/>
            <w:vAlign w:val="center"/>
          </w:tcPr>
          <w:p w14:paraId="231CFF13" w14:textId="77777777" w:rsidR="00445C5D" w:rsidRPr="00445C5D" w:rsidRDefault="00445C5D" w:rsidP="00445C5D">
            <w:pPr>
              <w:spacing w:line="240" w:lineRule="auto"/>
              <w:jc w:val="center"/>
              <w:rPr>
                <w:rFonts w:ascii="Times New Roman" w:hAnsi="Times New Roman" w:cs="Times New Roman"/>
                <w:sz w:val="28"/>
                <w:szCs w:val="28"/>
              </w:rPr>
            </w:pPr>
            <w:r w:rsidRPr="00445C5D">
              <w:rPr>
                <w:rFonts w:ascii="Times New Roman" w:hAnsi="Times New Roman" w:cs="Times New Roman"/>
                <w:sz w:val="28"/>
                <w:szCs w:val="28"/>
              </w:rPr>
              <w:t>65%</w:t>
            </w:r>
          </w:p>
        </w:tc>
      </w:tr>
      <w:tr w:rsidR="00445C5D" w:rsidRPr="00445C5D" w14:paraId="224859F9" w14:textId="77777777" w:rsidTr="00445C5D">
        <w:tc>
          <w:tcPr>
            <w:tcW w:w="5148" w:type="dxa"/>
            <w:tcBorders>
              <w:right w:val="single" w:sz="12" w:space="0" w:color="000000"/>
            </w:tcBorders>
            <w:shd w:val="clear" w:color="auto" w:fill="800080"/>
          </w:tcPr>
          <w:p w14:paraId="7DA0FF17" w14:textId="77777777" w:rsidR="00445C5D" w:rsidRPr="00445C5D" w:rsidRDefault="00445C5D" w:rsidP="00445C5D">
            <w:pPr>
              <w:spacing w:line="240" w:lineRule="auto"/>
              <w:rPr>
                <w:rFonts w:ascii="Times New Roman" w:hAnsi="Times New Roman" w:cs="Times New Roman"/>
                <w:b/>
                <w:bCs/>
                <w:sz w:val="28"/>
                <w:szCs w:val="28"/>
              </w:rPr>
            </w:pPr>
            <w:r w:rsidRPr="00445C5D">
              <w:rPr>
                <w:rFonts w:ascii="Times New Roman" w:hAnsi="Times New Roman" w:cs="Times New Roman"/>
                <w:b/>
                <w:bCs/>
                <w:sz w:val="28"/>
                <w:szCs w:val="28"/>
              </w:rPr>
              <w:t>Промышленные предприятия</w:t>
            </w:r>
          </w:p>
        </w:tc>
        <w:tc>
          <w:tcPr>
            <w:tcW w:w="4423" w:type="dxa"/>
            <w:shd w:val="clear" w:color="auto" w:fill="800080"/>
            <w:vAlign w:val="center"/>
          </w:tcPr>
          <w:p w14:paraId="24671975" w14:textId="77777777" w:rsidR="00445C5D" w:rsidRPr="00445C5D" w:rsidRDefault="00445C5D" w:rsidP="00445C5D">
            <w:pPr>
              <w:spacing w:line="240" w:lineRule="auto"/>
              <w:jc w:val="center"/>
              <w:rPr>
                <w:rFonts w:ascii="Times New Roman" w:hAnsi="Times New Roman" w:cs="Times New Roman"/>
                <w:sz w:val="28"/>
                <w:szCs w:val="28"/>
              </w:rPr>
            </w:pPr>
            <w:r w:rsidRPr="00445C5D">
              <w:rPr>
                <w:rFonts w:ascii="Times New Roman" w:hAnsi="Times New Roman" w:cs="Times New Roman"/>
                <w:sz w:val="28"/>
                <w:szCs w:val="28"/>
              </w:rPr>
              <w:t>17,5%</w:t>
            </w:r>
          </w:p>
        </w:tc>
      </w:tr>
      <w:tr w:rsidR="00445C5D" w:rsidRPr="00445C5D" w14:paraId="0F8180D6" w14:textId="77777777" w:rsidTr="00445C5D">
        <w:tc>
          <w:tcPr>
            <w:tcW w:w="5148" w:type="dxa"/>
            <w:tcBorders>
              <w:right w:val="single" w:sz="12" w:space="0" w:color="000000"/>
            </w:tcBorders>
            <w:shd w:val="pct25" w:color="000000" w:fill="FFFFFF"/>
          </w:tcPr>
          <w:p w14:paraId="4CB06F56" w14:textId="77777777" w:rsidR="00445C5D" w:rsidRPr="00445C5D" w:rsidRDefault="00445C5D" w:rsidP="00445C5D">
            <w:pPr>
              <w:spacing w:line="240" w:lineRule="auto"/>
              <w:rPr>
                <w:rFonts w:ascii="Times New Roman" w:hAnsi="Times New Roman" w:cs="Times New Roman"/>
                <w:b/>
                <w:bCs/>
                <w:sz w:val="28"/>
                <w:szCs w:val="28"/>
              </w:rPr>
            </w:pPr>
            <w:r w:rsidRPr="00445C5D">
              <w:rPr>
                <w:rFonts w:ascii="Times New Roman" w:hAnsi="Times New Roman" w:cs="Times New Roman"/>
                <w:b/>
                <w:bCs/>
                <w:sz w:val="28"/>
                <w:szCs w:val="28"/>
              </w:rPr>
              <w:t>Учреждения торговли и общепита</w:t>
            </w:r>
          </w:p>
        </w:tc>
        <w:tc>
          <w:tcPr>
            <w:tcW w:w="4423" w:type="dxa"/>
            <w:shd w:val="pct25" w:color="000000" w:fill="FFFFFF"/>
            <w:vAlign w:val="center"/>
          </w:tcPr>
          <w:p w14:paraId="27AC13D4" w14:textId="77777777" w:rsidR="00445C5D" w:rsidRPr="00445C5D" w:rsidRDefault="00445C5D" w:rsidP="00445C5D">
            <w:pPr>
              <w:spacing w:line="240" w:lineRule="auto"/>
              <w:jc w:val="center"/>
              <w:rPr>
                <w:rFonts w:ascii="Times New Roman" w:hAnsi="Times New Roman" w:cs="Times New Roman"/>
                <w:sz w:val="28"/>
                <w:szCs w:val="28"/>
              </w:rPr>
            </w:pPr>
            <w:r w:rsidRPr="00445C5D">
              <w:rPr>
                <w:rFonts w:ascii="Times New Roman" w:hAnsi="Times New Roman" w:cs="Times New Roman"/>
                <w:sz w:val="28"/>
                <w:szCs w:val="28"/>
              </w:rPr>
              <w:t>3,5%</w:t>
            </w:r>
          </w:p>
        </w:tc>
      </w:tr>
      <w:tr w:rsidR="00445C5D" w:rsidRPr="00445C5D" w14:paraId="0ECFF372" w14:textId="77777777" w:rsidTr="00445C5D">
        <w:tc>
          <w:tcPr>
            <w:tcW w:w="5148" w:type="dxa"/>
            <w:tcBorders>
              <w:right w:val="single" w:sz="12" w:space="0" w:color="000000"/>
            </w:tcBorders>
            <w:shd w:val="clear" w:color="auto" w:fill="800080"/>
          </w:tcPr>
          <w:p w14:paraId="76385CE4" w14:textId="77777777" w:rsidR="00445C5D" w:rsidRPr="00445C5D" w:rsidRDefault="00445C5D" w:rsidP="00445C5D">
            <w:pPr>
              <w:spacing w:line="240" w:lineRule="auto"/>
              <w:rPr>
                <w:rFonts w:ascii="Times New Roman" w:hAnsi="Times New Roman" w:cs="Times New Roman"/>
                <w:b/>
                <w:bCs/>
                <w:sz w:val="28"/>
                <w:szCs w:val="28"/>
              </w:rPr>
            </w:pPr>
            <w:r w:rsidRPr="00445C5D">
              <w:rPr>
                <w:rFonts w:ascii="Times New Roman" w:hAnsi="Times New Roman" w:cs="Times New Roman"/>
                <w:b/>
                <w:bCs/>
                <w:sz w:val="28"/>
                <w:szCs w:val="28"/>
              </w:rPr>
              <w:t>Учреждения здравоохранения</w:t>
            </w:r>
          </w:p>
        </w:tc>
        <w:tc>
          <w:tcPr>
            <w:tcW w:w="4423" w:type="dxa"/>
            <w:shd w:val="clear" w:color="auto" w:fill="800080"/>
            <w:vAlign w:val="center"/>
          </w:tcPr>
          <w:p w14:paraId="6B509E25" w14:textId="77777777" w:rsidR="00445C5D" w:rsidRPr="00445C5D" w:rsidRDefault="00445C5D" w:rsidP="00445C5D">
            <w:pPr>
              <w:spacing w:line="240" w:lineRule="auto"/>
              <w:jc w:val="center"/>
              <w:rPr>
                <w:rFonts w:ascii="Times New Roman" w:hAnsi="Times New Roman" w:cs="Times New Roman"/>
                <w:sz w:val="28"/>
                <w:szCs w:val="28"/>
              </w:rPr>
            </w:pPr>
            <w:r w:rsidRPr="00445C5D">
              <w:rPr>
                <w:rFonts w:ascii="Times New Roman" w:hAnsi="Times New Roman" w:cs="Times New Roman"/>
                <w:sz w:val="28"/>
                <w:szCs w:val="28"/>
              </w:rPr>
              <w:t>1,8%</w:t>
            </w:r>
          </w:p>
        </w:tc>
      </w:tr>
      <w:tr w:rsidR="00445C5D" w:rsidRPr="00445C5D" w14:paraId="3972CA95" w14:textId="77777777" w:rsidTr="00445C5D">
        <w:tc>
          <w:tcPr>
            <w:tcW w:w="5148" w:type="dxa"/>
            <w:tcBorders>
              <w:right w:val="single" w:sz="12" w:space="0" w:color="000000"/>
            </w:tcBorders>
            <w:shd w:val="pct25" w:color="000000" w:fill="FFFFFF"/>
          </w:tcPr>
          <w:p w14:paraId="5ABB1595" w14:textId="77777777" w:rsidR="00445C5D" w:rsidRPr="00445C5D" w:rsidRDefault="00445C5D" w:rsidP="00445C5D">
            <w:pPr>
              <w:spacing w:line="240" w:lineRule="auto"/>
              <w:rPr>
                <w:rFonts w:ascii="Times New Roman" w:hAnsi="Times New Roman" w:cs="Times New Roman"/>
                <w:b/>
                <w:bCs/>
                <w:sz w:val="28"/>
                <w:szCs w:val="28"/>
              </w:rPr>
            </w:pPr>
            <w:r w:rsidRPr="00445C5D">
              <w:rPr>
                <w:rFonts w:ascii="Times New Roman" w:hAnsi="Times New Roman" w:cs="Times New Roman"/>
                <w:b/>
                <w:bCs/>
                <w:sz w:val="28"/>
                <w:szCs w:val="28"/>
              </w:rPr>
              <w:t>Общеобразовательные учреждения</w:t>
            </w:r>
          </w:p>
        </w:tc>
        <w:tc>
          <w:tcPr>
            <w:tcW w:w="4423" w:type="dxa"/>
            <w:shd w:val="pct25" w:color="000000" w:fill="FFFFFF"/>
            <w:vAlign w:val="center"/>
          </w:tcPr>
          <w:p w14:paraId="5637E5AC" w14:textId="77777777" w:rsidR="00445C5D" w:rsidRPr="00445C5D" w:rsidRDefault="00445C5D" w:rsidP="00445C5D">
            <w:pPr>
              <w:spacing w:line="240" w:lineRule="auto"/>
              <w:jc w:val="center"/>
              <w:rPr>
                <w:rFonts w:ascii="Times New Roman" w:hAnsi="Times New Roman" w:cs="Times New Roman"/>
                <w:sz w:val="28"/>
                <w:szCs w:val="28"/>
              </w:rPr>
            </w:pPr>
            <w:r w:rsidRPr="00445C5D">
              <w:rPr>
                <w:rFonts w:ascii="Times New Roman" w:hAnsi="Times New Roman" w:cs="Times New Roman"/>
                <w:sz w:val="28"/>
                <w:szCs w:val="28"/>
              </w:rPr>
              <w:t>1,3%</w:t>
            </w:r>
          </w:p>
        </w:tc>
      </w:tr>
      <w:tr w:rsidR="00445C5D" w:rsidRPr="00445C5D" w14:paraId="6B88F7F8" w14:textId="77777777" w:rsidTr="00445C5D">
        <w:tc>
          <w:tcPr>
            <w:tcW w:w="5148" w:type="dxa"/>
            <w:tcBorders>
              <w:right w:val="single" w:sz="12" w:space="0" w:color="000000"/>
            </w:tcBorders>
            <w:shd w:val="clear" w:color="auto" w:fill="800080"/>
          </w:tcPr>
          <w:p w14:paraId="03D27A78" w14:textId="77777777" w:rsidR="00445C5D" w:rsidRPr="00445C5D" w:rsidRDefault="00445C5D" w:rsidP="00445C5D">
            <w:pPr>
              <w:spacing w:line="240" w:lineRule="auto"/>
              <w:rPr>
                <w:rFonts w:ascii="Times New Roman" w:hAnsi="Times New Roman" w:cs="Times New Roman"/>
                <w:b/>
                <w:bCs/>
                <w:sz w:val="28"/>
                <w:szCs w:val="28"/>
              </w:rPr>
            </w:pPr>
            <w:r w:rsidRPr="00445C5D">
              <w:rPr>
                <w:rFonts w:ascii="Times New Roman" w:hAnsi="Times New Roman" w:cs="Times New Roman"/>
                <w:b/>
                <w:bCs/>
                <w:sz w:val="28"/>
                <w:szCs w:val="28"/>
              </w:rPr>
              <w:t>Строительные организации</w:t>
            </w:r>
          </w:p>
        </w:tc>
        <w:tc>
          <w:tcPr>
            <w:tcW w:w="4423" w:type="dxa"/>
            <w:shd w:val="clear" w:color="auto" w:fill="800080"/>
            <w:vAlign w:val="center"/>
          </w:tcPr>
          <w:p w14:paraId="3CB0F3E2" w14:textId="77777777" w:rsidR="00445C5D" w:rsidRPr="00445C5D" w:rsidRDefault="00445C5D" w:rsidP="00445C5D">
            <w:pPr>
              <w:spacing w:line="240" w:lineRule="auto"/>
              <w:jc w:val="center"/>
              <w:rPr>
                <w:rFonts w:ascii="Times New Roman" w:hAnsi="Times New Roman" w:cs="Times New Roman"/>
                <w:sz w:val="28"/>
                <w:szCs w:val="28"/>
              </w:rPr>
            </w:pPr>
            <w:r w:rsidRPr="00445C5D">
              <w:rPr>
                <w:rFonts w:ascii="Times New Roman" w:hAnsi="Times New Roman" w:cs="Times New Roman"/>
                <w:sz w:val="28"/>
                <w:szCs w:val="28"/>
              </w:rPr>
              <w:t>1,2%</w:t>
            </w:r>
          </w:p>
        </w:tc>
      </w:tr>
      <w:tr w:rsidR="00445C5D" w:rsidRPr="00445C5D" w14:paraId="30F33B53" w14:textId="77777777" w:rsidTr="00445C5D">
        <w:tc>
          <w:tcPr>
            <w:tcW w:w="5148" w:type="dxa"/>
            <w:tcBorders>
              <w:right w:val="single" w:sz="12" w:space="0" w:color="000000"/>
            </w:tcBorders>
            <w:shd w:val="pct25" w:color="000000" w:fill="FFFFFF"/>
          </w:tcPr>
          <w:p w14:paraId="009DE141" w14:textId="77777777" w:rsidR="00445C5D" w:rsidRPr="00445C5D" w:rsidRDefault="00445C5D" w:rsidP="00445C5D">
            <w:pPr>
              <w:spacing w:line="240" w:lineRule="auto"/>
              <w:rPr>
                <w:rFonts w:ascii="Times New Roman" w:hAnsi="Times New Roman" w:cs="Times New Roman"/>
                <w:b/>
                <w:bCs/>
                <w:sz w:val="28"/>
                <w:szCs w:val="28"/>
              </w:rPr>
            </w:pPr>
            <w:r w:rsidRPr="00445C5D">
              <w:rPr>
                <w:rFonts w:ascii="Times New Roman" w:hAnsi="Times New Roman" w:cs="Times New Roman"/>
                <w:b/>
                <w:bCs/>
                <w:sz w:val="28"/>
                <w:szCs w:val="28"/>
              </w:rPr>
              <w:t>Другие</w:t>
            </w:r>
          </w:p>
        </w:tc>
        <w:tc>
          <w:tcPr>
            <w:tcW w:w="4423" w:type="dxa"/>
            <w:shd w:val="pct25" w:color="000000" w:fill="FFFFFF"/>
            <w:vAlign w:val="center"/>
          </w:tcPr>
          <w:p w14:paraId="43D72D57" w14:textId="77777777" w:rsidR="00445C5D" w:rsidRPr="00445C5D" w:rsidRDefault="00445C5D" w:rsidP="00445C5D">
            <w:pPr>
              <w:spacing w:line="240" w:lineRule="auto"/>
              <w:jc w:val="center"/>
              <w:rPr>
                <w:rFonts w:ascii="Times New Roman" w:hAnsi="Times New Roman" w:cs="Times New Roman"/>
                <w:sz w:val="28"/>
                <w:szCs w:val="28"/>
              </w:rPr>
            </w:pPr>
            <w:r w:rsidRPr="00445C5D">
              <w:rPr>
                <w:rFonts w:ascii="Times New Roman" w:hAnsi="Times New Roman" w:cs="Times New Roman"/>
                <w:sz w:val="28"/>
                <w:szCs w:val="28"/>
              </w:rPr>
              <w:t>9,7%</w:t>
            </w:r>
          </w:p>
        </w:tc>
      </w:tr>
    </w:tbl>
    <w:p w14:paraId="7E37A07D" w14:textId="77777777" w:rsidR="00445C5D" w:rsidRPr="00445C5D" w:rsidRDefault="00445C5D" w:rsidP="00445C5D">
      <w:pPr>
        <w:spacing w:line="240" w:lineRule="auto"/>
        <w:rPr>
          <w:rFonts w:ascii="Times New Roman" w:hAnsi="Times New Roman" w:cs="Times New Roman"/>
          <w:sz w:val="28"/>
          <w:szCs w:val="28"/>
        </w:rPr>
      </w:pPr>
    </w:p>
    <w:p w14:paraId="3714C43C"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2C57BEB" wp14:editId="6D2F9AAB">
            <wp:simplePos x="0" y="0"/>
            <wp:positionH relativeFrom="column">
              <wp:posOffset>1617345</wp:posOffset>
            </wp:positionH>
            <wp:positionV relativeFrom="paragraph">
              <wp:posOffset>22860</wp:posOffset>
            </wp:positionV>
            <wp:extent cx="4436110" cy="26384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6110" cy="2638425"/>
                    </a:xfrm>
                    <a:prstGeom prst="rect">
                      <a:avLst/>
                    </a:prstGeom>
                    <a:noFill/>
                    <a:ln w="9525">
                      <a:noFill/>
                      <a:miter lim="800000"/>
                      <a:headEnd/>
                      <a:tailEnd/>
                    </a:ln>
                  </pic:spPr>
                </pic:pic>
              </a:graphicData>
            </a:graphic>
          </wp:anchor>
        </w:drawing>
      </w:r>
      <w:r w:rsidRPr="00445C5D">
        <w:rPr>
          <w:rFonts w:ascii="Times New Roman" w:hAnsi="Times New Roman" w:cs="Times New Roman"/>
          <w:sz w:val="28"/>
          <w:szCs w:val="28"/>
        </w:rPr>
        <w:t xml:space="preserve">Из представленной диаграммы видно, что основная доля ТБО представлена пищевыми отходами и бумагой. В среднем ТБО </w:t>
      </w:r>
      <w:proofErr w:type="spellStart"/>
      <w:r w:rsidRPr="00445C5D">
        <w:rPr>
          <w:rFonts w:ascii="Times New Roman" w:hAnsi="Times New Roman" w:cs="Times New Roman"/>
          <w:sz w:val="28"/>
          <w:szCs w:val="28"/>
        </w:rPr>
        <w:t>г.Сургута</w:t>
      </w:r>
      <w:proofErr w:type="spellEnd"/>
      <w:r w:rsidRPr="00445C5D">
        <w:rPr>
          <w:rFonts w:ascii="Times New Roman" w:hAnsi="Times New Roman" w:cs="Times New Roman"/>
          <w:sz w:val="28"/>
          <w:szCs w:val="28"/>
        </w:rPr>
        <w:t xml:space="preserve"> содержат следующие ценные компоненты: полимеры – 30%, пищевые отходы – 37%, стекло, кости – 6%, бумага, картон – 4%, металлы – 5%, текстиль– 5%, кожа, резина –полимеры 3%, </w:t>
      </w:r>
    </w:p>
    <w:p w14:paraId="32B91022" w14:textId="77777777" w:rsidR="00445C5D" w:rsidRPr="00445C5D" w:rsidRDefault="008D3D87" w:rsidP="00445C5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64D8A15" wp14:editId="77B7310D">
                <wp:simplePos x="0" y="0"/>
                <wp:positionH relativeFrom="column">
                  <wp:posOffset>0</wp:posOffset>
                </wp:positionH>
                <wp:positionV relativeFrom="paragraph">
                  <wp:posOffset>206375</wp:posOffset>
                </wp:positionV>
                <wp:extent cx="114300" cy="114300"/>
                <wp:effectExtent l="0" t="0" r="0" b="0"/>
                <wp:wrapNone/>
                <wp:docPr id="24"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A61596" id=" 3" o:spid="_x0000_s1026" style="position:absolute;margin-left:0;margin-top:16.2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" fillcolor="purple">
                <v:path arrowok="t"/>
              </v:rect>
            </w:pict>
          </mc:Fallback>
        </mc:AlternateContent>
      </w:r>
      <w:r w:rsidR="00445C5D" w:rsidRPr="00445C5D">
        <w:rPr>
          <w:rFonts w:ascii="Times New Roman" w:hAnsi="Times New Roman" w:cs="Times New Roman"/>
          <w:sz w:val="28"/>
          <w:szCs w:val="28"/>
        </w:rPr>
        <w:t xml:space="preserve">      </w:t>
      </w:r>
    </w:p>
    <w:p w14:paraId="00ACB622"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 xml:space="preserve">      контейнерные площадки, не отвечающие санитарным требованиям</w:t>
      </w:r>
    </w:p>
    <w:p w14:paraId="7CD3D84A"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 xml:space="preserve">      </w:t>
      </w:r>
    </w:p>
    <w:p w14:paraId="661D99F3" w14:textId="667A8AFA" w:rsidR="00445C5D" w:rsidRPr="00445C5D" w:rsidRDefault="008D3D87" w:rsidP="00445C5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9E1AF5E" wp14:editId="7211757F">
                <wp:simplePos x="0" y="0"/>
                <wp:positionH relativeFrom="column">
                  <wp:posOffset>0</wp:posOffset>
                </wp:positionH>
                <wp:positionV relativeFrom="paragraph">
                  <wp:posOffset>23495</wp:posOffset>
                </wp:positionV>
                <wp:extent cx="114300" cy="114300"/>
                <wp:effectExtent l="0" t="0" r="0" b="0"/>
                <wp:wrapNone/>
                <wp:docPr id="23"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99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0F204" id=" 4" o:spid="_x0000_s1026" style="position:absolute;margin-left:0;margin-top:1.8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" fillcolor="#99f">
                <v:path arrowok="t"/>
              </v:rect>
            </w:pict>
          </mc:Fallback>
        </mc:AlternateContent>
      </w:r>
      <w:r w:rsidR="00445C5D" w:rsidRPr="00445C5D">
        <w:rPr>
          <w:rFonts w:ascii="Times New Roman" w:hAnsi="Times New Roman" w:cs="Times New Roman"/>
          <w:sz w:val="28"/>
          <w:szCs w:val="28"/>
        </w:rPr>
        <w:t xml:space="preserve">     контейнерные площадки, отвечающие санитарным требованиям  </w:t>
      </w:r>
    </w:p>
    <w:p w14:paraId="18A7E974" w14:textId="77777777" w:rsidR="00445C5D" w:rsidRPr="00445C5D" w:rsidRDefault="00445C5D" w:rsidP="00445C5D">
      <w:pPr>
        <w:spacing w:line="240" w:lineRule="auto"/>
        <w:rPr>
          <w:rFonts w:ascii="Times New Roman" w:hAnsi="Times New Roman" w:cs="Times New Roman"/>
          <w:sz w:val="28"/>
          <w:szCs w:val="28"/>
        </w:rPr>
      </w:pPr>
    </w:p>
    <w:p w14:paraId="7CB3C960"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Сбор и транспортировка твердых бытовых отходов</w:t>
      </w:r>
    </w:p>
    <w:p w14:paraId="18415799"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Согласно данным ДЖКХ, для жилых районов и частного сектора организована 100%-</w:t>
      </w:r>
      <w:proofErr w:type="spellStart"/>
      <w:r w:rsidRPr="00445C5D">
        <w:rPr>
          <w:rFonts w:ascii="Times New Roman" w:hAnsi="Times New Roman" w:cs="Times New Roman"/>
          <w:sz w:val="28"/>
          <w:szCs w:val="28"/>
        </w:rPr>
        <w:t>ная</w:t>
      </w:r>
      <w:proofErr w:type="spellEnd"/>
      <w:r w:rsidRPr="00445C5D">
        <w:rPr>
          <w:rFonts w:ascii="Times New Roman" w:hAnsi="Times New Roman" w:cs="Times New Roman"/>
          <w:sz w:val="28"/>
          <w:szCs w:val="28"/>
        </w:rPr>
        <w:t xml:space="preserve"> планово-регулярная система санитарной очистки. Удаление и вывоз ТБО в летний и зимний периоды производится 1 раз в день, согласно графикам. Крупногабаритные отходы вывозятся по заявочной системе соответствующим транспортом.</w:t>
      </w:r>
    </w:p>
    <w:p w14:paraId="1DCA3577" w14:textId="06328AA4"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Для сбора и временного хранения ТБО в благоустроенном жилищном фонде используются стандартные металлические контейнеры емкостью 0,7-0,8 м</w:t>
      </w:r>
      <w:r w:rsidRPr="00445C5D">
        <w:rPr>
          <w:rFonts w:ascii="Times New Roman" w:hAnsi="Times New Roman" w:cs="Times New Roman"/>
          <w:sz w:val="28"/>
          <w:szCs w:val="28"/>
          <w:vertAlign w:val="superscript"/>
        </w:rPr>
        <w:t>3</w:t>
      </w:r>
      <w:r w:rsidRPr="00445C5D">
        <w:rPr>
          <w:rFonts w:ascii="Times New Roman" w:hAnsi="Times New Roman" w:cs="Times New Roman"/>
          <w:sz w:val="28"/>
          <w:szCs w:val="28"/>
        </w:rPr>
        <w:t xml:space="preserve"> без крышек.</w:t>
      </w:r>
    </w:p>
    <w:p w14:paraId="7171E880"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Количество установленных мусоросборников на площадках принято в соответствии с численностью населения, нормами накопления отходов и сроками их временного хранения.</w:t>
      </w:r>
    </w:p>
    <w:p w14:paraId="39F16146"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Большая часть площадок для контейнеров ограждена, оборудована железобетонным основанием и удалена от жилых домов, детских учреждений, спортивных площадок и мест отдыха населения на расстояние не менее 20 м.</w:t>
      </w:r>
    </w:p>
    <w:p w14:paraId="7C2D8E1F"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Для вывоза ТБО от жилых и общественных зданий используются мусоровозы-контейнеровозы с механизированной погрузкой вместимостью 7-10 м</w:t>
      </w:r>
      <w:r w:rsidRPr="00445C5D">
        <w:rPr>
          <w:rFonts w:ascii="Times New Roman" w:hAnsi="Times New Roman" w:cs="Times New Roman"/>
          <w:sz w:val="28"/>
          <w:szCs w:val="28"/>
          <w:vertAlign w:val="superscript"/>
        </w:rPr>
        <w:t>3</w:t>
      </w:r>
      <w:r w:rsidRPr="00445C5D">
        <w:rPr>
          <w:rFonts w:ascii="Times New Roman" w:hAnsi="Times New Roman" w:cs="Times New Roman"/>
          <w:sz w:val="28"/>
          <w:szCs w:val="28"/>
        </w:rPr>
        <w:t xml:space="preserve"> и большегрузные мусоровозы на базе КамАЗ, </w:t>
      </w:r>
      <w:proofErr w:type="spellStart"/>
      <w:r w:rsidRPr="00445C5D">
        <w:rPr>
          <w:rFonts w:ascii="Times New Roman" w:hAnsi="Times New Roman" w:cs="Times New Roman"/>
          <w:sz w:val="28"/>
          <w:szCs w:val="28"/>
        </w:rPr>
        <w:t>Татра</w:t>
      </w:r>
      <w:proofErr w:type="spellEnd"/>
      <w:r w:rsidRPr="00445C5D">
        <w:rPr>
          <w:rFonts w:ascii="Times New Roman" w:hAnsi="Times New Roman" w:cs="Times New Roman"/>
          <w:sz w:val="28"/>
          <w:szCs w:val="28"/>
        </w:rPr>
        <w:t>, самосвалы. Всего по официальным данным используются 75 единиц спецтехники.</w:t>
      </w:r>
    </w:p>
    <w:p w14:paraId="7AB23757"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Часть ТБО доставляется на мусороперегрузочную станцию, что позволяет значительно сократить пробег специализированного транспорта. Затем отходы помещаются в большегрузные мусоровозы и по мере заполнения следуют на полигон.</w:t>
      </w:r>
    </w:p>
    <w:p w14:paraId="2201FD04" w14:textId="77777777" w:rsid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Все ТБО, собираемые на территории города, утилизируются на муниципальном полигоне, расположенном на территории Восточно-</w:t>
      </w:r>
      <w:proofErr w:type="spellStart"/>
      <w:r w:rsidRPr="00445C5D">
        <w:rPr>
          <w:rFonts w:ascii="Times New Roman" w:hAnsi="Times New Roman" w:cs="Times New Roman"/>
          <w:sz w:val="28"/>
          <w:szCs w:val="28"/>
        </w:rPr>
        <w:t>Сургутского</w:t>
      </w:r>
      <w:proofErr w:type="spellEnd"/>
      <w:r w:rsidRPr="00445C5D">
        <w:rPr>
          <w:rFonts w:ascii="Times New Roman" w:hAnsi="Times New Roman" w:cs="Times New Roman"/>
          <w:sz w:val="28"/>
          <w:szCs w:val="28"/>
        </w:rPr>
        <w:t xml:space="preserve"> месторождения </w:t>
      </w:r>
      <w:proofErr w:type="spellStart"/>
      <w:r w:rsidRPr="00445C5D">
        <w:rPr>
          <w:rFonts w:ascii="Times New Roman" w:hAnsi="Times New Roman" w:cs="Times New Roman"/>
          <w:sz w:val="28"/>
          <w:szCs w:val="28"/>
        </w:rPr>
        <w:t>Сургутского</w:t>
      </w:r>
      <w:proofErr w:type="spellEnd"/>
      <w:r w:rsidRPr="00445C5D">
        <w:rPr>
          <w:rFonts w:ascii="Times New Roman" w:hAnsi="Times New Roman" w:cs="Times New Roman"/>
          <w:sz w:val="28"/>
          <w:szCs w:val="28"/>
        </w:rPr>
        <w:t xml:space="preserve"> района (с 2006 года – территории города Сургута) в 36 км от города. Способ утилизации – захоронение. Площадь полигона 30,49 га. Действующий полигон разбит на технологические карты, которые заполняются по разработанной схеме. Рабочие карты полигона ограничены сетчатым ограждением, которое предотвращает ветровую эрозию мусора. На полигоне установлены специальные весы, дезинфицирующая ванна. Уплотнение мусора и одновременная вертикальная планировка производится бульдозерами с пересыпкой слоем песка. Вся технология утилизация ТБО исключает ручной труд, уровень механизации – 100%. </w:t>
      </w:r>
    </w:p>
    <w:p w14:paraId="4CCFDDCB" w14:textId="77777777" w:rsidR="00CB3E49" w:rsidRPr="00CB3E49" w:rsidRDefault="00CB3E49" w:rsidP="00CB3E49">
      <w:pPr>
        <w:spacing w:after="0" w:line="240" w:lineRule="auto"/>
        <w:rPr>
          <w:rFonts w:ascii="Times New Roman" w:eastAsia="Times New Roman" w:hAnsi="Times New Roman" w:cs="Times New Roman"/>
          <w:b/>
          <w:bCs/>
          <w:sz w:val="40"/>
          <w:szCs w:val="40"/>
          <w:lang w:eastAsia="ru-RU"/>
        </w:rPr>
      </w:pPr>
      <w:r w:rsidRPr="00CB3E49">
        <w:rPr>
          <w:rFonts w:ascii="Times New Roman" w:eastAsia="Times New Roman" w:hAnsi="Times New Roman" w:cs="Times New Roman"/>
          <w:b/>
          <w:bCs/>
          <w:sz w:val="40"/>
          <w:szCs w:val="40"/>
          <w:lang w:eastAsia="ru-RU"/>
        </w:rPr>
        <w:t>Экологический след сотовых телефонов</w:t>
      </w:r>
    </w:p>
    <w:p w14:paraId="5D7CA344" w14:textId="77777777" w:rsidR="00CB3E49" w:rsidRPr="00CB3E49" w:rsidRDefault="00CB3E49" w:rsidP="00CB3E49">
      <w:pPr>
        <w:spacing w:after="0" w:line="240" w:lineRule="auto"/>
        <w:rPr>
          <w:rFonts w:ascii="Times New Roman" w:eastAsia="Times New Roman" w:hAnsi="Times New Roman" w:cs="Times New Roman"/>
          <w:sz w:val="28"/>
          <w:szCs w:val="28"/>
          <w:lang w:eastAsia="ru-RU"/>
        </w:rPr>
      </w:pPr>
      <w:r w:rsidRPr="00CB3E49">
        <w:rPr>
          <w:rFonts w:ascii="Times New Roman" w:eastAsia="Times New Roman" w:hAnsi="Times New Roman" w:cs="Times New Roman"/>
          <w:sz w:val="28"/>
          <w:szCs w:val="28"/>
          <w:lang w:eastAsia="ru-RU"/>
        </w:rPr>
        <w:t>В наш век цифровых технологий мобильные телефоны стали важной частью нашей жизни. Сейчас это уже в последнюю очередь телефон, после</w:t>
      </w:r>
    </w:p>
    <w:p w14:paraId="65B96878" w14:textId="25BF0711" w:rsidR="00CB3E49" w:rsidRPr="00CB3E49" w:rsidRDefault="00CB3E49" w:rsidP="00CB3E49">
      <w:pPr>
        <w:spacing w:after="0" w:line="240" w:lineRule="auto"/>
        <w:rPr>
          <w:rFonts w:ascii="Times New Roman" w:eastAsia="Times New Roman" w:hAnsi="Times New Roman" w:cs="Times New Roman"/>
          <w:sz w:val="28"/>
          <w:szCs w:val="28"/>
          <w:lang w:eastAsia="ru-RU"/>
        </w:rPr>
      </w:pPr>
      <w:r w:rsidRPr="00CB3E49">
        <w:rPr>
          <w:rFonts w:ascii="Times New Roman" w:eastAsia="Times New Roman" w:hAnsi="Times New Roman" w:cs="Times New Roman"/>
          <w:sz w:val="28"/>
          <w:szCs w:val="28"/>
          <w:lang w:eastAsia="ru-RU"/>
        </w:rPr>
        <w:t xml:space="preserve">компьютера, фотоаппарата, видеокамеры, электронной записной </w:t>
      </w:r>
      <w:r>
        <w:rPr>
          <w:rFonts w:ascii="Times New Roman" w:eastAsia="Times New Roman" w:hAnsi="Times New Roman" w:cs="Times New Roman"/>
          <w:sz w:val="28"/>
          <w:szCs w:val="28"/>
          <w:lang w:eastAsia="ru-RU"/>
        </w:rPr>
        <w:t>кни</w:t>
      </w:r>
      <w:r w:rsidRPr="00CB3E49">
        <w:rPr>
          <w:rFonts w:ascii="Times New Roman" w:eastAsia="Times New Roman" w:hAnsi="Times New Roman" w:cs="Times New Roman"/>
          <w:sz w:val="28"/>
          <w:szCs w:val="28"/>
          <w:lang w:eastAsia="ru-RU"/>
        </w:rPr>
        <w:t>ги,</w:t>
      </w:r>
    </w:p>
    <w:p w14:paraId="7096400C" w14:textId="54C4B404" w:rsidR="00CB3E49" w:rsidRPr="00CB3E49" w:rsidRDefault="00CB3E49" w:rsidP="00CB3E49">
      <w:pPr>
        <w:spacing w:after="0" w:line="240" w:lineRule="auto"/>
        <w:rPr>
          <w:rFonts w:ascii="Times New Roman" w:eastAsia="Times New Roman" w:hAnsi="Times New Roman" w:cs="Times New Roman"/>
          <w:sz w:val="28"/>
          <w:szCs w:val="28"/>
          <w:lang w:eastAsia="ru-RU"/>
        </w:rPr>
      </w:pPr>
      <w:r w:rsidRPr="00CB3E49">
        <w:rPr>
          <w:rFonts w:ascii="Times New Roman" w:eastAsia="Times New Roman" w:hAnsi="Times New Roman" w:cs="Times New Roman"/>
          <w:sz w:val="28"/>
          <w:szCs w:val="28"/>
          <w:lang w:eastAsia="ru-RU"/>
        </w:rPr>
        <w:t>электронной читалки, навигатора... Но с появлением такого универсального устройства, при помощи которого можно делать все: начиная от чтения обычных кулинарных рецептов и заканчивая заключением сделок в крупных масштабах, человек столкнулся с рядом серьезных проблем: ухудшение</w:t>
      </w:r>
      <w:r>
        <w:rPr>
          <w:rFonts w:ascii="Times New Roman" w:eastAsia="Times New Roman" w:hAnsi="Times New Roman" w:cs="Times New Roman"/>
          <w:sz w:val="28"/>
          <w:szCs w:val="28"/>
          <w:lang w:eastAsia="ru-RU"/>
        </w:rPr>
        <w:t xml:space="preserve"> здоровья, </w:t>
      </w:r>
      <w:r w:rsidRPr="00CB3E49">
        <w:rPr>
          <w:rFonts w:ascii="Times New Roman" w:eastAsia="Times New Roman" w:hAnsi="Times New Roman" w:cs="Times New Roman"/>
          <w:sz w:val="28"/>
          <w:szCs w:val="28"/>
          <w:lang w:eastAsia="ru-RU"/>
        </w:rPr>
        <w:t>психологическая зависимость, социальные проблемы.</w:t>
      </w:r>
      <w:r>
        <w:rPr>
          <w:rFonts w:ascii="Times New Roman" w:eastAsia="Times New Roman" w:hAnsi="Times New Roman" w:cs="Times New Roman"/>
          <w:sz w:val="28"/>
          <w:szCs w:val="28"/>
          <w:lang w:eastAsia="ru-RU"/>
        </w:rPr>
        <w:t xml:space="preserve"> </w:t>
      </w:r>
      <w:r w:rsidRPr="00CB3E49">
        <w:rPr>
          <w:rFonts w:ascii="Times New Roman" w:eastAsia="Times New Roman" w:hAnsi="Times New Roman" w:cs="Times New Roman"/>
          <w:sz w:val="28"/>
          <w:szCs w:val="28"/>
          <w:lang w:eastAsia="ru-RU"/>
        </w:rPr>
        <w:t>Эти</w:t>
      </w:r>
    </w:p>
    <w:p w14:paraId="4F23FF86" w14:textId="77777777" w:rsidR="00CB3E49" w:rsidRPr="00CB3E49" w:rsidRDefault="00CB3E49" w:rsidP="00CB3E49">
      <w:pPr>
        <w:spacing w:after="0" w:line="240" w:lineRule="auto"/>
        <w:rPr>
          <w:rFonts w:ascii="Times New Roman" w:eastAsia="Times New Roman" w:hAnsi="Times New Roman" w:cs="Times New Roman"/>
          <w:sz w:val="28"/>
          <w:szCs w:val="28"/>
          <w:lang w:eastAsia="ru-RU"/>
        </w:rPr>
      </w:pPr>
      <w:r w:rsidRPr="00CB3E49">
        <w:rPr>
          <w:rFonts w:ascii="Times New Roman" w:eastAsia="Times New Roman" w:hAnsi="Times New Roman" w:cs="Times New Roman"/>
          <w:sz w:val="28"/>
          <w:szCs w:val="28"/>
          <w:lang w:eastAsia="ru-RU"/>
        </w:rPr>
        <w:t>проблемы обсуждаются и уже предлагаются пути решения. Но мало кто задумывается о негативном влиянии сотовых телефонов на окружающую</w:t>
      </w:r>
    </w:p>
    <w:p w14:paraId="51FFA0D5" w14:textId="01EF0F0D" w:rsidR="00CB3E49" w:rsidRPr="00CB3E49" w:rsidRDefault="00CB3E49" w:rsidP="00CB3E49">
      <w:pPr>
        <w:spacing w:after="0" w:line="240" w:lineRule="auto"/>
        <w:rPr>
          <w:rFonts w:ascii="Times New Roman" w:eastAsia="Times New Roman" w:hAnsi="Times New Roman" w:cs="Times New Roman"/>
          <w:sz w:val="28"/>
          <w:szCs w:val="28"/>
          <w:lang w:eastAsia="ru-RU"/>
        </w:rPr>
      </w:pPr>
      <w:r w:rsidRPr="00CB3E49">
        <w:rPr>
          <w:rFonts w:ascii="Times New Roman" w:eastAsia="Times New Roman" w:hAnsi="Times New Roman" w:cs="Times New Roman"/>
          <w:sz w:val="28"/>
          <w:szCs w:val="28"/>
          <w:lang w:eastAsia="ru-RU"/>
        </w:rPr>
        <w:t>среду.</w:t>
      </w:r>
      <w:r>
        <w:rPr>
          <w:rFonts w:ascii="Times New Roman" w:eastAsia="Times New Roman" w:hAnsi="Times New Roman" w:cs="Times New Roman"/>
          <w:sz w:val="28"/>
          <w:szCs w:val="28"/>
          <w:lang w:eastAsia="ru-RU"/>
        </w:rPr>
        <w:t xml:space="preserve"> </w:t>
      </w:r>
      <w:r w:rsidRPr="00CB3E49">
        <w:rPr>
          <w:rFonts w:ascii="Times New Roman" w:eastAsia="Times New Roman" w:hAnsi="Times New Roman" w:cs="Times New Roman"/>
          <w:sz w:val="28"/>
          <w:szCs w:val="28"/>
          <w:lang w:eastAsia="ru-RU"/>
        </w:rPr>
        <w:t>Миллиарды смартфонов, ноутбуков и другой электроники производятся, продаются и утилизируются ежегодно. Процесс изготовления, утилизации и даже само использование сотовых телефонов существенно загрязняет окружающую среду и истощает природные ресурсы. Результаты последних исследований показывают, что рост объёмов электронных отходов в три раза выше роста объёмов бытовых отходов. По прогнозам количество производимых электронных устройств, в том числе и телефонов, во всем мире к 2050 достигнет 500 млрд. штук.</w:t>
      </w:r>
    </w:p>
    <w:p w14:paraId="56C9E105" w14:textId="77777777" w:rsidR="00CB3E49" w:rsidRPr="00CB3E49" w:rsidRDefault="00CB3E49" w:rsidP="00CB3E49">
      <w:pPr>
        <w:spacing w:after="0" w:line="240" w:lineRule="auto"/>
        <w:rPr>
          <w:rFonts w:ascii="Times New Roman" w:eastAsia="Times New Roman" w:hAnsi="Times New Roman" w:cs="Times New Roman"/>
          <w:sz w:val="28"/>
          <w:szCs w:val="28"/>
          <w:lang w:eastAsia="ru-RU"/>
        </w:rPr>
      </w:pPr>
      <w:r w:rsidRPr="00CB3E49">
        <w:rPr>
          <w:rFonts w:ascii="Times New Roman" w:eastAsia="Times New Roman" w:hAnsi="Times New Roman" w:cs="Times New Roman"/>
          <w:i/>
          <w:iCs/>
          <w:sz w:val="28"/>
          <w:szCs w:val="28"/>
          <w:lang w:eastAsia="ru-RU"/>
        </w:rPr>
        <w:t>Проблема</w:t>
      </w:r>
      <w:r w:rsidRPr="00CB3E49">
        <w:rPr>
          <w:rFonts w:ascii="Times New Roman" w:eastAsia="Times New Roman" w:hAnsi="Times New Roman" w:cs="Times New Roman"/>
          <w:sz w:val="28"/>
          <w:szCs w:val="28"/>
          <w:lang w:eastAsia="ru-RU"/>
        </w:rPr>
        <w:t xml:space="preserve"> состоит в том, что чрезмерное производство сотовых телефонов приводит к глобальным экологическим проблемам.</w:t>
      </w:r>
    </w:p>
    <w:p w14:paraId="19CA6E43" w14:textId="77777777" w:rsidR="00CB3E49" w:rsidRPr="00CB3E49" w:rsidRDefault="00CB3E49" w:rsidP="00CB3E49">
      <w:pPr>
        <w:spacing w:after="0" w:line="240" w:lineRule="auto"/>
        <w:rPr>
          <w:rFonts w:ascii="Times New Roman" w:eastAsia="Times New Roman" w:hAnsi="Times New Roman" w:cs="Times New Roman"/>
          <w:b/>
          <w:bCs/>
          <w:sz w:val="28"/>
          <w:szCs w:val="28"/>
          <w:lang w:eastAsia="ru-RU"/>
        </w:rPr>
      </w:pPr>
      <w:r w:rsidRPr="00CB3E49">
        <w:rPr>
          <w:rFonts w:ascii="Times New Roman" w:eastAsia="Times New Roman" w:hAnsi="Times New Roman" w:cs="Times New Roman"/>
          <w:b/>
          <w:bCs/>
          <w:sz w:val="28"/>
          <w:szCs w:val="28"/>
          <w:lang w:eastAsia="ru-RU"/>
        </w:rPr>
        <w:t>Утилизация сотовых телефонов</w:t>
      </w:r>
    </w:p>
    <w:p w14:paraId="05F4B3F8" w14:textId="77777777" w:rsidR="00CB3E49" w:rsidRPr="00CB3E49" w:rsidRDefault="00CB3E49" w:rsidP="00CB3E49">
      <w:pPr>
        <w:spacing w:after="0" w:line="240" w:lineRule="auto"/>
        <w:rPr>
          <w:rFonts w:ascii="Times New Roman" w:eastAsia="Times New Roman" w:hAnsi="Times New Roman" w:cs="Times New Roman"/>
          <w:sz w:val="28"/>
          <w:szCs w:val="28"/>
          <w:lang w:eastAsia="ru-RU"/>
        </w:rPr>
      </w:pPr>
      <w:r w:rsidRPr="00CB3E49">
        <w:rPr>
          <w:rFonts w:ascii="Times New Roman" w:eastAsia="Times New Roman" w:hAnsi="Times New Roman" w:cs="Times New Roman"/>
          <w:sz w:val="28"/>
          <w:szCs w:val="28"/>
          <w:lang w:eastAsia="ru-RU"/>
        </w:rPr>
        <w:t>Потребительское общество, сформировавшееся за последние десятилетия, встретило наступивший цифровой век с воодушевлением.</w:t>
      </w:r>
    </w:p>
    <w:p w14:paraId="4632DCC1" w14:textId="71873A46" w:rsidR="00CB3E49" w:rsidRPr="00CB3E49" w:rsidRDefault="00CB3E49" w:rsidP="00CB3E49">
      <w:pPr>
        <w:spacing w:after="0" w:line="240" w:lineRule="auto"/>
        <w:rPr>
          <w:rFonts w:ascii="Times New Roman" w:eastAsia="Times New Roman" w:hAnsi="Times New Roman" w:cs="Times New Roman"/>
          <w:sz w:val="28"/>
          <w:szCs w:val="28"/>
          <w:lang w:eastAsia="ru-RU"/>
        </w:rPr>
      </w:pPr>
      <w:r w:rsidRPr="00CB3E49">
        <w:rPr>
          <w:rFonts w:ascii="Times New Roman" w:eastAsia="Times New Roman" w:hAnsi="Times New Roman" w:cs="Times New Roman"/>
          <w:sz w:val="28"/>
          <w:szCs w:val="28"/>
          <w:lang w:eastAsia="ru-RU"/>
        </w:rPr>
        <w:t>Появилась</w:t>
      </w:r>
      <w:r>
        <w:rPr>
          <w:rFonts w:ascii="Times New Roman" w:eastAsia="Times New Roman" w:hAnsi="Times New Roman" w:cs="Times New Roman"/>
          <w:sz w:val="28"/>
          <w:szCs w:val="28"/>
          <w:lang w:eastAsia="ru-RU"/>
        </w:rPr>
        <w:t xml:space="preserve"> </w:t>
      </w:r>
      <w:r w:rsidRPr="00CB3E49">
        <w:rPr>
          <w:rFonts w:ascii="Times New Roman" w:eastAsia="Times New Roman" w:hAnsi="Times New Roman" w:cs="Times New Roman"/>
          <w:sz w:val="28"/>
          <w:szCs w:val="28"/>
          <w:lang w:eastAsia="ru-RU"/>
        </w:rPr>
        <w:t>уникальная возможность каждый год приобретать для своих нужд полезные и не очень гаджеты, обновлять мобильный телефон и планшетный компьютер и, разумеется, оснащать свое жилье новыми развлекательными комплексами.</w:t>
      </w:r>
    </w:p>
    <w:p w14:paraId="4990245F" w14:textId="5BFD65AE" w:rsidR="00CB3E49" w:rsidRPr="00CB3E49" w:rsidRDefault="00CB3E49" w:rsidP="00CB3E49">
      <w:pPr>
        <w:pStyle w:val="ab"/>
        <w:spacing w:before="0" w:beforeAutospacing="0" w:after="0" w:afterAutospacing="0"/>
        <w:rPr>
          <w:sz w:val="28"/>
          <w:szCs w:val="28"/>
        </w:rPr>
      </w:pPr>
      <w:r w:rsidRPr="00CB3E49">
        <w:rPr>
          <w:sz w:val="28"/>
          <w:szCs w:val="28"/>
        </w:rPr>
        <w:t>Производители подобной техники продолжают поддерживать такие настроения среди потребителей, ведь они обеспечивают постоянный спрос на их продукцию. На столь праздничном фоне успехов потребителей и производителей редко кто задумывается о масштабах свалок цифровой техники, бывшей в употреблении, которые с выпуском новой моде</w:t>
      </w:r>
      <w:r>
        <w:rPr>
          <w:sz w:val="28"/>
          <w:szCs w:val="28"/>
        </w:rPr>
        <w:t xml:space="preserve">ли </w:t>
      </w:r>
      <w:r w:rsidRPr="00CB3E49">
        <w:rPr>
          <w:sz w:val="28"/>
          <w:szCs w:val="28"/>
        </w:rPr>
        <w:t xml:space="preserve">смартфона получают новый импульс для своего роста. Масштабы эти способны поразить даже не очень впечатлительного человека: ежегодно люди выбрасывают </w:t>
      </w:r>
      <w:r w:rsidRPr="00CB3E49">
        <w:rPr>
          <w:b/>
          <w:bCs/>
          <w:sz w:val="28"/>
          <w:szCs w:val="28"/>
        </w:rPr>
        <w:t>десятки миллионов мобильных телефонов</w:t>
      </w:r>
      <w:r w:rsidRPr="00CB3E49">
        <w:rPr>
          <w:sz w:val="28"/>
          <w:szCs w:val="28"/>
        </w:rPr>
        <w:t>, столько</w:t>
      </w:r>
      <w:r>
        <w:rPr>
          <w:sz w:val="28"/>
          <w:szCs w:val="28"/>
        </w:rPr>
        <w:t xml:space="preserve"> же</w:t>
      </w:r>
      <w:r w:rsidRPr="00CB3E49">
        <w:rPr>
          <w:sz w:val="28"/>
          <w:szCs w:val="28"/>
        </w:rPr>
        <w:t xml:space="preserve"> компьютеров и мониторов</w:t>
      </w:r>
      <w:r>
        <w:rPr>
          <w:sz w:val="28"/>
          <w:szCs w:val="28"/>
        </w:rPr>
        <w:t xml:space="preserve">. </w:t>
      </w:r>
      <w:r w:rsidRPr="00CB3E49">
        <w:rPr>
          <w:sz w:val="28"/>
          <w:szCs w:val="28"/>
        </w:rPr>
        <w:t xml:space="preserve">Но какова дальнейшая судьба «электронного хлама»? Чаще всего корабли с таким мусором отправляются в Африку, к берегам Ганы, где на свалке </w:t>
      </w:r>
      <w:proofErr w:type="spellStart"/>
      <w:r w:rsidRPr="00CB3E49">
        <w:rPr>
          <w:sz w:val="28"/>
          <w:szCs w:val="28"/>
        </w:rPr>
        <w:t>Агбогблоши</w:t>
      </w:r>
      <w:proofErr w:type="spellEnd"/>
      <w:r w:rsidRPr="00CB3E49">
        <w:rPr>
          <w:sz w:val="28"/>
          <w:szCs w:val="28"/>
        </w:rPr>
        <w:t>, близ Аккры, выбрасывается более половины всего электронного мусора из передовых стран мира. На свалке «добывают» из старой электроники редкие металлы, на которые есть спрос, но делают это очень варварскими способами. Из старых плат эти металлы выжигают на обычных кострах, в результате чего воздух вокруг свалки отравлен множеством вредных соединений. И это не все: остатки плат смываются в почву, в результате чего в ней в сотни и тысячи раз превышено содержание свинца и кадмия, ртути и прочих ядовитых веществ. Фактически эта свалка стала экологической миной замедленного действия, которая может «сработать», как полагают эксперты, уже через несколько десятилетий</w:t>
      </w:r>
    </w:p>
    <w:p w14:paraId="39D0288E" w14:textId="77777777" w:rsidR="00CB3E49" w:rsidRPr="00CB3E49" w:rsidRDefault="00CB3E49" w:rsidP="00CB3E49">
      <w:pPr>
        <w:pStyle w:val="ab"/>
        <w:spacing w:before="0" w:beforeAutospacing="0" w:after="0" w:afterAutospacing="0"/>
        <w:rPr>
          <w:sz w:val="28"/>
          <w:szCs w:val="28"/>
        </w:rPr>
      </w:pPr>
      <w:r w:rsidRPr="00CB3E49">
        <w:rPr>
          <w:sz w:val="28"/>
          <w:szCs w:val="28"/>
        </w:rPr>
        <w:t xml:space="preserve">Поливинилхлорид практически невозможно правильно утилизировать. В результате старый материал оказывается обычно на свалке с отходами или, того хуже, сжигается с целью извлечения медных жил и других ценных компонентов. При его сгорании образуется крайне вредный канцерогенный </w:t>
      </w:r>
      <w:proofErr w:type="spellStart"/>
      <w:r w:rsidRPr="00CB3E49">
        <w:rPr>
          <w:sz w:val="28"/>
          <w:szCs w:val="28"/>
        </w:rPr>
        <w:t>диоксин</w:t>
      </w:r>
      <w:proofErr w:type="spellEnd"/>
      <w:r w:rsidRPr="00CB3E49">
        <w:rPr>
          <w:sz w:val="28"/>
          <w:szCs w:val="28"/>
        </w:rPr>
        <w:t>. Свалки и химические захоронения загрязняют источники воды.</w:t>
      </w:r>
    </w:p>
    <w:p w14:paraId="01B0937A" w14:textId="77777777" w:rsidR="00CB3E49" w:rsidRPr="00CB3E49" w:rsidRDefault="00CB3E49" w:rsidP="00CB3E49">
      <w:pPr>
        <w:pStyle w:val="ab"/>
        <w:spacing w:before="0" w:beforeAutospacing="0" w:after="0" w:afterAutospacing="0"/>
        <w:rPr>
          <w:sz w:val="28"/>
          <w:szCs w:val="28"/>
        </w:rPr>
      </w:pPr>
      <w:r w:rsidRPr="00CB3E49">
        <w:rPr>
          <w:sz w:val="28"/>
          <w:szCs w:val="28"/>
        </w:rPr>
        <w:t>Единственный способ правильно утилизировать поливинилхлорид заключается в том, чтобы отправить его в центр опасных отходов.</w:t>
      </w:r>
    </w:p>
    <w:p w14:paraId="284BA717" w14:textId="6E165229" w:rsidR="00CB3E49" w:rsidRPr="00CB3E49" w:rsidRDefault="00CB3E49" w:rsidP="00CB3E49">
      <w:pPr>
        <w:spacing w:after="0" w:line="240" w:lineRule="auto"/>
        <w:rPr>
          <w:rFonts w:ascii="Times New Roman" w:eastAsia="Times New Roman" w:hAnsi="Times New Roman" w:cs="Times New Roman"/>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B3E49" w:rsidRPr="00CB3E49" w14:paraId="0090E7F8" w14:textId="77777777" w:rsidTr="00CB3E49">
        <w:trPr>
          <w:tblCellSpacing w:w="15" w:type="dxa"/>
        </w:trPr>
        <w:tc>
          <w:tcPr>
            <w:tcW w:w="0" w:type="auto"/>
            <w:vAlign w:val="center"/>
            <w:hideMark/>
          </w:tcPr>
          <w:p w14:paraId="7955E210" w14:textId="596BB1F2" w:rsidR="00CB3E49" w:rsidRPr="00CB3E49" w:rsidRDefault="00CB3E49" w:rsidP="00CB3E49">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ECE6F4E" w14:textId="77777777" w:rsidR="00CB3E49" w:rsidRPr="00CB3E49" w:rsidRDefault="00CB3E49" w:rsidP="00CB3E49">
            <w:pPr>
              <w:spacing w:after="0" w:line="240" w:lineRule="auto"/>
              <w:rPr>
                <w:rFonts w:ascii="Times New Roman" w:eastAsia="Times New Roman" w:hAnsi="Times New Roman" w:cs="Times New Roman"/>
                <w:sz w:val="24"/>
                <w:szCs w:val="24"/>
                <w:lang w:eastAsia="ru-RU"/>
              </w:rPr>
            </w:pPr>
          </w:p>
        </w:tc>
      </w:tr>
    </w:tbl>
    <w:p w14:paraId="41545865" w14:textId="77777777" w:rsidR="00445C5D" w:rsidRDefault="00445C5D" w:rsidP="00445C5D">
      <w:pPr>
        <w:spacing w:line="240" w:lineRule="auto"/>
        <w:rPr>
          <w:rFonts w:ascii="Times New Roman" w:eastAsia="Calibri" w:hAnsi="Times New Roman" w:cs="Times New Roman"/>
          <w:sz w:val="28"/>
          <w:szCs w:val="28"/>
        </w:rPr>
      </w:pPr>
    </w:p>
    <w:p w14:paraId="5BD001A4" w14:textId="77777777" w:rsidR="00445C5D" w:rsidRDefault="00445C5D" w:rsidP="00445C5D">
      <w:pPr>
        <w:spacing w:line="240" w:lineRule="auto"/>
        <w:rPr>
          <w:rFonts w:ascii="Times New Roman" w:eastAsia="Calibri" w:hAnsi="Times New Roman" w:cs="Times New Roman"/>
          <w:sz w:val="28"/>
          <w:szCs w:val="28"/>
        </w:rPr>
      </w:pPr>
    </w:p>
    <w:p w14:paraId="55DBE072" w14:textId="77777777" w:rsidR="00445C5D" w:rsidRDefault="00445C5D" w:rsidP="00445C5D">
      <w:pPr>
        <w:spacing w:line="240" w:lineRule="auto"/>
        <w:rPr>
          <w:rFonts w:ascii="Times New Roman" w:eastAsia="Calibri" w:hAnsi="Times New Roman" w:cs="Times New Roman"/>
          <w:sz w:val="28"/>
          <w:szCs w:val="28"/>
        </w:rPr>
      </w:pPr>
    </w:p>
    <w:p w14:paraId="06999226" w14:textId="45CB14E8" w:rsidR="00445C5D" w:rsidRPr="00522044" w:rsidRDefault="00846D9F" w:rsidP="00846D9F">
      <w:pPr>
        <w:pStyle w:val="2"/>
        <w:rPr>
          <w:rFonts w:ascii="Times New Roman" w:hAnsi="Times New Roman" w:cs="Times New Roman"/>
          <w:color w:val="000000" w:themeColor="text1"/>
          <w:sz w:val="40"/>
          <w:szCs w:val="40"/>
        </w:rPr>
      </w:pPr>
      <w:r>
        <w:rPr>
          <w:rStyle w:val="mw-headline"/>
          <w:rFonts w:ascii="Times New Roman" w:hAnsi="Times New Roman" w:cs="Times New Roman"/>
          <w:color w:val="000000" w:themeColor="text1"/>
          <w:sz w:val="40"/>
          <w:szCs w:val="40"/>
        </w:rPr>
        <w:t xml:space="preserve"> </w:t>
      </w:r>
      <w:r w:rsidR="00445C5D" w:rsidRPr="00522044">
        <w:rPr>
          <w:rStyle w:val="mw-headline"/>
          <w:rFonts w:ascii="Times New Roman" w:hAnsi="Times New Roman" w:cs="Times New Roman"/>
          <w:color w:val="000000" w:themeColor="text1"/>
          <w:sz w:val="40"/>
          <w:szCs w:val="40"/>
        </w:rPr>
        <w:t>Борьба с пластиковыми пакетами</w:t>
      </w:r>
    </w:p>
    <w:p w14:paraId="4C887D71" w14:textId="6B6CC1C9" w:rsidR="00445C5D" w:rsidRPr="00A6240A" w:rsidRDefault="00445C5D" w:rsidP="00445C5D">
      <w:pPr>
        <w:spacing w:before="136" w:after="136" w:line="217" w:lineRule="atLeast"/>
        <w:rPr>
          <w:rFonts w:ascii="Times New Roman" w:hAnsi="Times New Roman" w:cs="Times New Roman"/>
          <w:sz w:val="28"/>
          <w:szCs w:val="28"/>
        </w:rPr>
      </w:pPr>
      <w:r w:rsidRPr="00CB3E49">
        <w:rPr>
          <w:color w:val="000000" w:themeColor="text1"/>
          <w:sz w:val="28"/>
          <w:szCs w:val="28"/>
        </w:rPr>
        <w:t xml:space="preserve">В окружающей среде выброшенные пакеты сохраняются длительное время и не подвергаются биологическому разложению. Таким образом, они образуют устойчивое загрязнение. Поэтому оборот полиэтиленовых пакетов вызывает серьёзные возражения экологов. По этой причине в ряде стран использование полиэтиленовых пакетов в качестве бытовой упаковки ограничено или запрещено. В частности, в </w:t>
      </w:r>
      <w:r w:rsidRPr="00CB3E49">
        <w:rPr>
          <w:sz w:val="28"/>
          <w:szCs w:val="28"/>
        </w:rPr>
        <w:t>2004</w:t>
      </w:r>
      <w:r w:rsidRPr="00CB3E49">
        <w:rPr>
          <w:color w:val="000000" w:themeColor="text1"/>
          <w:sz w:val="28"/>
          <w:szCs w:val="28"/>
        </w:rPr>
        <w:t xml:space="preserve"> г. на </w:t>
      </w:r>
      <w:r w:rsidRPr="00CB3E49">
        <w:rPr>
          <w:sz w:val="28"/>
          <w:szCs w:val="28"/>
        </w:rPr>
        <w:t xml:space="preserve">острове </w:t>
      </w:r>
      <w:proofErr w:type="spellStart"/>
      <w:r w:rsidRPr="00CB3E49">
        <w:rPr>
          <w:sz w:val="28"/>
          <w:szCs w:val="28"/>
        </w:rPr>
        <w:t>Кангору</w:t>
      </w:r>
      <w:proofErr w:type="spellEnd"/>
      <w:r w:rsidRPr="00CB3E49">
        <w:rPr>
          <w:color w:val="000000" w:themeColor="text1"/>
          <w:sz w:val="28"/>
          <w:szCs w:val="28"/>
        </w:rPr>
        <w:t xml:space="preserve"> в Австралии властями был введён запрет на полиэтиленовые пакеты </w:t>
      </w:r>
      <w:r w:rsidRPr="00CB3E49">
        <w:rPr>
          <w:sz w:val="28"/>
          <w:szCs w:val="28"/>
        </w:rPr>
        <w:t>Германия</w:t>
      </w:r>
      <w:r w:rsidRPr="00CB3E49">
        <w:rPr>
          <w:color w:val="000000" w:themeColor="text1"/>
          <w:sz w:val="28"/>
          <w:szCs w:val="28"/>
        </w:rPr>
        <w:t xml:space="preserve">: утилизацию пакетов оплачивают потребители, а за сбор и вторичную </w:t>
      </w:r>
      <w:r w:rsidRPr="00CB3E49">
        <w:rPr>
          <w:sz w:val="28"/>
          <w:szCs w:val="28"/>
        </w:rPr>
        <w:t>переработку</w:t>
      </w:r>
      <w:r w:rsidRPr="00CB3E49">
        <w:rPr>
          <w:color w:val="000000" w:themeColor="text1"/>
          <w:sz w:val="28"/>
          <w:szCs w:val="28"/>
        </w:rPr>
        <w:t xml:space="preserve"> отвечают продавцы и распространители. </w:t>
      </w:r>
      <w:r w:rsidRPr="00CB3E49">
        <w:rPr>
          <w:sz w:val="28"/>
          <w:szCs w:val="28"/>
        </w:rPr>
        <w:t>Ирландия</w:t>
      </w:r>
      <w:r w:rsidRPr="00CB3E49">
        <w:rPr>
          <w:color w:val="000000" w:themeColor="text1"/>
          <w:sz w:val="28"/>
          <w:szCs w:val="28"/>
        </w:rPr>
        <w:t xml:space="preserve">: после повышения цены на пакеты, количество используемых пакетов сократилось на 94 %. Сейчас там применяют «многоразовые» сумки из ткани. </w:t>
      </w:r>
      <w:r w:rsidRPr="00CB3E49">
        <w:rPr>
          <w:sz w:val="28"/>
          <w:szCs w:val="28"/>
        </w:rPr>
        <w:t>США</w:t>
      </w:r>
      <w:r w:rsidRPr="00CB3E49">
        <w:rPr>
          <w:color w:val="000000" w:themeColor="text1"/>
          <w:sz w:val="28"/>
          <w:szCs w:val="28"/>
        </w:rPr>
        <w:t xml:space="preserve">: В </w:t>
      </w:r>
      <w:r w:rsidRPr="00CB3E49">
        <w:rPr>
          <w:sz w:val="28"/>
          <w:szCs w:val="28"/>
        </w:rPr>
        <w:t>Сан-Франциско</w:t>
      </w:r>
      <w:r w:rsidRPr="00CB3E49">
        <w:rPr>
          <w:color w:val="000000" w:themeColor="text1"/>
          <w:sz w:val="28"/>
          <w:szCs w:val="28"/>
        </w:rPr>
        <w:t xml:space="preserve"> крупные супермаркеты и сетевые аптеки не используют полиэтиленовые пакеты. </w:t>
      </w:r>
      <w:r w:rsidRPr="00CB3E49">
        <w:rPr>
          <w:sz w:val="28"/>
          <w:szCs w:val="28"/>
        </w:rPr>
        <w:t>Китай</w:t>
      </w:r>
      <w:r w:rsidRPr="00CB3E49">
        <w:rPr>
          <w:color w:val="000000" w:themeColor="text1"/>
          <w:sz w:val="28"/>
          <w:szCs w:val="28"/>
        </w:rPr>
        <w:t xml:space="preserve">: запрещено производить, продавать и использовать полиэтиленовые пакеты с толщиной пленки менее 0,025 мм. </w:t>
      </w:r>
      <w:r w:rsidRPr="00CB3E49">
        <w:rPr>
          <w:sz w:val="28"/>
          <w:szCs w:val="28"/>
        </w:rPr>
        <w:t>Танзания</w:t>
      </w:r>
      <w:r w:rsidRPr="00CB3E49">
        <w:rPr>
          <w:color w:val="000000" w:themeColor="text1"/>
          <w:sz w:val="28"/>
          <w:szCs w:val="28"/>
        </w:rPr>
        <w:t xml:space="preserve">: штраф за производство, импорт или продажу пластиковых пакетов — 2000 долл. или год тюрьмы. Ввоз пластиковых пакетов на </w:t>
      </w:r>
      <w:r w:rsidRPr="00CB3E49">
        <w:rPr>
          <w:sz w:val="28"/>
          <w:szCs w:val="28"/>
        </w:rPr>
        <w:t>Занзибар</w:t>
      </w:r>
      <w:r w:rsidRPr="00CB3E49">
        <w:rPr>
          <w:color w:val="000000" w:themeColor="text1"/>
          <w:sz w:val="28"/>
          <w:szCs w:val="28"/>
        </w:rPr>
        <w:t xml:space="preserve"> запрещен. </w:t>
      </w:r>
      <w:r w:rsidRPr="00CB3E49">
        <w:rPr>
          <w:sz w:val="28"/>
          <w:szCs w:val="28"/>
        </w:rPr>
        <w:t>Англия</w:t>
      </w:r>
      <w:r w:rsidRPr="00CB3E49">
        <w:rPr>
          <w:color w:val="000000" w:themeColor="text1"/>
          <w:sz w:val="28"/>
          <w:szCs w:val="28"/>
        </w:rPr>
        <w:t xml:space="preserve">: Сеть магазинов </w:t>
      </w:r>
      <w:proofErr w:type="spellStart"/>
      <w:r w:rsidRPr="00CB3E49">
        <w:rPr>
          <w:color w:val="000000" w:themeColor="text1"/>
          <w:sz w:val="28"/>
          <w:szCs w:val="28"/>
        </w:rPr>
        <w:t>Marks</w:t>
      </w:r>
      <w:proofErr w:type="spellEnd"/>
      <w:r w:rsidRPr="00CB3E49">
        <w:rPr>
          <w:color w:val="000000" w:themeColor="text1"/>
          <w:sz w:val="28"/>
          <w:szCs w:val="28"/>
        </w:rPr>
        <w:t xml:space="preserve"> </w:t>
      </w:r>
      <w:proofErr w:type="spellStart"/>
      <w:r w:rsidRPr="00CB3E49">
        <w:rPr>
          <w:color w:val="000000" w:themeColor="text1"/>
          <w:sz w:val="28"/>
          <w:szCs w:val="28"/>
        </w:rPr>
        <w:t>and</w:t>
      </w:r>
      <w:proofErr w:type="spellEnd"/>
      <w:r w:rsidRPr="00CB3E49">
        <w:rPr>
          <w:color w:val="000000" w:themeColor="text1"/>
          <w:sz w:val="28"/>
          <w:szCs w:val="28"/>
        </w:rPr>
        <w:t xml:space="preserve"> </w:t>
      </w:r>
      <w:proofErr w:type="spellStart"/>
      <w:r w:rsidRPr="00CB3E49">
        <w:rPr>
          <w:color w:val="000000" w:themeColor="text1"/>
          <w:sz w:val="28"/>
          <w:szCs w:val="28"/>
        </w:rPr>
        <w:t>Spencer</w:t>
      </w:r>
      <w:proofErr w:type="spellEnd"/>
      <w:r w:rsidRPr="00CB3E49">
        <w:rPr>
          <w:color w:val="000000" w:themeColor="text1"/>
          <w:sz w:val="28"/>
          <w:szCs w:val="28"/>
        </w:rPr>
        <w:t xml:space="preserve"> прекратила бесплатную выдачу пакетов. </w:t>
      </w:r>
      <w:r w:rsidRPr="00CB3E49">
        <w:rPr>
          <w:sz w:val="28"/>
          <w:szCs w:val="28"/>
        </w:rPr>
        <w:t>Деньги</w:t>
      </w:r>
      <w:r w:rsidRPr="00CB3E49">
        <w:rPr>
          <w:color w:val="000000" w:themeColor="text1"/>
          <w:sz w:val="28"/>
          <w:szCs w:val="28"/>
        </w:rPr>
        <w:t xml:space="preserve"> от продажи пакетов компания перечисляет на создание новых городских парков и садов. В 2004 году в </w:t>
      </w:r>
      <w:r w:rsidRPr="00CB3E49">
        <w:rPr>
          <w:sz w:val="28"/>
          <w:szCs w:val="28"/>
        </w:rPr>
        <w:t>Англии</w:t>
      </w:r>
      <w:r w:rsidRPr="00CB3E49">
        <w:rPr>
          <w:color w:val="000000" w:themeColor="text1"/>
          <w:sz w:val="28"/>
          <w:szCs w:val="28"/>
        </w:rPr>
        <w:t xml:space="preserve"> появились </w:t>
      </w:r>
      <w:proofErr w:type="spellStart"/>
      <w:r w:rsidRPr="00CB3E49">
        <w:rPr>
          <w:color w:val="000000" w:themeColor="text1"/>
          <w:sz w:val="28"/>
          <w:szCs w:val="28"/>
        </w:rPr>
        <w:t>биоразлагаемые</w:t>
      </w:r>
      <w:proofErr w:type="spellEnd"/>
      <w:r w:rsidRPr="00CB3E49">
        <w:rPr>
          <w:color w:val="000000" w:themeColor="text1"/>
          <w:sz w:val="28"/>
          <w:szCs w:val="28"/>
        </w:rPr>
        <w:t xml:space="preserve"> пакеты для хлеба. Срок разложения нового материала 4 года, и разлагается он на углекислый газ и воду. </w:t>
      </w:r>
      <w:r w:rsidRPr="00CB3E49">
        <w:rPr>
          <w:sz w:val="28"/>
          <w:szCs w:val="28"/>
        </w:rPr>
        <w:t>Латвия</w:t>
      </w:r>
      <w:r w:rsidRPr="00CB3E49">
        <w:rPr>
          <w:color w:val="000000" w:themeColor="text1"/>
          <w:sz w:val="28"/>
          <w:szCs w:val="28"/>
        </w:rPr>
        <w:t xml:space="preserve">: введен налог на полиэтиленовые пакеты, использующиеся в </w:t>
      </w:r>
      <w:r w:rsidRPr="00CB3E49">
        <w:rPr>
          <w:sz w:val="28"/>
          <w:szCs w:val="28"/>
        </w:rPr>
        <w:t>супермаркетах</w:t>
      </w:r>
      <w:r w:rsidRPr="00CB3E49">
        <w:rPr>
          <w:color w:val="000000" w:themeColor="text1"/>
          <w:sz w:val="28"/>
          <w:szCs w:val="28"/>
        </w:rPr>
        <w:t xml:space="preserve">, дабы уменьшить их использование. </w:t>
      </w:r>
      <w:r w:rsidRPr="00CB3E49">
        <w:rPr>
          <w:sz w:val="28"/>
          <w:szCs w:val="28"/>
        </w:rPr>
        <w:t>Финляндия</w:t>
      </w:r>
      <w:r w:rsidRPr="00CB3E49">
        <w:rPr>
          <w:color w:val="000000" w:themeColor="text1"/>
          <w:sz w:val="28"/>
          <w:szCs w:val="28"/>
        </w:rPr>
        <w:t xml:space="preserve">: в супермаркетах установлены автоматы по приему использованных пакетов, которые служат сырьем для </w:t>
      </w:r>
      <w:r w:rsidRPr="00CB3E49">
        <w:rPr>
          <w:sz w:val="28"/>
          <w:szCs w:val="28"/>
        </w:rPr>
        <w:t>переработки</w:t>
      </w:r>
      <w:r w:rsidRPr="00CB3E49">
        <w:rPr>
          <w:color w:val="000000" w:themeColor="text1"/>
          <w:sz w:val="28"/>
          <w:szCs w:val="28"/>
        </w:rPr>
        <w:t xml:space="preserve"> и производства нового пластика.  </w:t>
      </w:r>
      <w:r w:rsidRPr="00CB3E49">
        <w:rPr>
          <w:rFonts w:ascii="Times New Roman" w:hAnsi="Times New Roman" w:cs="Times New Roman"/>
          <w:sz w:val="28"/>
          <w:szCs w:val="28"/>
        </w:rPr>
        <w:t>В марте 2007 года</w:t>
      </w:r>
      <w:r w:rsidRPr="00CB3E49">
        <w:rPr>
          <w:rFonts w:ascii="Times New Roman" w:hAnsi="Times New Roman" w:cs="Times New Roman"/>
          <w:b/>
          <w:sz w:val="28"/>
          <w:szCs w:val="28"/>
        </w:rPr>
        <w:t xml:space="preserve"> </w:t>
      </w:r>
      <w:r w:rsidRPr="00CB3E49">
        <w:rPr>
          <w:rStyle w:val="ac"/>
          <w:rFonts w:ascii="Times New Roman" w:hAnsi="Times New Roman" w:cs="Times New Roman"/>
          <w:b w:val="0"/>
          <w:sz w:val="28"/>
          <w:szCs w:val="28"/>
        </w:rPr>
        <w:t>городской совет Сан-Франциско</w:t>
      </w:r>
      <w:r w:rsidRPr="00CB3E49">
        <w:rPr>
          <w:rStyle w:val="ac"/>
          <w:rFonts w:ascii="Times New Roman" w:hAnsi="Times New Roman" w:cs="Times New Roman"/>
          <w:sz w:val="28"/>
          <w:szCs w:val="28"/>
        </w:rPr>
        <w:t xml:space="preserve"> </w:t>
      </w:r>
      <w:r w:rsidRPr="00CB3E49">
        <w:rPr>
          <w:rFonts w:ascii="Times New Roman" w:hAnsi="Times New Roman" w:cs="Times New Roman"/>
          <w:sz w:val="28"/>
          <w:szCs w:val="28"/>
        </w:rPr>
        <w:t xml:space="preserve">принял законопроект, запрещающий крупным супермаркетам и сетевым аптекам использовать полиэтиленовые пакеты, так как они наносят огромный вред окружающей </w:t>
      </w:r>
      <w:proofErr w:type="spellStart"/>
      <w:r w:rsidRPr="00CB3E49">
        <w:rPr>
          <w:rFonts w:ascii="Times New Roman" w:hAnsi="Times New Roman" w:cs="Times New Roman"/>
          <w:sz w:val="28"/>
          <w:szCs w:val="28"/>
        </w:rPr>
        <w:t>среде</w:t>
      </w:r>
      <w:proofErr w:type="gramStart"/>
      <w:r w:rsidRPr="00CB3E49">
        <w:rPr>
          <w:rFonts w:ascii="Times New Roman" w:hAnsi="Times New Roman" w:cs="Times New Roman"/>
          <w:sz w:val="28"/>
          <w:szCs w:val="28"/>
        </w:rPr>
        <w:t>.В</w:t>
      </w:r>
      <w:proofErr w:type="spellEnd"/>
      <w:proofErr w:type="gramEnd"/>
      <w:r w:rsidRPr="00CB3E49">
        <w:rPr>
          <w:rFonts w:ascii="Times New Roman" w:hAnsi="Times New Roman" w:cs="Times New Roman"/>
          <w:sz w:val="28"/>
          <w:szCs w:val="28"/>
        </w:rPr>
        <w:t xml:space="preserve"> феврале 2008 года </w:t>
      </w:r>
      <w:r w:rsidRPr="00CB3E49">
        <w:rPr>
          <w:rStyle w:val="ac"/>
          <w:rFonts w:ascii="Times New Roman" w:hAnsi="Times New Roman" w:cs="Times New Roman"/>
          <w:b w:val="0"/>
          <w:sz w:val="28"/>
          <w:szCs w:val="28"/>
        </w:rPr>
        <w:t>мэр Лондона Кен Ливингстон</w:t>
      </w:r>
      <w:r w:rsidRPr="00445C5D">
        <w:rPr>
          <w:rStyle w:val="ac"/>
          <w:rFonts w:ascii="Times New Roman" w:hAnsi="Times New Roman" w:cs="Times New Roman"/>
          <w:b w:val="0"/>
          <w:sz w:val="28"/>
          <w:szCs w:val="28"/>
        </w:rPr>
        <w:t xml:space="preserve"> </w:t>
      </w:r>
      <w:r w:rsidRPr="00445C5D">
        <w:rPr>
          <w:rFonts w:ascii="Times New Roman" w:hAnsi="Times New Roman" w:cs="Times New Roman"/>
          <w:sz w:val="28"/>
          <w:szCs w:val="28"/>
        </w:rPr>
        <w:t xml:space="preserve">заявил о начале кампании по борьбе с использованием пластиковых пакетов. В марте этого года </w:t>
      </w:r>
      <w:r w:rsidRPr="00445C5D">
        <w:rPr>
          <w:rStyle w:val="ac"/>
          <w:rFonts w:ascii="Times New Roman" w:hAnsi="Times New Roman" w:cs="Times New Roman"/>
          <w:b w:val="0"/>
          <w:sz w:val="28"/>
          <w:szCs w:val="28"/>
        </w:rPr>
        <w:t xml:space="preserve">министр окружающей среды Латвии Раймонд </w:t>
      </w:r>
      <w:proofErr w:type="spellStart"/>
      <w:r w:rsidRPr="00445C5D">
        <w:rPr>
          <w:rStyle w:val="ac"/>
          <w:rFonts w:ascii="Times New Roman" w:hAnsi="Times New Roman" w:cs="Times New Roman"/>
          <w:b w:val="0"/>
          <w:sz w:val="28"/>
          <w:szCs w:val="28"/>
        </w:rPr>
        <w:t>Вейонис</w:t>
      </w:r>
      <w:proofErr w:type="spellEnd"/>
      <w:r w:rsidRPr="00445C5D">
        <w:rPr>
          <w:rStyle w:val="ac"/>
          <w:rFonts w:ascii="Times New Roman" w:hAnsi="Times New Roman" w:cs="Times New Roman"/>
          <w:sz w:val="28"/>
          <w:szCs w:val="28"/>
        </w:rPr>
        <w:t xml:space="preserve"> </w:t>
      </w:r>
      <w:r w:rsidRPr="00445C5D">
        <w:rPr>
          <w:rFonts w:ascii="Times New Roman" w:hAnsi="Times New Roman" w:cs="Times New Roman"/>
          <w:sz w:val="28"/>
          <w:szCs w:val="28"/>
        </w:rPr>
        <w:t>заявил</w:t>
      </w:r>
      <w:r w:rsidRPr="00A6240A">
        <w:rPr>
          <w:rFonts w:ascii="Times New Roman" w:hAnsi="Times New Roman" w:cs="Times New Roman"/>
          <w:sz w:val="28"/>
          <w:szCs w:val="28"/>
        </w:rPr>
        <w:t xml:space="preserve">, что бесплатные полиэтиленовые мешочки в магазинах пора запретить полностью. </w:t>
      </w:r>
      <w:r w:rsidRPr="00A6240A">
        <w:rPr>
          <w:rStyle w:val="ad"/>
          <w:rFonts w:ascii="Times New Roman" w:hAnsi="Times New Roman" w:cs="Times New Roman"/>
          <w:sz w:val="28"/>
          <w:szCs w:val="28"/>
        </w:rPr>
        <w:t xml:space="preserve">«Пластмассовые кульки — это как болезнь. Если поездить по лесам — а я сам часто участвую в акциях по сбору мусора — то сразу же видно, что именно кульки и пластмассовые бутылки — это самый распространенный вид загрязнения. С этим давно уже пора что-то делать», </w:t>
      </w:r>
      <w:r w:rsidRPr="00A6240A">
        <w:rPr>
          <w:rFonts w:ascii="Times New Roman" w:hAnsi="Times New Roman" w:cs="Times New Roman"/>
          <w:sz w:val="28"/>
          <w:szCs w:val="28"/>
        </w:rPr>
        <w:t>— сказал он. Сам министр всегда ходит в магазин с сумкой и надеется, что жители Латвии поймут проблемы экологии и пересмотрят вопросы мировоззрения. Украинский министр свое мнение не афиширует.</w:t>
      </w:r>
    </w:p>
    <w:p w14:paraId="2B413663" w14:textId="5BF6D91B" w:rsidR="00445C5D" w:rsidRDefault="00445C5D" w:rsidP="00445C5D">
      <w:pPr>
        <w:spacing w:before="136" w:after="136" w:line="217" w:lineRule="atLeast"/>
        <w:rPr>
          <w:color w:val="000000" w:themeColor="text1"/>
          <w:sz w:val="28"/>
          <w:szCs w:val="28"/>
        </w:rPr>
      </w:pPr>
      <w:r w:rsidRPr="00445C5D">
        <w:rPr>
          <w:rStyle w:val="ac"/>
          <w:rFonts w:ascii="Times New Roman" w:hAnsi="Times New Roman" w:cs="Times New Roman"/>
          <w:b w:val="0"/>
          <w:sz w:val="28"/>
          <w:szCs w:val="28"/>
        </w:rPr>
        <w:t>Египетские власти</w:t>
      </w:r>
      <w:r w:rsidRPr="00A6240A">
        <w:rPr>
          <w:rStyle w:val="ac"/>
          <w:rFonts w:ascii="Times New Roman" w:hAnsi="Times New Roman" w:cs="Times New Roman"/>
          <w:sz w:val="28"/>
          <w:szCs w:val="28"/>
        </w:rPr>
        <w:t xml:space="preserve"> </w:t>
      </w:r>
      <w:r w:rsidRPr="00A6240A">
        <w:rPr>
          <w:rFonts w:ascii="Times New Roman" w:hAnsi="Times New Roman" w:cs="Times New Roman"/>
          <w:sz w:val="28"/>
          <w:szCs w:val="28"/>
        </w:rPr>
        <w:t>уже в будущем году тоже намерены запретить использование полиэтиленовых пакетов на пляжах Красного моря, потому что из-за пластикового мусора гибнут коралловые рифы и их обитатели.</w:t>
      </w:r>
      <w:r>
        <w:rPr>
          <w:rFonts w:ascii="Times New Roman" w:hAnsi="Times New Roman" w:cs="Times New Roman"/>
          <w:sz w:val="28"/>
          <w:szCs w:val="28"/>
        </w:rPr>
        <w:t xml:space="preserve"> </w:t>
      </w:r>
      <w:r w:rsidRPr="00445C5D">
        <w:rPr>
          <w:rStyle w:val="ac"/>
          <w:rFonts w:ascii="Times New Roman" w:hAnsi="Times New Roman" w:cs="Times New Roman"/>
          <w:b w:val="0"/>
          <w:sz w:val="28"/>
          <w:szCs w:val="28"/>
        </w:rPr>
        <w:t xml:space="preserve">В Китае </w:t>
      </w:r>
      <w:r w:rsidRPr="00445C5D">
        <w:rPr>
          <w:rFonts w:ascii="Times New Roman" w:hAnsi="Times New Roman" w:cs="Times New Roman"/>
          <w:sz w:val="28"/>
          <w:szCs w:val="28"/>
        </w:rPr>
        <w:t>с 1 июня запрещено производить, продавать и использовать</w:t>
      </w:r>
      <w:r w:rsidRPr="00A6240A">
        <w:rPr>
          <w:rFonts w:ascii="Times New Roman" w:hAnsi="Times New Roman" w:cs="Times New Roman"/>
          <w:sz w:val="28"/>
          <w:szCs w:val="28"/>
        </w:rPr>
        <w:t xml:space="preserve"> полиэтиленовые пакеты с толщиной пленки менее 0,025 мм. Ранее власти обратились к населению с официальной просьбой сократить использование любых пластиковых пакетов.</w:t>
      </w:r>
      <w:r w:rsidRPr="00CD6DE6">
        <w:rPr>
          <w:rFonts w:ascii="Times New Roman" w:hAnsi="Times New Roman" w:cs="Times New Roman"/>
          <w:color w:val="000000" w:themeColor="text1"/>
          <w:sz w:val="28"/>
          <w:szCs w:val="28"/>
        </w:rPr>
        <w:t xml:space="preserve">                                                                        Московские власти собираются заставить торговые сети заменить пластиковые пакеты в супермаркетах на бумажные или </w:t>
      </w:r>
      <w:proofErr w:type="spellStart"/>
      <w:r w:rsidRPr="00CD6DE6">
        <w:rPr>
          <w:rFonts w:ascii="Times New Roman" w:hAnsi="Times New Roman" w:cs="Times New Roman"/>
          <w:color w:val="000000" w:themeColor="text1"/>
          <w:sz w:val="28"/>
          <w:szCs w:val="28"/>
        </w:rPr>
        <w:t>биоразлагающиеся</w:t>
      </w:r>
      <w:proofErr w:type="spellEnd"/>
      <w:r w:rsidRPr="00CD6DE6">
        <w:rPr>
          <w:rFonts w:ascii="Times New Roman" w:hAnsi="Times New Roman" w:cs="Times New Roman"/>
          <w:color w:val="000000" w:themeColor="text1"/>
          <w:sz w:val="28"/>
          <w:szCs w:val="28"/>
        </w:rPr>
        <w:t xml:space="preserve">, сообщил глава столичного департамента природопользования </w:t>
      </w:r>
      <w:r w:rsidRPr="00CD6DE6">
        <w:rPr>
          <w:rFonts w:ascii="Times New Roman" w:hAnsi="Times New Roman" w:cs="Times New Roman"/>
          <w:bCs/>
          <w:color w:val="000000" w:themeColor="text1"/>
          <w:sz w:val="28"/>
          <w:szCs w:val="28"/>
        </w:rPr>
        <w:t xml:space="preserve">Леонид </w:t>
      </w:r>
      <w:proofErr w:type="spellStart"/>
      <w:r w:rsidRPr="00CD6DE6">
        <w:rPr>
          <w:rFonts w:ascii="Times New Roman" w:hAnsi="Times New Roman" w:cs="Times New Roman"/>
          <w:bCs/>
          <w:color w:val="000000" w:themeColor="text1"/>
          <w:sz w:val="28"/>
          <w:szCs w:val="28"/>
        </w:rPr>
        <w:t>Бочин</w:t>
      </w:r>
      <w:proofErr w:type="spellEnd"/>
      <w:r w:rsidRPr="00CD6DE6">
        <w:rPr>
          <w:rFonts w:ascii="Times New Roman" w:hAnsi="Times New Roman" w:cs="Times New Roman"/>
          <w:color w:val="000000" w:themeColor="text1"/>
          <w:sz w:val="28"/>
          <w:szCs w:val="28"/>
        </w:rPr>
        <w:t xml:space="preserve">. "Идет разработка большой программы по замене пластиковых пакетов в торговых сетях города. В скором времени она увидит свет. Это крайне необходимая мера", – цитирует слова </w:t>
      </w:r>
      <w:proofErr w:type="spellStart"/>
      <w:r w:rsidRPr="00CD6DE6">
        <w:rPr>
          <w:rFonts w:ascii="Times New Roman" w:hAnsi="Times New Roman" w:cs="Times New Roman"/>
          <w:color w:val="000000" w:themeColor="text1"/>
          <w:sz w:val="28"/>
          <w:szCs w:val="28"/>
        </w:rPr>
        <w:t>Бочина</w:t>
      </w:r>
      <w:proofErr w:type="spellEnd"/>
      <w:r w:rsidRPr="00CD6DE6">
        <w:rPr>
          <w:rFonts w:ascii="Times New Roman" w:hAnsi="Times New Roman" w:cs="Times New Roman"/>
          <w:color w:val="000000" w:themeColor="text1"/>
          <w:sz w:val="28"/>
          <w:szCs w:val="28"/>
        </w:rPr>
        <w:t xml:space="preserve"> агентство РИА Новости. Глава департамента отметил, что в Москве ежегодно около 500 тыс. тонн пластиковых пакетов вывозится на полигоны, при этом сами пакеты разлагаются в течение 100 и более лет. По словам </w:t>
      </w:r>
      <w:proofErr w:type="spellStart"/>
      <w:r w:rsidRPr="00CD6DE6">
        <w:rPr>
          <w:rFonts w:ascii="Times New Roman" w:hAnsi="Times New Roman" w:cs="Times New Roman"/>
          <w:color w:val="000000" w:themeColor="text1"/>
          <w:sz w:val="28"/>
          <w:szCs w:val="28"/>
        </w:rPr>
        <w:t>Бочина</w:t>
      </w:r>
      <w:proofErr w:type="spellEnd"/>
      <w:r w:rsidRPr="00CD6DE6">
        <w:rPr>
          <w:rFonts w:ascii="Times New Roman" w:hAnsi="Times New Roman" w:cs="Times New Roman"/>
          <w:color w:val="000000" w:themeColor="text1"/>
          <w:sz w:val="28"/>
          <w:szCs w:val="28"/>
        </w:rPr>
        <w:t xml:space="preserve">, торговые сети в Москве уже "подхватили начинания" столичных властей и предлагают покупателям разлагаемые или бумажные пакеты вместо пластиковых. "Вопрос в том, как нам экономически выгодно внедрить это. В некоторых странах запретили пластиковые пакеты. Не знаю, готовы мы к этому или нет", – отметил чиновник. По его мнению, также необходимо принять закон, согласно которому производители упаковки будут платить за ее утилизацию. "Три-четыре года назад страна теряла около 10 миллиардов долларов из-за отсутствия такого закона. Сейчас цифры могут достигать и 20 миллиардов долларов", – отметил </w:t>
      </w:r>
      <w:proofErr w:type="spellStart"/>
      <w:r w:rsidRPr="00CD6DE6">
        <w:rPr>
          <w:rFonts w:ascii="Times New Roman" w:hAnsi="Times New Roman" w:cs="Times New Roman"/>
          <w:color w:val="000000" w:themeColor="text1"/>
          <w:sz w:val="28"/>
          <w:szCs w:val="28"/>
        </w:rPr>
        <w:t>Бочин</w:t>
      </w:r>
      <w:proofErr w:type="spellEnd"/>
      <w:r w:rsidRPr="00CD6DE6">
        <w:rPr>
          <w:rFonts w:ascii="Times New Roman" w:hAnsi="Times New Roman" w:cs="Times New Roman"/>
          <w:color w:val="000000" w:themeColor="text1"/>
          <w:sz w:val="28"/>
          <w:szCs w:val="28"/>
        </w:rPr>
        <w:t>.  В мировом сообществе наряду с борцами за экономичное использование природных ресурсов, противниками использования продуктов животного происхождения, защитников животных появилась еще одна организация. Это так называемые борцы с одноразовыми пластиковыми пакетами. Основной профиль</w:t>
      </w:r>
      <w:r w:rsidR="00CD6DE6">
        <w:rPr>
          <w:rFonts w:ascii="Times New Roman" w:hAnsi="Times New Roman" w:cs="Times New Roman"/>
          <w:color w:val="000000" w:themeColor="text1"/>
          <w:sz w:val="28"/>
          <w:szCs w:val="28"/>
        </w:rPr>
        <w:t xml:space="preserve"> их</w:t>
      </w:r>
      <w:r w:rsidRPr="00CD6DE6">
        <w:rPr>
          <w:rFonts w:ascii="Times New Roman" w:hAnsi="Times New Roman" w:cs="Times New Roman"/>
          <w:color w:val="000000" w:themeColor="text1"/>
          <w:sz w:val="28"/>
          <w:szCs w:val="28"/>
        </w:rPr>
        <w:t xml:space="preserve"> деятельности</w:t>
      </w:r>
      <w:r w:rsidR="00CD6DE6">
        <w:rPr>
          <w:rFonts w:ascii="Times New Roman" w:hAnsi="Times New Roman" w:cs="Times New Roman"/>
          <w:color w:val="000000" w:themeColor="text1"/>
          <w:sz w:val="28"/>
          <w:szCs w:val="28"/>
        </w:rPr>
        <w:t xml:space="preserve"> -</w:t>
      </w:r>
      <w:r w:rsidR="00CD6DE6" w:rsidRPr="00CD6DE6">
        <w:rPr>
          <w:rFonts w:ascii="Times New Roman" w:hAnsi="Times New Roman" w:cs="Times New Roman"/>
          <w:color w:val="000000" w:themeColor="text1"/>
          <w:sz w:val="28"/>
          <w:szCs w:val="28"/>
        </w:rPr>
        <w:t xml:space="preserve"> </w:t>
      </w:r>
      <w:r w:rsidRPr="00CD6DE6">
        <w:rPr>
          <w:rFonts w:ascii="Times New Roman" w:hAnsi="Times New Roman" w:cs="Times New Roman"/>
          <w:color w:val="000000" w:themeColor="text1"/>
          <w:sz w:val="28"/>
          <w:szCs w:val="28"/>
        </w:rPr>
        <w:t xml:space="preserve">это введение в Калифорнии запрета на использование пакетов из полиэтилена, которые загрязняют окружающую среду. К организации примкнуло много знаменитостей, в том числе актер Джереми </w:t>
      </w:r>
      <w:proofErr w:type="spellStart"/>
      <w:r w:rsidRPr="00CD6DE6">
        <w:rPr>
          <w:rFonts w:ascii="Times New Roman" w:hAnsi="Times New Roman" w:cs="Times New Roman"/>
          <w:color w:val="000000" w:themeColor="text1"/>
          <w:sz w:val="28"/>
          <w:szCs w:val="28"/>
        </w:rPr>
        <w:t>Айронс</w:t>
      </w:r>
      <w:proofErr w:type="spellEnd"/>
      <w:r w:rsidRPr="00CD6DE6">
        <w:rPr>
          <w:rFonts w:ascii="Times New Roman" w:hAnsi="Times New Roman" w:cs="Times New Roman"/>
          <w:color w:val="000000" w:themeColor="text1"/>
          <w:sz w:val="28"/>
          <w:szCs w:val="28"/>
        </w:rPr>
        <w:t xml:space="preserve">. Он снялся в документальном фильме «Этот волшебный пластиковый пакет», в котором рассказывается, как пакеты из Калифорнии попадают в Тихий океан. В Руанде, правительство стало инициатором проведения своеобразного «субботника», в котором приняли участие тысячи жителей страны. По территории всей Руанды власти пытались привести в порядок окружающую природную среду. Для очистки территории страны от пластиковых пакетов был потрачен один полный рабочий день. Кроме этой акции правительство страны запретило реализацию и выдачу в магазинах пластиковых пакетов. Местным полицейским разрешили даже проводить задержание граждан, которые вышли на улицу с пакетом в руках. К </w:t>
      </w:r>
      <w:proofErr w:type="gramStart"/>
      <w:r w:rsidRPr="00CD6DE6">
        <w:rPr>
          <w:rFonts w:ascii="Times New Roman" w:hAnsi="Times New Roman" w:cs="Times New Roman"/>
          <w:color w:val="000000" w:themeColor="text1"/>
          <w:sz w:val="28"/>
          <w:szCs w:val="28"/>
        </w:rPr>
        <w:t>магазинам</w:t>
      </w:r>
      <w:r w:rsidR="00CD6DE6">
        <w:rPr>
          <w:rFonts w:ascii="Times New Roman" w:hAnsi="Times New Roman" w:cs="Times New Roman"/>
          <w:color w:val="000000" w:themeColor="text1"/>
          <w:sz w:val="28"/>
          <w:szCs w:val="28"/>
        </w:rPr>
        <w:t xml:space="preserve">, </w:t>
      </w:r>
      <w:r w:rsidRPr="00CD6DE6">
        <w:rPr>
          <w:rFonts w:ascii="Times New Roman" w:hAnsi="Times New Roman" w:cs="Times New Roman"/>
          <w:color w:val="000000" w:themeColor="text1"/>
          <w:sz w:val="28"/>
          <w:szCs w:val="28"/>
        </w:rPr>
        <w:t>не выполнившим требование правительства применялись</w:t>
      </w:r>
      <w:proofErr w:type="gramEnd"/>
      <w:r w:rsidRPr="00CD6DE6">
        <w:rPr>
          <w:rFonts w:ascii="Times New Roman" w:hAnsi="Times New Roman" w:cs="Times New Roman"/>
          <w:color w:val="000000" w:themeColor="text1"/>
          <w:sz w:val="28"/>
          <w:szCs w:val="28"/>
        </w:rPr>
        <w:t xml:space="preserve"> более жесткие меры: у них отзывали торговую лицензию. На острове Занзибар, являющемся курортной жемчужиной Танзании, введен полный запрет на использование в магазинах для упаковки продуктов и товаров пластиковых пакетов. Более того, каждый, кого признают виновным в выпуске, продаже или импорте пластиковых пакетов, должен будет либо заплатить штраф около 2 тысяч долларов, либо может оказаться на 1 год в тюрьме. Такие меры правительства связаны с экологическими проблемами, которые вызваны пластиковым мусором. В частности, пластиковые пакеты уже давно забили систему водостока на Занзибаре. Кроме этого, полимерная упаковка нарушает экологический баланс на острове.</w:t>
      </w:r>
    </w:p>
    <w:p w14:paraId="7FD041BD" w14:textId="77777777" w:rsidR="00445C5D" w:rsidRDefault="00445C5D" w:rsidP="00445C5D">
      <w:pPr>
        <w:spacing w:before="100" w:beforeAutospacing="1" w:after="100" w:afterAutospacing="1" w:line="240" w:lineRule="auto"/>
        <w:outlineLvl w:val="3"/>
        <w:rPr>
          <w:rFonts w:ascii="Times New Roman" w:hAnsi="Times New Roman" w:cs="Times New Roman"/>
          <w:color w:val="000000" w:themeColor="text1"/>
          <w:sz w:val="28"/>
          <w:szCs w:val="28"/>
        </w:rPr>
      </w:pPr>
      <w:r w:rsidRPr="00E900D3">
        <w:rPr>
          <w:rFonts w:ascii="Times New Roman" w:hAnsi="Times New Roman" w:cs="Times New Roman"/>
          <w:noProof/>
          <w:color w:val="000000" w:themeColor="text1"/>
          <w:sz w:val="28"/>
          <w:szCs w:val="28"/>
          <w:lang w:eastAsia="ru-RU"/>
        </w:rPr>
        <w:drawing>
          <wp:inline distT="0" distB="0" distL="0" distR="0" wp14:anchorId="22D58CDD" wp14:editId="7589BA59">
            <wp:extent cx="3243580" cy="2423795"/>
            <wp:effectExtent l="19050" t="0" r="0" b="0"/>
            <wp:docPr id="10" name="Рисунок 41" descr="f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
                      <a:hlinkClick r:id="rId10"/>
                    </pic:cNvPr>
                    <pic:cNvPicPr>
                      <a:picLocks noChangeAspect="1" noChangeArrowheads="1"/>
                    </pic:cNvPicPr>
                  </pic:nvPicPr>
                  <pic:blipFill>
                    <a:blip r:embed="rId11"/>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p w14:paraId="7376DE54" w14:textId="77777777" w:rsidR="00445C5D" w:rsidRDefault="00445C5D" w:rsidP="00445C5D">
      <w:pPr>
        <w:spacing w:before="100" w:beforeAutospacing="1" w:after="100" w:afterAutospacing="1" w:line="240" w:lineRule="auto"/>
        <w:outlineLvl w:val="3"/>
        <w:rPr>
          <w:rFonts w:ascii="Times New Roman" w:hAnsi="Times New Roman" w:cs="Times New Roman"/>
          <w:color w:val="000000" w:themeColor="text1"/>
          <w:sz w:val="28"/>
          <w:szCs w:val="28"/>
        </w:rPr>
      </w:pPr>
    </w:p>
    <w:p w14:paraId="2E76B484" w14:textId="77777777" w:rsidR="00C6023B" w:rsidRDefault="00C6023B" w:rsidP="00445C5D">
      <w:pPr>
        <w:spacing w:before="100" w:beforeAutospacing="1" w:after="100" w:afterAutospacing="1" w:line="240" w:lineRule="auto"/>
        <w:jc w:val="center"/>
        <w:outlineLvl w:val="3"/>
        <w:rPr>
          <w:rFonts w:ascii="Times New Roman" w:hAnsi="Times New Roman" w:cs="Times New Roman"/>
          <w:b/>
          <w:bCs/>
          <w:color w:val="000000" w:themeColor="text1"/>
          <w:sz w:val="32"/>
          <w:szCs w:val="32"/>
        </w:rPr>
      </w:pPr>
    </w:p>
    <w:p w14:paraId="44F8E926" w14:textId="77777777" w:rsidR="00C6023B" w:rsidRDefault="00C6023B" w:rsidP="00445C5D">
      <w:pPr>
        <w:spacing w:before="100" w:beforeAutospacing="1" w:after="100" w:afterAutospacing="1" w:line="240" w:lineRule="auto"/>
        <w:jc w:val="center"/>
        <w:outlineLvl w:val="3"/>
        <w:rPr>
          <w:rFonts w:ascii="Times New Roman" w:hAnsi="Times New Roman" w:cs="Times New Roman"/>
          <w:b/>
          <w:bCs/>
          <w:color w:val="000000" w:themeColor="text1"/>
          <w:sz w:val="32"/>
          <w:szCs w:val="32"/>
        </w:rPr>
      </w:pPr>
    </w:p>
    <w:p w14:paraId="323C214C" w14:textId="77777777" w:rsidR="00445C5D" w:rsidRPr="008B6417" w:rsidRDefault="00445C5D" w:rsidP="00445C5D">
      <w:pPr>
        <w:spacing w:before="100" w:beforeAutospacing="1" w:after="100" w:afterAutospacing="1" w:line="240" w:lineRule="auto"/>
        <w:jc w:val="center"/>
        <w:outlineLvl w:val="3"/>
        <w:rPr>
          <w:rFonts w:ascii="Times New Roman" w:eastAsia="Times New Roman" w:hAnsi="Times New Roman" w:cs="Times New Roman"/>
          <w:b/>
          <w:bCs/>
          <w:color w:val="000000" w:themeColor="text1"/>
          <w:sz w:val="32"/>
          <w:szCs w:val="32"/>
          <w:lang w:eastAsia="ru-RU"/>
        </w:rPr>
      </w:pPr>
      <w:r w:rsidRPr="008B6417">
        <w:rPr>
          <w:rFonts w:ascii="Times New Roman" w:hAnsi="Times New Roman" w:cs="Times New Roman"/>
          <w:b/>
          <w:bCs/>
          <w:color w:val="000000" w:themeColor="text1"/>
          <w:sz w:val="32"/>
          <w:szCs w:val="32"/>
        </w:rPr>
        <w:t>Утилизация полимерной упаковки и новый состав упаковочного материала</w:t>
      </w:r>
    </w:p>
    <w:p w14:paraId="47D61FEC" w14:textId="260D46B5" w:rsidR="00445C5D" w:rsidRDefault="00445C5D" w:rsidP="00445C5D">
      <w:pPr>
        <w:pStyle w:val="ab"/>
        <w:rPr>
          <w:sz w:val="28"/>
          <w:szCs w:val="28"/>
        </w:rPr>
      </w:pPr>
      <w:r w:rsidRPr="00184906">
        <w:rPr>
          <w:color w:val="555555"/>
          <w:sz w:val="18"/>
          <w:szCs w:val="18"/>
        </w:rPr>
        <w:t xml:space="preserve"> </w:t>
      </w:r>
      <w:r w:rsidRPr="00184906">
        <w:rPr>
          <w:sz w:val="28"/>
          <w:szCs w:val="28"/>
        </w:rPr>
        <w:t xml:space="preserve">Вхождение пластиковой упаковки в повседневную жизнь было подобно революции. Ведь дешевле использовать пакет или приобрести за символическую цену текстильную сумку для многоразовых походов по магазинам. Пластические массы заменили множество других материалов: бумагу, целлофан, и так далее. И сейчас ежегодно в мире используются десятки миллиардов только полиэтиленовых пакетов. </w:t>
      </w:r>
      <w:r>
        <w:rPr>
          <w:sz w:val="28"/>
          <w:szCs w:val="28"/>
        </w:rPr>
        <w:t xml:space="preserve">                                    </w:t>
      </w:r>
      <w:r w:rsidRPr="00184906">
        <w:rPr>
          <w:color w:val="000000" w:themeColor="text1"/>
          <w:sz w:val="28"/>
          <w:szCs w:val="28"/>
        </w:rPr>
        <w:t xml:space="preserve">Резкий рост применения пластиковой упаковки взывает у экологов серьезные опасения. Ведь использованная пластиковая упаковка на полигонах с БТО может лежать без изменений в течение 50 лет. Одним из эффективных решений экологических проблем связанных с переполнением полигонов ТБО полимерной упаковкой является ее утилизация. </w:t>
      </w:r>
      <w:r w:rsidRPr="00184906">
        <w:rPr>
          <w:sz w:val="28"/>
          <w:szCs w:val="28"/>
        </w:rPr>
        <w:t>При этом проблема утилизации упаковочных пакетов требует внимания. В некоторых странах даже запретили использовать для разовой упаковки товаров полиэтиленовые пакеты. Другие страны принимают административные меры: организуют сбор и утилизацию использованных пакетов, заинтересовывают предприятия отказаться от использования полимеров в качестве упаковочного материала.</w:t>
      </w:r>
      <w:r w:rsidRPr="00184906">
        <w:rPr>
          <w:sz w:val="28"/>
          <w:szCs w:val="28"/>
        </w:rPr>
        <w:br/>
        <w:t>Наука к проблеме утилизации пакетов и упаковочных материалов так же не безразлична.</w:t>
      </w:r>
      <w:r>
        <w:rPr>
          <w:sz w:val="28"/>
          <w:szCs w:val="28"/>
        </w:rPr>
        <w:t xml:space="preserve">                                                                                                  </w:t>
      </w:r>
      <w:r w:rsidRPr="00184906">
        <w:rPr>
          <w:color w:val="000000" w:themeColor="text1"/>
          <w:sz w:val="28"/>
          <w:szCs w:val="28"/>
        </w:rPr>
        <w:t>Утилизация может проходить двумя путями: разложением полимера на исходный мономер и вторичной переработкой полимера. Первый способ широкого распространения не получил во</w:t>
      </w:r>
      <w:r w:rsidR="00CD6DE6">
        <w:rPr>
          <w:color w:val="000000" w:themeColor="text1"/>
          <w:sz w:val="28"/>
          <w:szCs w:val="28"/>
        </w:rPr>
        <w:t>-</w:t>
      </w:r>
      <w:r w:rsidRPr="00184906">
        <w:rPr>
          <w:color w:val="000000" w:themeColor="text1"/>
          <w:sz w:val="28"/>
          <w:szCs w:val="28"/>
        </w:rPr>
        <w:t>первых из-за высокой стоимости оборудования и во-вторых из-за дороговизны химических реагентов. Развитие полимерной упаковки помимо удовлетворения потребностей предприятий и населения в качественной упаковке, которая помогает дольше сохранять продукты и несет эстетическую и рекламную нагрузку, имеет и негативное воздействие на окружающую среду. Полимеры при разложении выделяют вредные вещества, которые воздействуют и на природу</w:t>
      </w:r>
      <w:r w:rsidR="00CD6DE6">
        <w:rPr>
          <w:color w:val="000000" w:themeColor="text1"/>
          <w:sz w:val="28"/>
          <w:szCs w:val="28"/>
        </w:rPr>
        <w:t xml:space="preserve">, </w:t>
      </w:r>
      <w:r w:rsidRPr="00184906">
        <w:rPr>
          <w:color w:val="000000" w:themeColor="text1"/>
          <w:sz w:val="28"/>
          <w:szCs w:val="28"/>
        </w:rPr>
        <w:t>и на организм человека, вызывая отравления, зуд и аллергию. Поэтому остро стоит вопрос по утилизации полимерной упаковки. Наиболее сложно переработать упаковку, в состав которой входит несколько полимеров и бумага или фольга. Приятий перерабатывающих такую упаковку в России пока нет.</w:t>
      </w:r>
      <w:r>
        <w:rPr>
          <w:color w:val="000000" w:themeColor="text1"/>
          <w:sz w:val="28"/>
          <w:szCs w:val="28"/>
        </w:rPr>
        <w:t xml:space="preserve">                                                                                                             </w:t>
      </w:r>
      <w:r w:rsidRPr="00184906">
        <w:rPr>
          <w:color w:val="000000" w:themeColor="text1"/>
          <w:sz w:val="28"/>
          <w:szCs w:val="28"/>
        </w:rPr>
        <w:t>Полимеры очень хорошо горят, и упаковку можно сжигать. Но такое решение достаточно нерентабельно – полученное тепло не окупит расходы на производство самого полимера. Более рентабельно упаковку перерабатывать вторично.</w:t>
      </w:r>
      <w:r>
        <w:rPr>
          <w:color w:val="000000" w:themeColor="text1"/>
          <w:sz w:val="28"/>
          <w:szCs w:val="28"/>
        </w:rPr>
        <w:t xml:space="preserve"> </w:t>
      </w:r>
      <w:r w:rsidRPr="00184906">
        <w:rPr>
          <w:color w:val="000000" w:themeColor="text1"/>
          <w:sz w:val="28"/>
          <w:szCs w:val="28"/>
        </w:rPr>
        <w:t xml:space="preserve">В этом случае, отслуживший упаковочные материал, получает вторую жизнь. Например, из вторичного полиэтилена можно получать мешки для мусора или для упаковки непищевых продуктов. Минусом этого решения является невозможность переработать вторично некоторые полимеры. </w:t>
      </w:r>
      <w:r>
        <w:rPr>
          <w:color w:val="000000" w:themeColor="text1"/>
          <w:sz w:val="28"/>
          <w:szCs w:val="28"/>
        </w:rPr>
        <w:t xml:space="preserve">                                                                                  </w:t>
      </w:r>
      <w:r w:rsidRPr="00184906">
        <w:rPr>
          <w:color w:val="000000" w:themeColor="text1"/>
          <w:sz w:val="28"/>
          <w:szCs w:val="28"/>
        </w:rPr>
        <w:t xml:space="preserve"> Пластиковые пакеты, несомненно, обладают многочисленными достоинствами. Однако их изготовление имеет одну особенность – сырьем для них являются невосстанавливаемые природные ресурсы, такие как нефть, уголь и газ. Разработанный австралийцами материал содержит крахмал. Это позволяет использовать «биопластик» для упаковки различных видов продукции. </w:t>
      </w:r>
      <w:r w:rsidR="00CD6DE6">
        <w:rPr>
          <w:color w:val="000000" w:themeColor="text1"/>
          <w:sz w:val="28"/>
          <w:szCs w:val="28"/>
        </w:rPr>
        <w:t xml:space="preserve">В </w:t>
      </w:r>
      <w:r w:rsidRPr="00184906">
        <w:rPr>
          <w:color w:val="000000" w:themeColor="text1"/>
          <w:sz w:val="28"/>
          <w:szCs w:val="28"/>
        </w:rPr>
        <w:t xml:space="preserve">последствии </w:t>
      </w:r>
      <w:proofErr w:type="gramStart"/>
      <w:r w:rsidRPr="00184906">
        <w:rPr>
          <w:color w:val="000000" w:themeColor="text1"/>
          <w:sz w:val="28"/>
          <w:szCs w:val="28"/>
        </w:rPr>
        <w:t>материал</w:t>
      </w:r>
      <w:proofErr w:type="gramEnd"/>
      <w:r w:rsidRPr="00184906">
        <w:rPr>
          <w:color w:val="000000" w:themeColor="text1"/>
          <w:sz w:val="28"/>
          <w:szCs w:val="28"/>
        </w:rPr>
        <w:t xml:space="preserve"> вышедший из употребления разлагается в течение 4 лет. В помощь ей приходят бактерии и солнечный свет. Конечно, в состав такой упаковки входят разлагаемые под действием микроорганизмов или солнечным светом вещества. Последней разработкой ученых стала съедобная упаковка. В ее состав входят липиды, белки и полисахариды. По качеству такая упаковка не уступает привычной полимерной упаковке.</w:t>
      </w:r>
      <w:r w:rsidRPr="00184906">
        <w:rPr>
          <w:color w:val="555555"/>
          <w:sz w:val="18"/>
          <w:szCs w:val="18"/>
        </w:rPr>
        <w:t xml:space="preserve"> </w:t>
      </w:r>
      <w:r w:rsidRPr="00184906">
        <w:rPr>
          <w:sz w:val="28"/>
          <w:szCs w:val="28"/>
        </w:rPr>
        <w:t xml:space="preserve">К сожалению, такие </w:t>
      </w:r>
      <w:proofErr w:type="spellStart"/>
      <w:r w:rsidRPr="00184906">
        <w:rPr>
          <w:sz w:val="28"/>
          <w:szCs w:val="28"/>
        </w:rPr>
        <w:t>биоразлагаемые</w:t>
      </w:r>
      <w:proofErr w:type="spellEnd"/>
      <w:r w:rsidRPr="00184906">
        <w:rPr>
          <w:sz w:val="28"/>
          <w:szCs w:val="28"/>
        </w:rPr>
        <w:t xml:space="preserve"> материалы не находят достаточно широкого распространения из-за своей дороговизны и трудностях при его переработке.</w:t>
      </w:r>
    </w:p>
    <w:p w14:paraId="1D375AD5" w14:textId="1AEDDAC8" w:rsidR="00445C5D" w:rsidRPr="00445C5D" w:rsidRDefault="00846D9F" w:rsidP="00846D9F">
      <w:pPr>
        <w:spacing w:line="240" w:lineRule="auto"/>
        <w:rPr>
          <w:rFonts w:ascii="Times New Roman" w:hAnsi="Times New Roman" w:cs="Times New Roman"/>
          <w:b/>
          <w:sz w:val="40"/>
          <w:szCs w:val="40"/>
        </w:rPr>
      </w:pPr>
      <w:r>
        <w:rPr>
          <w:rFonts w:ascii="Times New Roman" w:hAnsi="Times New Roman" w:cs="Times New Roman"/>
          <w:b/>
          <w:sz w:val="40"/>
          <w:szCs w:val="40"/>
        </w:rPr>
        <w:t xml:space="preserve"> </w:t>
      </w:r>
      <w:r w:rsidR="00445C5D" w:rsidRPr="00445C5D">
        <w:rPr>
          <w:rFonts w:ascii="Times New Roman" w:hAnsi="Times New Roman" w:cs="Times New Roman"/>
          <w:b/>
          <w:sz w:val="40"/>
          <w:szCs w:val="40"/>
        </w:rPr>
        <w:t>Биоэтика.</w:t>
      </w:r>
    </w:p>
    <w:p w14:paraId="6FA46A7A" w14:textId="665E6724"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Для большинства людей характерен общественный уровень развития потребностей. Из жизненных, социальных и идеальных потребностей большинства формируются нормы поведения, обычаи и ценности данной конкретной группы людей. Пути развития культурных традиций человечества часто различаются, и поэтому то, что принято у одних людей, кажется странным или совершенно неприемлемым для других. Именно на общественном уровне развития потребностей возникает представление о морали и нравственности.</w:t>
      </w:r>
      <w:r>
        <w:rPr>
          <w:rFonts w:ascii="Times New Roman" w:hAnsi="Times New Roman" w:cs="Times New Roman"/>
          <w:sz w:val="28"/>
          <w:szCs w:val="28"/>
        </w:rPr>
        <w:t xml:space="preserve">                                                                                  </w:t>
      </w:r>
      <w:r w:rsidRPr="00445C5D">
        <w:rPr>
          <w:rFonts w:ascii="Times New Roman" w:hAnsi="Times New Roman" w:cs="Times New Roman"/>
          <w:sz w:val="28"/>
          <w:szCs w:val="28"/>
        </w:rPr>
        <w:t xml:space="preserve">Мораль (от лат. </w:t>
      </w:r>
      <w:proofErr w:type="spellStart"/>
      <w:r w:rsidRPr="00445C5D">
        <w:rPr>
          <w:rFonts w:ascii="Times New Roman" w:hAnsi="Times New Roman" w:cs="Times New Roman"/>
          <w:sz w:val="28"/>
          <w:szCs w:val="28"/>
        </w:rPr>
        <w:t>моралис</w:t>
      </w:r>
      <w:proofErr w:type="spellEnd"/>
      <w:r w:rsidRPr="00445C5D">
        <w:rPr>
          <w:rFonts w:ascii="Times New Roman" w:hAnsi="Times New Roman" w:cs="Times New Roman"/>
          <w:sz w:val="28"/>
          <w:szCs w:val="28"/>
        </w:rPr>
        <w:t xml:space="preserve"> – «нравственный») – исторически выработавшиеся нормы поведения человека в обществе. Они задают систему ценностей и регулируют действия человека по отношению к другим людям и окружающей среде не путем запрета, а лишь одобрением или осуждением. Понятие «нравственность» очень близко по смыслу к понятию «мораль», однако нравственность обязательно подразумевает личную оценку человека.</w:t>
      </w:r>
      <w:r>
        <w:rPr>
          <w:rFonts w:ascii="Times New Roman" w:hAnsi="Times New Roman" w:cs="Times New Roman"/>
          <w:sz w:val="28"/>
          <w:szCs w:val="28"/>
        </w:rPr>
        <w:t xml:space="preserve"> </w:t>
      </w:r>
      <w:r w:rsidRPr="00445C5D">
        <w:rPr>
          <w:rFonts w:ascii="Times New Roman" w:hAnsi="Times New Roman" w:cs="Times New Roman"/>
          <w:sz w:val="28"/>
          <w:szCs w:val="28"/>
        </w:rPr>
        <w:t>Поступок может быть аморальным, и это означает, что общество его порицает – поступок не соответствует нормам поведения в данном обществе. А может быть – безнравственным. Такую характеристику дает конкретный человек, воспитанный в соответствии с нормами поведения своего общества. Однако он оценивает поступок, исходя из своих личных переживаний, возникающих в этот момент.</w:t>
      </w:r>
      <w:r>
        <w:rPr>
          <w:rFonts w:ascii="Times New Roman" w:hAnsi="Times New Roman" w:cs="Times New Roman"/>
          <w:sz w:val="28"/>
          <w:szCs w:val="28"/>
        </w:rPr>
        <w:t xml:space="preserve">                                                                            </w:t>
      </w:r>
      <w:r w:rsidRPr="00445C5D">
        <w:rPr>
          <w:rFonts w:ascii="Times New Roman" w:hAnsi="Times New Roman" w:cs="Times New Roman"/>
          <w:sz w:val="28"/>
          <w:szCs w:val="28"/>
        </w:rPr>
        <w:t>Мораль и нравственность являются предметом изучения этики.</w:t>
      </w:r>
      <w:r>
        <w:rPr>
          <w:rFonts w:ascii="Times New Roman" w:hAnsi="Times New Roman" w:cs="Times New Roman"/>
          <w:sz w:val="28"/>
          <w:szCs w:val="28"/>
        </w:rPr>
        <w:t xml:space="preserve">                    </w:t>
      </w:r>
      <w:r w:rsidRPr="00445C5D">
        <w:rPr>
          <w:rFonts w:ascii="Times New Roman" w:hAnsi="Times New Roman" w:cs="Times New Roman"/>
          <w:sz w:val="28"/>
          <w:szCs w:val="28"/>
        </w:rPr>
        <w:t>Этика – философская дисциплина, изучает нравственность и нормы человеческой деятельности; ее центральная проблема – идея добра и зла.</w:t>
      </w:r>
      <w:r>
        <w:rPr>
          <w:rFonts w:ascii="Times New Roman" w:hAnsi="Times New Roman" w:cs="Times New Roman"/>
          <w:sz w:val="28"/>
          <w:szCs w:val="28"/>
        </w:rPr>
        <w:t xml:space="preserve">          </w:t>
      </w:r>
      <w:r w:rsidRPr="00445C5D">
        <w:rPr>
          <w:rFonts w:ascii="Times New Roman" w:hAnsi="Times New Roman" w:cs="Times New Roman"/>
          <w:sz w:val="28"/>
          <w:szCs w:val="28"/>
        </w:rPr>
        <w:t>В последнее время многие люди приходят к мысли о том, что существующая форма отношений человечества с природной средой не является нравственной. Для удовлетворения своих нужд человечество черпает ресурсы из окружающей среды и нарушает существующий баланс. Однако для того, чтобы в обществе изменилось отношение к своим потребностям и ценностям, в основу взаимодействия и воспитания людей должна быть заложена новая этика, новая мораль.</w:t>
      </w:r>
      <w:r>
        <w:rPr>
          <w:rFonts w:ascii="Times New Roman" w:hAnsi="Times New Roman" w:cs="Times New Roman"/>
          <w:sz w:val="28"/>
          <w:szCs w:val="28"/>
        </w:rPr>
        <w:t xml:space="preserve">                                                             </w:t>
      </w:r>
      <w:r w:rsidRPr="00445C5D">
        <w:rPr>
          <w:rFonts w:ascii="Times New Roman" w:hAnsi="Times New Roman" w:cs="Times New Roman"/>
          <w:sz w:val="28"/>
          <w:szCs w:val="28"/>
        </w:rPr>
        <w:t>Животные взаимодействуют со своим окружением в соответствии с тем, что им «диктуют» их инстинкты, их врожденный и приобретенные потребности. На человека большое влияние оказывает еще и социальная среда, в которой он живет. Он оценивает свое поведение с позиций этики общества. Понятие о морали и нравственности в разных группах людей может различаться. Но даже в пределах одного и того общества они изменяются с течением времени: современному человеку могут казаться аморальными и безнравственными поступки, нормальные для наших предков.</w:t>
      </w:r>
      <w:r>
        <w:rPr>
          <w:rFonts w:ascii="Times New Roman" w:hAnsi="Times New Roman" w:cs="Times New Roman"/>
          <w:sz w:val="28"/>
          <w:szCs w:val="28"/>
        </w:rPr>
        <w:t xml:space="preserve">             </w:t>
      </w:r>
      <w:r w:rsidRPr="00445C5D">
        <w:rPr>
          <w:rFonts w:ascii="Times New Roman" w:hAnsi="Times New Roman" w:cs="Times New Roman"/>
          <w:sz w:val="28"/>
          <w:szCs w:val="28"/>
        </w:rPr>
        <w:t>Длительное время традиционная этика не признавала важность биологических законов и взаимосвязей. Нет ничего удивительного в том, что современный человек позволяет себе вырубать лес под застройку дома или сливать отходы промышленного производства в реку, мыть автомобиль на берегу водохранилища, оставлять мусор в лесу после пикника или мимоходом бросать обертку от мороженного на газон. Он не считает, что делает нечто плохое, ведь в обществе такие действия часто не вызывают порицания. Их не принято называть безнравственными.</w:t>
      </w:r>
      <w:r>
        <w:rPr>
          <w:rFonts w:ascii="Times New Roman" w:hAnsi="Times New Roman" w:cs="Times New Roman"/>
          <w:sz w:val="28"/>
          <w:szCs w:val="28"/>
        </w:rPr>
        <w:t xml:space="preserve">                                  </w:t>
      </w:r>
      <w:r w:rsidRPr="00445C5D">
        <w:rPr>
          <w:rFonts w:ascii="Times New Roman" w:hAnsi="Times New Roman" w:cs="Times New Roman"/>
          <w:sz w:val="28"/>
          <w:szCs w:val="28"/>
        </w:rPr>
        <w:t>Если человек знаком с принятыми в обществе этическими правилами, он знает, что конкретно является проступком и каковы будут последствия. В зависимости от того, разделяет он эти правила или нет, он решает, совершить это поступок или не совершать. Однако те нормы взаимодействия людей с окружающим миром, на которые он опирается, не учитывают экологических последствий.</w:t>
      </w:r>
      <w:r>
        <w:rPr>
          <w:rFonts w:ascii="Times New Roman" w:hAnsi="Times New Roman" w:cs="Times New Roman"/>
          <w:sz w:val="28"/>
          <w:szCs w:val="28"/>
        </w:rPr>
        <w:t xml:space="preserve">                                                                                                </w:t>
      </w:r>
      <w:r w:rsidRPr="00445C5D">
        <w:rPr>
          <w:rFonts w:ascii="Times New Roman" w:hAnsi="Times New Roman" w:cs="Times New Roman"/>
          <w:sz w:val="28"/>
          <w:szCs w:val="28"/>
        </w:rPr>
        <w:t>Экологический кризис, в котором находиться наша планета, во многом порожден отсутствием экологической ответственности людей – как в прошлые годы, так, к большому сожалению, и в наше время. Чтобы изменить ситуацию, нужна новая, усовершенствованная система нормативов поведения – образец правильных взаимоотношений человека с окружающими людьми и природой.</w:t>
      </w:r>
      <w:r>
        <w:rPr>
          <w:rFonts w:ascii="Times New Roman" w:hAnsi="Times New Roman" w:cs="Times New Roman"/>
          <w:sz w:val="28"/>
          <w:szCs w:val="28"/>
        </w:rPr>
        <w:t xml:space="preserve">                                                                       </w:t>
      </w:r>
      <w:r w:rsidRPr="00445C5D">
        <w:rPr>
          <w:rFonts w:ascii="Times New Roman" w:hAnsi="Times New Roman" w:cs="Times New Roman"/>
          <w:sz w:val="28"/>
          <w:szCs w:val="28"/>
        </w:rPr>
        <w:t xml:space="preserve">В основе биоэтики, или этики жизни, лежит понимание того, что хорошо, а что плохо для любого существа. С ее позиций высшая ценность в мире – это жизнь. Выдающийся немецко-французский философ </w:t>
      </w:r>
      <w:proofErr w:type="spellStart"/>
      <w:r w:rsidRPr="00445C5D">
        <w:rPr>
          <w:rFonts w:ascii="Times New Roman" w:hAnsi="Times New Roman" w:cs="Times New Roman"/>
          <w:sz w:val="28"/>
          <w:szCs w:val="28"/>
        </w:rPr>
        <w:t>ХХв</w:t>
      </w:r>
      <w:proofErr w:type="spellEnd"/>
      <w:r w:rsidRPr="00445C5D">
        <w:rPr>
          <w:rFonts w:ascii="Times New Roman" w:hAnsi="Times New Roman" w:cs="Times New Roman"/>
          <w:sz w:val="28"/>
          <w:szCs w:val="28"/>
        </w:rPr>
        <w:t xml:space="preserve">. Альберт </w:t>
      </w:r>
      <w:proofErr w:type="spellStart"/>
      <w:r w:rsidRPr="00445C5D">
        <w:rPr>
          <w:rFonts w:ascii="Times New Roman" w:hAnsi="Times New Roman" w:cs="Times New Roman"/>
          <w:sz w:val="28"/>
          <w:szCs w:val="28"/>
        </w:rPr>
        <w:t>Швейцер</w:t>
      </w:r>
      <w:proofErr w:type="spellEnd"/>
      <w:r w:rsidRPr="00445C5D">
        <w:rPr>
          <w:rFonts w:ascii="Times New Roman" w:hAnsi="Times New Roman" w:cs="Times New Roman"/>
          <w:sz w:val="28"/>
          <w:szCs w:val="28"/>
        </w:rPr>
        <w:t xml:space="preserve"> так определил понятие этики: «Этика есть безграничная ответственность за все, что живет».</w:t>
      </w:r>
      <w:r>
        <w:rPr>
          <w:rFonts w:ascii="Times New Roman" w:hAnsi="Times New Roman" w:cs="Times New Roman"/>
          <w:sz w:val="28"/>
          <w:szCs w:val="28"/>
        </w:rPr>
        <w:t xml:space="preserve">                                                                                                      </w:t>
      </w:r>
      <w:r w:rsidRPr="00445C5D">
        <w:rPr>
          <w:rFonts w:ascii="Times New Roman" w:hAnsi="Times New Roman" w:cs="Times New Roman"/>
          <w:sz w:val="28"/>
          <w:szCs w:val="28"/>
        </w:rPr>
        <w:t>Биоэтика возникла при углублении и переосмыслении традиционной этики. Для разрешения существующих моральных противоречий в обществе она призывает обращаться к знаниям, полученным естественными науками, в частности экологией.</w:t>
      </w:r>
      <w:r>
        <w:rPr>
          <w:rFonts w:ascii="Times New Roman" w:hAnsi="Times New Roman" w:cs="Times New Roman"/>
          <w:sz w:val="28"/>
          <w:szCs w:val="28"/>
        </w:rPr>
        <w:t xml:space="preserve">                                                                                      </w:t>
      </w:r>
      <w:r w:rsidRPr="00445C5D">
        <w:rPr>
          <w:rFonts w:ascii="Times New Roman" w:hAnsi="Times New Roman" w:cs="Times New Roman"/>
          <w:sz w:val="28"/>
          <w:szCs w:val="28"/>
        </w:rPr>
        <w:t>Главные идеи биоэтики были сформулированы на Международном форуме «Экологическая политика и миротворчество в Евразийском пространстве» в 1995г. в виде кодекса «Человек и Земля». Эти идеи следующие.</w:t>
      </w:r>
    </w:p>
    <w:p w14:paraId="1195C701"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1. Каждый человек имеет равные права с другими людьми на здоровую среду обитания и природные экологические ресурсы, необходимые для жизни и достойного существования.</w:t>
      </w:r>
    </w:p>
    <w:p w14:paraId="3A002E6E" w14:textId="4EA7C4AA"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2. Необратимое разрушение природой среды – аморальное деяние, нарушающее права человека.</w:t>
      </w:r>
    </w:p>
    <w:p w14:paraId="34020D3A"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3. Будущее поколение людей имеет равные права с ныне живущими на здоровую природную среду. За невосполнимый ущерб, причиненный природе, каждый человек несет свою меру ответственности перед потомками.</w:t>
      </w:r>
    </w:p>
    <w:p w14:paraId="4DC226B0"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4. Каждый человек несет моральную ответственность за сохранение природной среды, жизни на Земле и за экологическое воспитание подрастающего поколения.</w:t>
      </w:r>
    </w:p>
    <w:p w14:paraId="2C5305C1"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5. Каждый человек имеет право знать о состоянии окружающей среды и потребовать возмещение ущерба, причиненного ему экологическим правонарушением.</w:t>
      </w:r>
    </w:p>
    <w:p w14:paraId="08109276"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6. Решения, влияющие на состояние природной среды какой-либо территории, не могут быть приняты без участия независимых экспертов и населения, проживающего на этой территории.</w:t>
      </w:r>
    </w:p>
    <w:p w14:paraId="7ECF6812"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7. Защита конституционного права граждан на здоровую среду обитания – обязанность законодательных и исполнительных органов властей всех уровней и правозащитных организаций.</w:t>
      </w:r>
    </w:p>
    <w:p w14:paraId="75D86502" w14:textId="77777777" w:rsidR="00445C5D" w:rsidRPr="00445C5D" w:rsidRDefault="00445C5D" w:rsidP="00445C5D">
      <w:pPr>
        <w:spacing w:line="240" w:lineRule="auto"/>
        <w:rPr>
          <w:rFonts w:ascii="Times New Roman" w:hAnsi="Times New Roman" w:cs="Times New Roman"/>
          <w:sz w:val="28"/>
          <w:szCs w:val="28"/>
        </w:rPr>
      </w:pPr>
      <w:bookmarkStart w:id="1" w:name="_Hlk149150536"/>
      <w:r w:rsidRPr="00445C5D">
        <w:rPr>
          <w:rFonts w:ascii="Times New Roman" w:hAnsi="Times New Roman" w:cs="Times New Roman"/>
          <w:sz w:val="28"/>
          <w:szCs w:val="28"/>
        </w:rPr>
        <w:t xml:space="preserve">Внедрение идей биоэтики в жизни – непростая задача для общества, устроенного на других принципах морали и нравственности. </w:t>
      </w:r>
      <w:bookmarkEnd w:id="1"/>
      <w:r w:rsidRPr="00445C5D">
        <w:rPr>
          <w:rFonts w:ascii="Times New Roman" w:hAnsi="Times New Roman" w:cs="Times New Roman"/>
          <w:sz w:val="28"/>
          <w:szCs w:val="28"/>
        </w:rPr>
        <w:t>Заставить людей думать и чувствовать иначе, чем они думают и чувствуют, невозможно. Они должны самостоятельно понять, к каким последствиям для человека и природы может привести хозяйственная деятельность, и оценить, какое поведение является безнравственным.</w:t>
      </w:r>
    </w:p>
    <w:p w14:paraId="09A80247"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Понятие о морали и нравственности в обществе не может изменить без должного обучения молодых поколений. Согласно принципам биоэтики в людях нужно воспитывать не просто любовь к природе, но благоговение перед жизнью вообще, способность критически осмысливать свое поведение и удерживаться от разрушения как окружающей среды, так и человеческого общежития. Чтобы этого достичь, человеческое общество должно признать, что живой мир един, а человек – его естественная часть. Люди должны понять, что природа совершенна и нет необходимости ее «переделывать».</w:t>
      </w:r>
    </w:p>
    <w:p w14:paraId="0D6C1DB6"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Малейшее нарушение целостной системы выводит ее из равновесия, поэтому непродуманные действия могут привести к ее разрушению и поставить под угрозу существование биосферы и жизнь будущих поколений людей.</w:t>
      </w:r>
    </w:p>
    <w:p w14:paraId="07BC8046" w14:textId="77777777" w:rsidR="00445C5D" w:rsidRP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Каждый человек, который приходит к осознанию того, что, каким бы видом деятельности ни занимался, он в ответе перед природой, приближает все человечество к формированию новых духовных ценностей, среди которых единство с природой и жизнь во всех ее проявлениях – одни из главнейших.</w:t>
      </w:r>
    </w:p>
    <w:p w14:paraId="6591B6E6" w14:textId="77777777" w:rsidR="00445C5D" w:rsidRDefault="00445C5D" w:rsidP="00445C5D">
      <w:pPr>
        <w:spacing w:line="240" w:lineRule="auto"/>
        <w:rPr>
          <w:rFonts w:ascii="Times New Roman" w:hAnsi="Times New Roman" w:cs="Times New Roman"/>
          <w:sz w:val="28"/>
          <w:szCs w:val="28"/>
        </w:rPr>
      </w:pPr>
      <w:r w:rsidRPr="00445C5D">
        <w:rPr>
          <w:rFonts w:ascii="Times New Roman" w:hAnsi="Times New Roman" w:cs="Times New Roman"/>
          <w:sz w:val="28"/>
          <w:szCs w:val="28"/>
        </w:rPr>
        <w:t>Прогресс науки и медицины последних лет привел к появлению этических и экологических проблем, которые оказались неразрешимыми в рамках существующей этики. Биоэтика предоставляет такие нормы отношений человека с окружающими людьми и природой, в основе которых лежит идея жизни как наивысшей ценности. Основанное на ее принципах общество порицает и не принимает безответственное поведение человека по отношению к другим людям, а также любые действия, нарушающие равновесие в природной среде. В настоящее время некоторые идеи биоэтики уже воплощены в жизнь.</w:t>
      </w:r>
    </w:p>
    <w:p w14:paraId="22227B9C" w14:textId="77777777" w:rsidR="00445C5D" w:rsidRDefault="00445C5D" w:rsidP="00445C5D"/>
    <w:p w14:paraId="5B4C005A" w14:textId="77777777" w:rsidR="00445C5D" w:rsidRPr="00445C5D" w:rsidRDefault="00445C5D" w:rsidP="00846D9F">
      <w:pPr>
        <w:rPr>
          <w:rFonts w:ascii="Times New Roman" w:hAnsi="Times New Roman" w:cs="Times New Roman"/>
          <w:b/>
          <w:sz w:val="40"/>
          <w:szCs w:val="40"/>
        </w:rPr>
      </w:pPr>
      <w:r w:rsidRPr="00445C5D">
        <w:rPr>
          <w:rFonts w:ascii="Times New Roman" w:hAnsi="Times New Roman" w:cs="Times New Roman"/>
          <w:b/>
          <w:sz w:val="40"/>
          <w:szCs w:val="40"/>
        </w:rPr>
        <w:t>Пакеты против экологии</w:t>
      </w:r>
    </w:p>
    <w:p w14:paraId="0DB661A1" w14:textId="027C8C34" w:rsidR="00445C5D" w:rsidRDefault="00846D9F" w:rsidP="00445C5D">
      <w:r>
        <w:rPr>
          <w:noProof/>
          <w:lang w:eastAsia="ru-RU"/>
        </w:rPr>
        <w:drawing>
          <wp:anchor distT="0" distB="0" distL="114300" distR="114300" simplePos="0" relativeHeight="251665408" behindDoc="0" locked="0" layoutInCell="1" allowOverlap="1" wp14:anchorId="37715A37" wp14:editId="7DF68730">
            <wp:simplePos x="0" y="0"/>
            <wp:positionH relativeFrom="margin">
              <wp:align>left</wp:align>
            </wp:positionH>
            <wp:positionV relativeFrom="paragraph">
              <wp:posOffset>85725</wp:posOffset>
            </wp:positionV>
            <wp:extent cx="2452370" cy="3221990"/>
            <wp:effectExtent l="95250" t="76200" r="81280" b="73660"/>
            <wp:wrapThrough wrapText="bothSides">
              <wp:wrapPolygon edited="0">
                <wp:start x="21977" y="21709"/>
                <wp:lineTo x="21926" y="5216"/>
                <wp:lineTo x="21791" y="490"/>
                <wp:lineTo x="2771" y="-81"/>
                <wp:lineTo x="-245" y="31"/>
                <wp:lineTo x="-122" y="1945"/>
                <wp:lineTo x="-79" y="18310"/>
                <wp:lineTo x="166" y="22136"/>
                <wp:lineTo x="19463" y="21802"/>
                <wp:lineTo x="21977" y="21709"/>
              </wp:wrapPolygon>
            </wp:wrapThrough>
            <wp:docPr id="8" name="Рисунок 2" descr="C:\Users\HP\Desktop\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0797.JPG"/>
                    <pic:cNvPicPr>
                      <a:picLocks noChangeAspect="1" noChangeArrowheads="1"/>
                    </pic:cNvPicPr>
                  </pic:nvPicPr>
                  <pic:blipFill>
                    <a:blip r:embed="rId12" cstate="print"/>
                    <a:srcRect/>
                    <a:stretch>
                      <a:fillRect/>
                    </a:stretch>
                  </pic:blipFill>
                  <pic:spPr bwMode="auto">
                    <a:xfrm rot="10967867">
                      <a:off x="0" y="0"/>
                      <a:ext cx="2452370" cy="3221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CC044E" w14:textId="5D669DCA" w:rsidR="00445C5D" w:rsidRDefault="00445C5D" w:rsidP="00445C5D"/>
    <w:p w14:paraId="35CDDB42" w14:textId="180E9526" w:rsidR="00445C5D" w:rsidRDefault="00846D9F" w:rsidP="00445C5D">
      <w:r>
        <w:rPr>
          <w:noProof/>
          <w:lang w:eastAsia="ru-RU"/>
        </w:rPr>
        <w:drawing>
          <wp:anchor distT="0" distB="0" distL="114300" distR="114300" simplePos="0" relativeHeight="251664384" behindDoc="0" locked="0" layoutInCell="1" allowOverlap="1" wp14:anchorId="3FBECDC9" wp14:editId="058B9F45">
            <wp:simplePos x="0" y="0"/>
            <wp:positionH relativeFrom="margin">
              <wp:posOffset>2958465</wp:posOffset>
            </wp:positionH>
            <wp:positionV relativeFrom="margin">
              <wp:posOffset>1254760</wp:posOffset>
            </wp:positionV>
            <wp:extent cx="3388995" cy="2567940"/>
            <wp:effectExtent l="220028" t="160972" r="221932" b="164783"/>
            <wp:wrapSquare wrapText="bothSides"/>
            <wp:docPr id="4" name="Рисунок 4" descr="C:\Users\HP\Desktop\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0798.JPG"/>
                    <pic:cNvPicPr>
                      <a:picLocks noChangeAspect="1" noChangeArrowheads="1"/>
                    </pic:cNvPicPr>
                  </pic:nvPicPr>
                  <pic:blipFill>
                    <a:blip r:embed="rId13" cstate="print"/>
                    <a:srcRect/>
                    <a:stretch>
                      <a:fillRect/>
                    </a:stretch>
                  </pic:blipFill>
                  <pic:spPr bwMode="auto">
                    <a:xfrm rot="4939229">
                      <a:off x="0" y="0"/>
                      <a:ext cx="3388995" cy="2567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615249" w14:textId="68B01ED3" w:rsidR="00445C5D" w:rsidRDefault="00445C5D" w:rsidP="00445C5D"/>
    <w:p w14:paraId="719E9627" w14:textId="1CA64E06" w:rsidR="00445C5D" w:rsidRDefault="00445C5D" w:rsidP="00445C5D"/>
    <w:p w14:paraId="6BF35BFD" w14:textId="64B96472" w:rsidR="00445C5D" w:rsidRDefault="00445C5D" w:rsidP="00445C5D"/>
    <w:p w14:paraId="721CE2A2" w14:textId="7F1FD4D7" w:rsidR="00445C5D" w:rsidRDefault="00846D9F" w:rsidP="00445C5D">
      <w:r>
        <w:rPr>
          <w:noProof/>
          <w:lang w:eastAsia="ru-RU"/>
        </w:rPr>
        <w:drawing>
          <wp:anchor distT="0" distB="0" distL="114300" distR="114300" simplePos="0" relativeHeight="251667456" behindDoc="0" locked="0" layoutInCell="1" allowOverlap="1" wp14:anchorId="70AB8F38" wp14:editId="4030C488">
            <wp:simplePos x="0" y="0"/>
            <wp:positionH relativeFrom="margin">
              <wp:posOffset>-291466</wp:posOffset>
            </wp:positionH>
            <wp:positionV relativeFrom="paragraph">
              <wp:posOffset>1583055</wp:posOffset>
            </wp:positionV>
            <wp:extent cx="2748915" cy="3677285"/>
            <wp:effectExtent l="190500" t="152400" r="203835" b="151765"/>
            <wp:wrapThrough wrapText="bothSides">
              <wp:wrapPolygon edited="0">
                <wp:start x="20351" y="-190"/>
                <wp:lineTo x="245" y="-1706"/>
                <wp:lineTo x="-272" y="1853"/>
                <wp:lineTo x="-560" y="9033"/>
                <wp:lineTo x="-481" y="12642"/>
                <wp:lineTo x="-620" y="19834"/>
                <wp:lineTo x="-267" y="21551"/>
                <wp:lineTo x="1221" y="21671"/>
                <wp:lineTo x="1386" y="21572"/>
                <wp:lineTo x="20660" y="21558"/>
                <wp:lineTo x="21795" y="19962"/>
                <wp:lineTo x="21693" y="14438"/>
                <wp:lineTo x="21763" y="10842"/>
                <wp:lineTo x="21683" y="7234"/>
                <wp:lineTo x="21839" y="-69"/>
                <wp:lineTo x="20351" y="-190"/>
              </wp:wrapPolygon>
            </wp:wrapThrough>
            <wp:docPr id="7" name="Рисунок 3" descr="C:\Users\HP\Desktop\ира-проект\P209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ира-проект\P2090743.JPG"/>
                    <pic:cNvPicPr>
                      <a:picLocks noChangeAspect="1" noChangeArrowheads="1"/>
                    </pic:cNvPicPr>
                  </pic:nvPicPr>
                  <pic:blipFill>
                    <a:blip r:embed="rId14" cstate="print"/>
                    <a:srcRect/>
                    <a:stretch>
                      <a:fillRect/>
                    </a:stretch>
                  </pic:blipFill>
                  <pic:spPr bwMode="auto">
                    <a:xfrm rot="21228801">
                      <a:off x="0" y="0"/>
                      <a:ext cx="2748915" cy="3677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6432" behindDoc="0" locked="0" layoutInCell="1" allowOverlap="1" wp14:anchorId="6A709C5E" wp14:editId="3128CD19">
            <wp:simplePos x="0" y="0"/>
            <wp:positionH relativeFrom="page">
              <wp:posOffset>3789044</wp:posOffset>
            </wp:positionH>
            <wp:positionV relativeFrom="paragraph">
              <wp:posOffset>1849755</wp:posOffset>
            </wp:positionV>
            <wp:extent cx="3310255" cy="3043555"/>
            <wp:effectExtent l="457200" t="514350" r="461645" b="518795"/>
            <wp:wrapThrough wrapText="bothSides">
              <wp:wrapPolygon edited="0">
                <wp:start x="-258" y="63"/>
                <wp:lineTo x="-950" y="366"/>
                <wp:lineTo x="-208" y="2373"/>
                <wp:lineTo x="-1015" y="2726"/>
                <wp:lineTo x="-272" y="4733"/>
                <wp:lineTo x="-964" y="5036"/>
                <wp:lineTo x="-222" y="7043"/>
                <wp:lineTo x="-1029" y="7396"/>
                <wp:lineTo x="-287" y="9403"/>
                <wp:lineTo x="-979" y="9705"/>
                <wp:lineTo x="-236" y="11712"/>
                <wp:lineTo x="-1043" y="12066"/>
                <wp:lineTo x="-301" y="14072"/>
                <wp:lineTo x="-993" y="14375"/>
                <wp:lineTo x="-250" y="16382"/>
                <wp:lineTo x="-942" y="16685"/>
                <wp:lineTo x="-200" y="18692"/>
                <wp:lineTo x="-1007" y="19045"/>
                <wp:lineTo x="-218" y="21177"/>
                <wp:lineTo x="3592" y="21696"/>
                <wp:lineTo x="21042" y="21782"/>
                <wp:lineTo x="21734" y="21479"/>
                <wp:lineTo x="21725" y="4433"/>
                <wp:lineTo x="21555" y="-11"/>
                <wp:lineTo x="21277" y="-763"/>
                <wp:lineTo x="17537" y="-730"/>
                <wp:lineTo x="16384" y="-225"/>
                <wp:lineTo x="15642" y="-2232"/>
                <wp:lineTo x="11029" y="-213"/>
                <wp:lineTo x="10286" y="-2220"/>
                <wp:lineTo x="5674" y="-201"/>
                <wp:lineTo x="4931" y="-2208"/>
                <wp:lineTo x="203" y="-139"/>
                <wp:lineTo x="-258" y="63"/>
              </wp:wrapPolygon>
            </wp:wrapThrough>
            <wp:docPr id="9" name="Рисунок 2" descr="C:\Users\HP\Desktop\ира-проект\P209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ира-проект\P2090744.JPG"/>
                    <pic:cNvPicPr>
                      <a:picLocks noChangeAspect="1" noChangeArrowheads="1"/>
                    </pic:cNvPicPr>
                  </pic:nvPicPr>
                  <pic:blipFill>
                    <a:blip r:embed="rId15" cstate="print"/>
                    <a:srcRect/>
                    <a:stretch>
                      <a:fillRect/>
                    </a:stretch>
                  </pic:blipFill>
                  <pic:spPr bwMode="auto">
                    <a:xfrm rot="1315179">
                      <a:off x="0" y="0"/>
                      <a:ext cx="3310255" cy="3043555"/>
                    </a:xfrm>
                    <a:prstGeom prst="rect">
                      <a:avLst/>
                    </a:prstGeom>
                    <a:noFill/>
                    <a:ln w="9525">
                      <a:noFill/>
                      <a:miter lim="800000"/>
                      <a:headEnd/>
                      <a:tailEnd/>
                    </a:ln>
                  </pic:spPr>
                </pic:pic>
              </a:graphicData>
            </a:graphic>
          </wp:anchor>
        </w:drawing>
      </w:r>
    </w:p>
    <w:p w14:paraId="592F4614" w14:textId="77777777" w:rsidR="00445C5D" w:rsidRPr="00445C5D" w:rsidRDefault="00445C5D" w:rsidP="00445C5D">
      <w:pPr>
        <w:keepNext/>
        <w:keepLines/>
        <w:autoSpaceDE w:val="0"/>
        <w:autoSpaceDN w:val="0"/>
        <w:adjustRightInd w:val="0"/>
        <w:spacing w:line="240" w:lineRule="auto"/>
        <w:jc w:val="center"/>
        <w:rPr>
          <w:rFonts w:ascii="Times New Roman" w:eastAsia="Calibri" w:hAnsi="Times New Roman" w:cs="Times New Roman"/>
          <w:b/>
          <w:sz w:val="28"/>
          <w:szCs w:val="28"/>
        </w:rPr>
      </w:pPr>
      <w:r w:rsidRPr="00445C5D">
        <w:rPr>
          <w:rFonts w:ascii="Times New Roman" w:eastAsia="Calibri" w:hAnsi="Times New Roman" w:cs="Times New Roman"/>
          <w:b/>
          <w:sz w:val="28"/>
          <w:szCs w:val="28"/>
        </w:rPr>
        <w:t>Пластиковые пакеты против экологии.</w:t>
      </w:r>
    </w:p>
    <w:p w14:paraId="05A05665" w14:textId="0572205B" w:rsidR="00445C5D" w:rsidRPr="00445C5D" w:rsidRDefault="00445C5D" w:rsidP="00445C5D">
      <w:pPr>
        <w:autoSpaceDE w:val="0"/>
        <w:autoSpaceDN w:val="0"/>
        <w:adjustRightInd w:val="0"/>
        <w:spacing w:before="100" w:after="100" w:line="240" w:lineRule="auto"/>
        <w:rPr>
          <w:rFonts w:ascii="Times New Roman" w:eastAsia="Calibri" w:hAnsi="Times New Roman" w:cs="Times New Roman"/>
          <w:bCs/>
          <w:sz w:val="28"/>
          <w:szCs w:val="28"/>
        </w:rPr>
      </w:pPr>
      <w:r w:rsidRPr="00445C5D">
        <w:rPr>
          <w:rFonts w:ascii="Times New Roman" w:eastAsia="Calibri" w:hAnsi="Times New Roman" w:cs="Times New Roman"/>
          <w:bCs/>
          <w:sz w:val="28"/>
          <w:szCs w:val="28"/>
        </w:rPr>
        <w:t>Глядя из окна на парящие на высоте девятого этажа безобразные полиэтиленовые пакеты, я задумалась. Каждый день человек покупает пакеты, как удобное и незаменимое средство для транспортировки вещей и продуктов, но стоит обнаружить маленькую дырочку или даже порой неприглядный вид пакета, как это «палочка-выручалочка» отправляется прямиком в мусор, хотя разложение одного такого изделия занимает почти 400 лет! В природе не существует такой материал, из чего сделан пластиковый пакет, следовательно, нет бактерий для их расщепления, поэтому проблема накопления таких отходов и их утилизации очень серьезна. К тому же при разложении пластика выделяются опасные химические соединения.</w:t>
      </w:r>
    </w:p>
    <w:p w14:paraId="731F0E18" w14:textId="064FFD95" w:rsidR="00445C5D" w:rsidRPr="00445C5D" w:rsidRDefault="00445C5D" w:rsidP="00445C5D">
      <w:pPr>
        <w:autoSpaceDE w:val="0"/>
        <w:autoSpaceDN w:val="0"/>
        <w:adjustRightInd w:val="0"/>
        <w:spacing w:before="136" w:after="136"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По данным зарубежных экологов, пластиковые пакеты составляют около 7-9% всего производимого человеком мусора. Они летают над землей, висят на деревьях, ими усыпаны реки, леса, поля и горы. Наглотавшись пластикового мусора, гибнут киты, дельфины, птицы и животные. Во всем мире эта разновидность упаковочной тары превратилась в полномасштабное экологическое бедствие, и многие страны пытаются сократить или даже полностью запрещают полиэтиленовые пакеты. Более подробно об этом мы говорим в разделе «утилизация пластиковых пакетов». </w:t>
      </w:r>
      <w:r w:rsidRPr="00445C5D">
        <w:rPr>
          <w:rFonts w:ascii="Times New Roman" w:eastAsia="Calibri" w:hAnsi="Times New Roman" w:cs="Times New Roman"/>
          <w:iCs/>
          <w:sz w:val="28"/>
          <w:szCs w:val="28"/>
        </w:rPr>
        <w:t>Пластмассовые кульки — это как болезнь. Стоит только раз побывать в лесу, чтобы убедиться, что пластиковые пакеты являются самым распространенным видом загрязнения</w:t>
      </w:r>
      <w:r w:rsidRPr="00445C5D">
        <w:rPr>
          <w:rFonts w:ascii="Times New Roman" w:eastAsia="Calibri" w:hAnsi="Times New Roman" w:cs="Times New Roman"/>
          <w:i/>
          <w:iCs/>
          <w:sz w:val="28"/>
          <w:szCs w:val="28"/>
        </w:rPr>
        <w:t xml:space="preserve">. </w:t>
      </w:r>
      <w:r w:rsidRPr="00445C5D">
        <w:rPr>
          <w:rFonts w:ascii="Times New Roman" w:eastAsia="Calibri" w:hAnsi="Times New Roman" w:cs="Times New Roman"/>
          <w:sz w:val="28"/>
          <w:szCs w:val="28"/>
        </w:rPr>
        <w:t>Поэтому я решила предложить свою «</w:t>
      </w:r>
      <w:r w:rsidRPr="00445C5D">
        <w:rPr>
          <w:rFonts w:ascii="Times New Roman" w:eastAsia="Calibri" w:hAnsi="Times New Roman" w:cs="Times New Roman"/>
          <w:b/>
          <w:sz w:val="28"/>
          <w:szCs w:val="28"/>
        </w:rPr>
        <w:t xml:space="preserve">вакцину» против этой «болезни». </w:t>
      </w:r>
      <w:r w:rsidRPr="00445C5D">
        <w:rPr>
          <w:rFonts w:ascii="Times New Roman" w:eastAsia="Calibri" w:hAnsi="Times New Roman" w:cs="Times New Roman"/>
          <w:sz w:val="28"/>
          <w:szCs w:val="28"/>
        </w:rPr>
        <w:t xml:space="preserve">Моя мама, рожденная в СССР, рассказала мне с чем ее поколение ходило в магазин каких-то 15-20 лет назад. А сегодняшним школьникам уже надо объяснять, что такое авоська, которая нередко упоминается в советской литературе, для чего она была нужна, как была устроена и почему так называлась. Можно и не объяснять, а показать: авоська — это веревочная сумка. Многое изменилось у нас в стране за несколько десятилетий. И в частности, разнообразные веревочные, тряпичные и брезентовые сумки для покупок почти полностью исчезли из нашего обихода. Их заменили пластиковые </w:t>
      </w:r>
      <w:proofErr w:type="spellStart"/>
      <w:r w:rsidRPr="00445C5D">
        <w:rPr>
          <w:rFonts w:ascii="Times New Roman" w:eastAsia="Calibri" w:hAnsi="Times New Roman" w:cs="Times New Roman"/>
          <w:sz w:val="28"/>
          <w:szCs w:val="28"/>
        </w:rPr>
        <w:t>пакеты</w:t>
      </w:r>
      <w:proofErr w:type="gramStart"/>
      <w:r w:rsidRPr="00445C5D">
        <w:rPr>
          <w:rFonts w:ascii="Times New Roman" w:eastAsia="Calibri" w:hAnsi="Times New Roman" w:cs="Times New Roman"/>
          <w:sz w:val="28"/>
          <w:szCs w:val="28"/>
        </w:rPr>
        <w:t>.О</w:t>
      </w:r>
      <w:proofErr w:type="gramEnd"/>
      <w:r w:rsidRPr="00445C5D">
        <w:rPr>
          <w:rFonts w:ascii="Times New Roman" w:eastAsia="Calibri" w:hAnsi="Times New Roman" w:cs="Times New Roman"/>
          <w:sz w:val="28"/>
          <w:szCs w:val="28"/>
        </w:rPr>
        <w:t>бычный</w:t>
      </w:r>
      <w:proofErr w:type="spellEnd"/>
      <w:r w:rsidRPr="00445C5D">
        <w:rPr>
          <w:rFonts w:ascii="Times New Roman" w:eastAsia="Calibri" w:hAnsi="Times New Roman" w:cs="Times New Roman"/>
          <w:sz w:val="28"/>
          <w:szCs w:val="28"/>
        </w:rPr>
        <w:t xml:space="preserve"> фасовочный пакет впервые был произведен в США в 1957 году для упаковки сэндвичей, хлеба, овощей и фруктов. К 1966 году в такие пакеты фасовалось около 30% хлебобулочных изделий, производимых на территории этой страны. К 1973 году объем производства пакетов в Западной Европе составил 11,5 млн. штук. В 1982 году в крупнейших торговых центрах в продаже появляются полиэтиленовые пакеты с ручкой (так наз. «майки»). К 2002 году суммарный общемировой объем выпуска полиэтиленовых пакетов исчислялся в диапазоне от 4 до 5 трлн. штук в год.</w:t>
      </w:r>
    </w:p>
    <w:p w14:paraId="096CB1C6" w14:textId="77777777" w:rsidR="00445C5D" w:rsidRPr="00445C5D" w:rsidRDefault="00445C5D" w:rsidP="00445C5D">
      <w:pPr>
        <w:autoSpaceDE w:val="0"/>
        <w:autoSpaceDN w:val="0"/>
        <w:adjustRightInd w:val="0"/>
        <w:spacing w:before="136" w:after="136"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А в нашей стране красивые заграничные пакеты даже одно время были предметом спекуляции у фарцовщиков, наряду с жевательной резинкой и другими атрибутами капитализма. Говорят даже полиэтиленовые «кулечки» стирали и использовали по несколько раз. И вот когда пластик вошел в нашу повседневную жизнь, это казалось революцией: удобно, практично, дешево. Десятки миллиардов полиэтиленовых пакетов используются нами ежегодно в быту и затем становятся мусором, угрожающим окружающей среде. Обычные полиэтиленовые пакеты с ручками недолговечны, но они, как правило, могут выдержать как минимум несколько походов в магазин, а при бережной эксплуатации способны служить месяцами. Таким нехитрым бережливым способом можно было бы сократить использование пакетов раз в пять (если один пакет на пять походов в магазин). Только многие ли из нашего окружения носят с собой или возят в машине пакет на случай покупок? </w:t>
      </w:r>
    </w:p>
    <w:p w14:paraId="29ECA092" w14:textId="45BFEB49" w:rsidR="00445C5D" w:rsidRPr="00445C5D" w:rsidRDefault="00445C5D" w:rsidP="00445C5D">
      <w:pPr>
        <w:autoSpaceDE w:val="0"/>
        <w:autoSpaceDN w:val="0"/>
        <w:adjustRightInd w:val="0"/>
        <w:spacing w:before="136" w:after="136" w:line="240" w:lineRule="auto"/>
        <w:rPr>
          <w:rFonts w:ascii="Times New Roman" w:eastAsia="Calibri" w:hAnsi="Times New Roman" w:cs="Times New Roman"/>
          <w:sz w:val="28"/>
          <w:szCs w:val="28"/>
        </w:rPr>
      </w:pPr>
      <w:r w:rsidRPr="00445C5D">
        <w:rPr>
          <w:rFonts w:ascii="Times New Roman" w:eastAsia="Calibri" w:hAnsi="Times New Roman" w:cs="Times New Roman"/>
          <w:sz w:val="28"/>
          <w:szCs w:val="28"/>
        </w:rPr>
        <w:t xml:space="preserve">И вот моя «вакцина» - это сумка, сшитая из прочной материи. Это легкая и практичная сумка, не уступающая по прочности обычным полиэтиленовым пакетам, может легко сворачиваться и прятаться в бардачке или дамской сумочке. Да, это удобно, экономно, но самое главное — </w:t>
      </w:r>
      <w:proofErr w:type="spellStart"/>
      <w:r w:rsidRPr="00445C5D">
        <w:rPr>
          <w:rFonts w:ascii="Times New Roman" w:eastAsia="Calibri" w:hAnsi="Times New Roman" w:cs="Times New Roman"/>
          <w:sz w:val="28"/>
          <w:szCs w:val="28"/>
        </w:rPr>
        <w:t>экологично</w:t>
      </w:r>
      <w:proofErr w:type="spellEnd"/>
      <w:r w:rsidRPr="00445C5D">
        <w:rPr>
          <w:rFonts w:ascii="Times New Roman" w:eastAsia="Calibri" w:hAnsi="Times New Roman" w:cs="Times New Roman"/>
          <w:sz w:val="28"/>
          <w:szCs w:val="28"/>
        </w:rPr>
        <w:t>.</w:t>
      </w:r>
    </w:p>
    <w:p w14:paraId="75D8B7E2" w14:textId="43488756" w:rsidR="00445C5D" w:rsidRPr="00445C5D" w:rsidRDefault="00445C5D" w:rsidP="00445C5D">
      <w:pPr>
        <w:autoSpaceDE w:val="0"/>
        <w:autoSpaceDN w:val="0"/>
        <w:adjustRightInd w:val="0"/>
        <w:spacing w:before="136" w:after="136" w:line="240" w:lineRule="auto"/>
        <w:rPr>
          <w:rFonts w:ascii="Times New Roman" w:eastAsia="Calibri"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2C8F3F7" wp14:editId="04D5E080">
            <wp:simplePos x="0" y="0"/>
            <wp:positionH relativeFrom="column">
              <wp:posOffset>2569210</wp:posOffset>
            </wp:positionH>
            <wp:positionV relativeFrom="paragraph">
              <wp:posOffset>958850</wp:posOffset>
            </wp:positionV>
            <wp:extent cx="3028950" cy="2302510"/>
            <wp:effectExtent l="19050" t="0" r="0" b="0"/>
            <wp:wrapThrough wrapText="bothSides">
              <wp:wrapPolygon edited="0">
                <wp:start x="-136" y="0"/>
                <wp:lineTo x="-136" y="21445"/>
                <wp:lineTo x="21600" y="21445"/>
                <wp:lineTo x="21600" y="0"/>
                <wp:lineTo x="-136" y="0"/>
              </wp:wrapPolygon>
            </wp:wrapThrough>
            <wp:docPr id="11" name="Рисунок 2" descr="C:\Users\HP\Desktop\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0739.JPG"/>
                    <pic:cNvPicPr>
                      <a:picLocks noChangeAspect="1" noChangeArrowheads="1"/>
                    </pic:cNvPicPr>
                  </pic:nvPicPr>
                  <pic:blipFill>
                    <a:blip r:embed="rId16" cstate="print"/>
                    <a:srcRect/>
                    <a:stretch>
                      <a:fillRect/>
                    </a:stretch>
                  </pic:blipFill>
                  <pic:spPr bwMode="auto">
                    <a:xfrm>
                      <a:off x="0" y="0"/>
                      <a:ext cx="3028950" cy="2302510"/>
                    </a:xfrm>
                    <a:prstGeom prst="rect">
                      <a:avLst/>
                    </a:prstGeom>
                    <a:noFill/>
                    <a:ln w="9525">
                      <a:noFill/>
                      <a:miter lim="800000"/>
                      <a:headEnd/>
                      <a:tailEnd/>
                    </a:ln>
                  </pic:spPr>
                </pic:pic>
              </a:graphicData>
            </a:graphic>
          </wp:anchor>
        </w:drawing>
      </w:r>
      <w:r w:rsidRPr="00445C5D">
        <w:rPr>
          <w:rFonts w:ascii="Times New Roman" w:eastAsia="Calibri" w:hAnsi="Times New Roman" w:cs="Times New Roman"/>
          <w:sz w:val="28"/>
          <w:szCs w:val="28"/>
        </w:rPr>
        <w:t>Так мы вместе с группой единомышленников из нашего класса решили специально нашить тридцать таких «</w:t>
      </w:r>
      <w:proofErr w:type="spellStart"/>
      <w:r w:rsidRPr="00445C5D">
        <w:rPr>
          <w:rFonts w:ascii="Times New Roman" w:eastAsia="Calibri" w:hAnsi="Times New Roman" w:cs="Times New Roman"/>
          <w:sz w:val="28"/>
          <w:szCs w:val="28"/>
        </w:rPr>
        <w:t>экосумок</w:t>
      </w:r>
      <w:proofErr w:type="spellEnd"/>
      <w:r w:rsidRPr="00445C5D">
        <w:rPr>
          <w:rFonts w:ascii="Times New Roman" w:eastAsia="Calibri" w:hAnsi="Times New Roman" w:cs="Times New Roman"/>
          <w:sz w:val="28"/>
          <w:szCs w:val="28"/>
        </w:rPr>
        <w:t xml:space="preserve">» и подарить прохожим, что бы носили вместо пластиковых пакетов. Конечно, это капля в море нерешенных экологических проблем города. Но капля камень точит, и нужно с чего-то начать. </w:t>
      </w:r>
    </w:p>
    <w:p w14:paraId="161357CF" w14:textId="40313288" w:rsidR="00445C5D" w:rsidRPr="00445C5D" w:rsidRDefault="00846D9F" w:rsidP="00445C5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44DB102B" wp14:editId="15875AA9">
            <wp:simplePos x="0" y="0"/>
            <wp:positionH relativeFrom="margin">
              <wp:posOffset>-409575</wp:posOffset>
            </wp:positionH>
            <wp:positionV relativeFrom="paragraph">
              <wp:posOffset>193675</wp:posOffset>
            </wp:positionV>
            <wp:extent cx="2908300" cy="3857181"/>
            <wp:effectExtent l="0" t="0" r="6350" b="0"/>
            <wp:wrapNone/>
            <wp:docPr id="16" name="Рисунок 4" descr="C:\Users\HP\Desktop\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0744.JPG"/>
                    <pic:cNvPicPr>
                      <a:picLocks noChangeAspect="1" noChangeArrowheads="1"/>
                    </pic:cNvPicPr>
                  </pic:nvPicPr>
                  <pic:blipFill>
                    <a:blip r:embed="rId17" cstate="print"/>
                    <a:srcRect/>
                    <a:stretch>
                      <a:fillRect/>
                    </a:stretch>
                  </pic:blipFill>
                  <pic:spPr bwMode="auto">
                    <a:xfrm>
                      <a:off x="0" y="0"/>
                      <a:ext cx="2908300" cy="38571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1C59AA" w14:textId="6A36D733" w:rsidR="00445C5D" w:rsidRPr="00445C5D" w:rsidRDefault="00445C5D" w:rsidP="00445C5D">
      <w:pPr>
        <w:spacing w:line="240" w:lineRule="auto"/>
        <w:rPr>
          <w:rFonts w:ascii="Times New Roman" w:hAnsi="Times New Roman" w:cs="Times New Roman"/>
          <w:sz w:val="28"/>
          <w:szCs w:val="28"/>
        </w:rPr>
      </w:pPr>
    </w:p>
    <w:p w14:paraId="7DA8DB2C" w14:textId="049416E6" w:rsidR="00445C5D" w:rsidRPr="00445C5D" w:rsidRDefault="00445C5D" w:rsidP="00445C5D">
      <w:pPr>
        <w:spacing w:line="240" w:lineRule="auto"/>
        <w:rPr>
          <w:rFonts w:ascii="Times New Roman" w:hAnsi="Times New Roman" w:cs="Times New Roman"/>
          <w:sz w:val="28"/>
          <w:szCs w:val="28"/>
        </w:rPr>
      </w:pPr>
    </w:p>
    <w:p w14:paraId="51ED101C" w14:textId="244BAF27" w:rsidR="00445C5D" w:rsidRPr="00CF0094" w:rsidRDefault="00445C5D" w:rsidP="00445C5D"/>
    <w:p w14:paraId="0E8FD605" w14:textId="4FFFB6AA" w:rsidR="00445C5D" w:rsidRPr="00CF0094" w:rsidRDefault="00445C5D" w:rsidP="00445C5D"/>
    <w:p w14:paraId="3F123B1C" w14:textId="501E378A" w:rsidR="00445C5D" w:rsidRPr="00CF0094" w:rsidRDefault="00445C5D" w:rsidP="00445C5D"/>
    <w:p w14:paraId="4C46DDAD" w14:textId="770EB70C" w:rsidR="00211AC3" w:rsidRPr="00D27257" w:rsidRDefault="00846D9F" w:rsidP="00846D9F">
      <w:pPr>
        <w:rPr>
          <w:rFonts w:ascii="Times New Roman" w:hAnsi="Times New Roman" w:cs="Times New Roman"/>
          <w:b/>
          <w:sz w:val="32"/>
          <w:szCs w:val="32"/>
        </w:rPr>
      </w:pPr>
      <w:r>
        <w:t xml:space="preserve">                                               </w:t>
      </w:r>
      <w:r w:rsidR="00211AC3" w:rsidRPr="00D27257">
        <w:rPr>
          <w:rFonts w:ascii="Times New Roman" w:hAnsi="Times New Roman" w:cs="Times New Roman"/>
          <w:b/>
          <w:sz w:val="32"/>
          <w:szCs w:val="32"/>
        </w:rPr>
        <w:t>Обработка анкеты</w:t>
      </w:r>
    </w:p>
    <w:p w14:paraId="55B30FB0" w14:textId="77777777" w:rsidR="00211AC3" w:rsidRPr="00D27257" w:rsidRDefault="00211AC3" w:rsidP="00211AC3">
      <w:pPr>
        <w:jc w:val="center"/>
        <w:rPr>
          <w:rFonts w:ascii="Times New Roman" w:hAnsi="Times New Roman" w:cs="Times New Roman"/>
          <w:b/>
          <w:sz w:val="32"/>
          <w:szCs w:val="32"/>
        </w:rPr>
      </w:pPr>
      <w:r w:rsidRPr="00D27257">
        <w:rPr>
          <w:rFonts w:ascii="Times New Roman" w:hAnsi="Times New Roman" w:cs="Times New Roman"/>
          <w:b/>
          <w:sz w:val="32"/>
          <w:szCs w:val="32"/>
        </w:rPr>
        <w:t>«Взаимоотношение человека с окружающим миром»</w:t>
      </w:r>
    </w:p>
    <w:p w14:paraId="516DA49C" w14:textId="77777777" w:rsidR="00211AC3" w:rsidRPr="00A4040F" w:rsidRDefault="00211AC3" w:rsidP="00211AC3">
      <w:pPr>
        <w:spacing w:line="240" w:lineRule="auto"/>
        <w:rPr>
          <w:rFonts w:ascii="Times New Roman" w:hAnsi="Times New Roman" w:cs="Times New Roman"/>
          <w:sz w:val="28"/>
          <w:szCs w:val="28"/>
        </w:rPr>
      </w:pPr>
      <w:r w:rsidRPr="00A4040F">
        <w:rPr>
          <w:rFonts w:ascii="Times New Roman" w:hAnsi="Times New Roman" w:cs="Times New Roman"/>
          <w:sz w:val="28"/>
          <w:szCs w:val="28"/>
        </w:rPr>
        <w:t>В данной анкете</w:t>
      </w:r>
      <w:r w:rsidR="0096351B">
        <w:rPr>
          <w:rFonts w:ascii="Times New Roman" w:hAnsi="Times New Roman" w:cs="Times New Roman"/>
          <w:sz w:val="28"/>
          <w:szCs w:val="28"/>
        </w:rPr>
        <w:t xml:space="preserve"> (</w:t>
      </w:r>
      <w:proofErr w:type="spellStart"/>
      <w:r w:rsidR="0096351B">
        <w:rPr>
          <w:rFonts w:ascii="Times New Roman" w:hAnsi="Times New Roman" w:cs="Times New Roman"/>
          <w:sz w:val="28"/>
          <w:szCs w:val="28"/>
        </w:rPr>
        <w:t>см.Приложение</w:t>
      </w:r>
      <w:proofErr w:type="spellEnd"/>
      <w:r w:rsidR="004A20E3">
        <w:rPr>
          <w:rFonts w:ascii="Times New Roman" w:hAnsi="Times New Roman" w:cs="Times New Roman"/>
          <w:sz w:val="28"/>
          <w:szCs w:val="28"/>
        </w:rPr>
        <w:t>)</w:t>
      </w:r>
      <w:r w:rsidRPr="00A4040F">
        <w:rPr>
          <w:rFonts w:ascii="Times New Roman" w:hAnsi="Times New Roman" w:cs="Times New Roman"/>
          <w:sz w:val="28"/>
          <w:szCs w:val="28"/>
        </w:rPr>
        <w:t xml:space="preserve"> представлено 25 действий экологического характера, в которых анкетируемый делает выбор, отражающий его социальное поведение в окружающей среде.  Анкетируемому предлагается подтвердить или опровергнуть данные действия, а на часть действий даны варианты возможных решений. Так на действия: 1,4,5,6,9,10,12,13,14,16,18,20,21,24,25   правильным ответом является «Да»,  на действия: 2,3,8,19,22,23 правильным является «Нет», а </w:t>
      </w:r>
      <w:proofErr w:type="gramStart"/>
      <w:r w:rsidRPr="00A4040F">
        <w:rPr>
          <w:rFonts w:ascii="Times New Roman" w:hAnsi="Times New Roman" w:cs="Times New Roman"/>
          <w:sz w:val="28"/>
          <w:szCs w:val="28"/>
        </w:rPr>
        <w:t>при</w:t>
      </w:r>
      <w:proofErr w:type="gramEnd"/>
      <w:r w:rsidRPr="00A4040F">
        <w:rPr>
          <w:rFonts w:ascii="Times New Roman" w:hAnsi="Times New Roman" w:cs="Times New Roman"/>
          <w:sz w:val="28"/>
          <w:szCs w:val="28"/>
        </w:rPr>
        <w:t xml:space="preserve"> выбор решения правильный ответ - а). Таким образом, за правильные ответы начисляется 1 балл, а за неправильный 0 баллов.</w:t>
      </w:r>
    </w:p>
    <w:p w14:paraId="7650CE0F" w14:textId="73DA4C63" w:rsidR="00211AC3" w:rsidRPr="00A4040F" w:rsidRDefault="00211AC3" w:rsidP="00211AC3">
      <w:pPr>
        <w:spacing w:line="240" w:lineRule="auto"/>
        <w:rPr>
          <w:rFonts w:ascii="Times New Roman" w:hAnsi="Times New Roman" w:cs="Times New Roman"/>
          <w:sz w:val="28"/>
          <w:szCs w:val="28"/>
        </w:rPr>
      </w:pPr>
      <w:r w:rsidRPr="00A4040F">
        <w:rPr>
          <w:rFonts w:ascii="Times New Roman" w:hAnsi="Times New Roman" w:cs="Times New Roman"/>
          <w:sz w:val="28"/>
          <w:szCs w:val="28"/>
        </w:rPr>
        <w:t xml:space="preserve">От 20 баллов до 25 баллов – «человек-эколог»                                </w:t>
      </w:r>
      <w:r>
        <w:rPr>
          <w:rFonts w:ascii="Times New Roman" w:hAnsi="Times New Roman" w:cs="Times New Roman"/>
          <w:sz w:val="28"/>
          <w:szCs w:val="28"/>
        </w:rPr>
        <w:t xml:space="preserve">                   </w:t>
      </w:r>
      <w:r w:rsidRPr="00A4040F">
        <w:rPr>
          <w:rFonts w:ascii="Times New Roman" w:hAnsi="Times New Roman" w:cs="Times New Roman"/>
          <w:sz w:val="28"/>
          <w:szCs w:val="28"/>
        </w:rPr>
        <w:t xml:space="preserve"> Вы </w:t>
      </w:r>
      <w:proofErr w:type="gramStart"/>
      <w:r w:rsidRPr="00A4040F">
        <w:rPr>
          <w:rFonts w:ascii="Times New Roman" w:hAnsi="Times New Roman" w:cs="Times New Roman"/>
          <w:sz w:val="28"/>
          <w:szCs w:val="28"/>
        </w:rPr>
        <w:t>знаете</w:t>
      </w:r>
      <w:proofErr w:type="gramEnd"/>
      <w:r w:rsidRPr="00A4040F">
        <w:rPr>
          <w:rFonts w:ascii="Times New Roman" w:hAnsi="Times New Roman" w:cs="Times New Roman"/>
          <w:sz w:val="28"/>
          <w:szCs w:val="28"/>
        </w:rPr>
        <w:t xml:space="preserve"> как сберечь природу, соблюдая принципы экологического поведения.</w:t>
      </w:r>
      <w:r>
        <w:rPr>
          <w:rFonts w:ascii="Times New Roman" w:hAnsi="Times New Roman" w:cs="Times New Roman"/>
          <w:sz w:val="28"/>
          <w:szCs w:val="28"/>
        </w:rPr>
        <w:t xml:space="preserve">                                                                                                               </w:t>
      </w:r>
      <w:r w:rsidRPr="00A4040F">
        <w:rPr>
          <w:rFonts w:ascii="Times New Roman" w:hAnsi="Times New Roman" w:cs="Times New Roman"/>
          <w:sz w:val="28"/>
          <w:szCs w:val="28"/>
        </w:rPr>
        <w:t xml:space="preserve">От 14 баллов до 19 баллов – «человек-общество»                                 </w:t>
      </w:r>
      <w:r>
        <w:rPr>
          <w:rFonts w:ascii="Times New Roman" w:hAnsi="Times New Roman" w:cs="Times New Roman"/>
          <w:sz w:val="28"/>
          <w:szCs w:val="28"/>
        </w:rPr>
        <w:t xml:space="preserve">                </w:t>
      </w:r>
      <w:r w:rsidRPr="00A4040F">
        <w:rPr>
          <w:rFonts w:ascii="Times New Roman" w:hAnsi="Times New Roman" w:cs="Times New Roman"/>
          <w:sz w:val="28"/>
          <w:szCs w:val="28"/>
        </w:rPr>
        <w:t xml:space="preserve"> Вы стараетесь заботиться </w:t>
      </w:r>
      <w:proofErr w:type="gramStart"/>
      <w:r w:rsidRPr="00A4040F">
        <w:rPr>
          <w:rFonts w:ascii="Times New Roman" w:hAnsi="Times New Roman" w:cs="Times New Roman"/>
          <w:sz w:val="28"/>
          <w:szCs w:val="28"/>
        </w:rPr>
        <w:t>об</w:t>
      </w:r>
      <w:proofErr w:type="gramEnd"/>
      <w:r w:rsidRPr="00A4040F">
        <w:rPr>
          <w:rFonts w:ascii="Times New Roman" w:hAnsi="Times New Roman" w:cs="Times New Roman"/>
          <w:sz w:val="28"/>
          <w:szCs w:val="28"/>
        </w:rPr>
        <w:t xml:space="preserve"> </w:t>
      </w:r>
      <w:proofErr w:type="gramStart"/>
      <w:r w:rsidRPr="00A4040F">
        <w:rPr>
          <w:rFonts w:ascii="Times New Roman" w:hAnsi="Times New Roman" w:cs="Times New Roman"/>
          <w:sz w:val="28"/>
          <w:szCs w:val="28"/>
        </w:rPr>
        <w:t>окружающим</w:t>
      </w:r>
      <w:proofErr w:type="gramEnd"/>
      <w:r w:rsidRPr="00A4040F">
        <w:rPr>
          <w:rFonts w:ascii="Times New Roman" w:hAnsi="Times New Roman" w:cs="Times New Roman"/>
          <w:sz w:val="28"/>
          <w:szCs w:val="28"/>
        </w:rPr>
        <w:t xml:space="preserve"> мире, но поступаете так, как удобно вам.</w:t>
      </w:r>
      <w:r>
        <w:rPr>
          <w:rFonts w:ascii="Times New Roman" w:hAnsi="Times New Roman" w:cs="Times New Roman"/>
          <w:sz w:val="28"/>
          <w:szCs w:val="28"/>
        </w:rPr>
        <w:t xml:space="preserve">                                                                                                              </w:t>
      </w:r>
      <w:r w:rsidRPr="00A4040F">
        <w:rPr>
          <w:rFonts w:ascii="Times New Roman" w:hAnsi="Times New Roman" w:cs="Times New Roman"/>
          <w:sz w:val="28"/>
          <w:szCs w:val="28"/>
        </w:rPr>
        <w:t xml:space="preserve">Ниже 14 баллов – «человек-халат»                                                   </w:t>
      </w:r>
      <w:r>
        <w:rPr>
          <w:rFonts w:ascii="Times New Roman" w:hAnsi="Times New Roman" w:cs="Times New Roman"/>
          <w:sz w:val="28"/>
          <w:szCs w:val="28"/>
        </w:rPr>
        <w:t xml:space="preserve">                   </w:t>
      </w:r>
      <w:r w:rsidRPr="00A4040F">
        <w:rPr>
          <w:rFonts w:ascii="Times New Roman" w:hAnsi="Times New Roman" w:cs="Times New Roman"/>
          <w:sz w:val="28"/>
          <w:szCs w:val="28"/>
        </w:rPr>
        <w:t xml:space="preserve"> Ваше отношение к природе халатное, забота об окружающей среде Вам чужда. </w:t>
      </w:r>
    </w:p>
    <w:p w14:paraId="14FE0A0A" w14:textId="77777777" w:rsidR="00211AC3" w:rsidRPr="00A4040F" w:rsidRDefault="00211AC3" w:rsidP="00211AC3">
      <w:pPr>
        <w:spacing w:line="240" w:lineRule="auto"/>
        <w:rPr>
          <w:rFonts w:ascii="Times New Roman" w:hAnsi="Times New Roman" w:cs="Times New Roman"/>
          <w:sz w:val="28"/>
          <w:szCs w:val="28"/>
        </w:rPr>
      </w:pPr>
      <w:r w:rsidRPr="00A4040F">
        <w:rPr>
          <w:rFonts w:ascii="Times New Roman" w:hAnsi="Times New Roman" w:cs="Times New Roman"/>
          <w:sz w:val="28"/>
          <w:szCs w:val="28"/>
        </w:rPr>
        <w:t>В анкетировании принимали 2 возрастные группы, которые каждые в свою очередь делились на 2 подгруппы. Таким образом, в 1 группе «Дети» принимали участие младшие и старшие школьники, во 2 группе «Взрослые» - учителя и технический персонал.</w:t>
      </w:r>
      <w:r>
        <w:rPr>
          <w:rFonts w:ascii="Times New Roman" w:hAnsi="Times New Roman" w:cs="Times New Roman"/>
          <w:sz w:val="28"/>
          <w:szCs w:val="28"/>
        </w:rPr>
        <w:t xml:space="preserve">                                                           </w:t>
      </w:r>
      <w:r w:rsidRPr="00A4040F">
        <w:rPr>
          <w:rFonts w:ascii="Times New Roman" w:hAnsi="Times New Roman" w:cs="Times New Roman"/>
          <w:sz w:val="28"/>
          <w:szCs w:val="28"/>
        </w:rPr>
        <w:t>Проанализировав полученные результаты анкетирования, мы представили их виде диаграмм.</w:t>
      </w:r>
    </w:p>
    <w:p w14:paraId="70D3ED62" w14:textId="77777777" w:rsidR="00211AC3" w:rsidRDefault="00211AC3" w:rsidP="00211AC3">
      <w:pPr>
        <w:spacing w:line="240" w:lineRule="auto"/>
        <w:jc w:val="center"/>
        <w:rPr>
          <w:rFonts w:ascii="Times New Roman" w:hAnsi="Times New Roman" w:cs="Times New Roman"/>
          <w:sz w:val="32"/>
          <w:szCs w:val="32"/>
        </w:rPr>
      </w:pPr>
      <w:r w:rsidRPr="00A4040F">
        <w:rPr>
          <w:rFonts w:ascii="Times New Roman" w:hAnsi="Times New Roman" w:cs="Times New Roman"/>
          <w:noProof/>
          <w:sz w:val="32"/>
          <w:szCs w:val="32"/>
          <w:lang w:eastAsia="ru-RU"/>
        </w:rPr>
        <w:drawing>
          <wp:inline distT="0" distB="0" distL="0" distR="0" wp14:anchorId="0BA49550" wp14:editId="4400E2EC">
            <wp:extent cx="4857750" cy="2676525"/>
            <wp:effectExtent l="19050" t="0" r="1905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46BAF2" w14:textId="77777777" w:rsidR="00211AC3" w:rsidRDefault="00211AC3" w:rsidP="00211AC3">
      <w:pPr>
        <w:spacing w:line="240" w:lineRule="auto"/>
        <w:rPr>
          <w:rFonts w:ascii="Times New Roman" w:hAnsi="Times New Roman" w:cs="Times New Roman"/>
          <w:sz w:val="32"/>
          <w:szCs w:val="32"/>
        </w:rPr>
      </w:pPr>
    </w:p>
    <w:p w14:paraId="6D7E9095" w14:textId="77777777" w:rsidR="00211AC3" w:rsidRDefault="00211AC3" w:rsidP="00211AC3">
      <w:pPr>
        <w:spacing w:line="240" w:lineRule="auto"/>
        <w:rPr>
          <w:rFonts w:ascii="Times New Roman" w:hAnsi="Times New Roman" w:cs="Times New Roman"/>
          <w:sz w:val="32"/>
          <w:szCs w:val="32"/>
        </w:rPr>
      </w:pPr>
      <w:r w:rsidRPr="009774AC">
        <w:rPr>
          <w:rFonts w:ascii="Times New Roman" w:hAnsi="Times New Roman" w:cs="Times New Roman"/>
          <w:noProof/>
          <w:sz w:val="32"/>
          <w:szCs w:val="32"/>
          <w:lang w:eastAsia="ru-RU"/>
        </w:rPr>
        <w:drawing>
          <wp:inline distT="0" distB="0" distL="0" distR="0" wp14:anchorId="710E4ECC" wp14:editId="4CF1EADC">
            <wp:extent cx="4619625" cy="2400300"/>
            <wp:effectExtent l="19050" t="0" r="9525"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7D8696" w14:textId="77777777" w:rsidR="00211AC3" w:rsidRDefault="00211AC3" w:rsidP="00211AC3">
      <w:pPr>
        <w:ind w:firstLine="708"/>
        <w:jc w:val="right"/>
        <w:rPr>
          <w:rFonts w:ascii="Times New Roman" w:hAnsi="Times New Roman" w:cs="Times New Roman"/>
          <w:sz w:val="32"/>
          <w:szCs w:val="32"/>
        </w:rPr>
      </w:pPr>
      <w:r w:rsidRPr="009774AC">
        <w:rPr>
          <w:rFonts w:ascii="Times New Roman" w:hAnsi="Times New Roman" w:cs="Times New Roman"/>
          <w:noProof/>
          <w:sz w:val="32"/>
          <w:szCs w:val="32"/>
          <w:lang w:eastAsia="ru-RU"/>
        </w:rPr>
        <w:drawing>
          <wp:inline distT="0" distB="0" distL="0" distR="0" wp14:anchorId="77CBD269" wp14:editId="6153F3D6">
            <wp:extent cx="4572000" cy="2743200"/>
            <wp:effectExtent l="19050" t="0" r="1905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A0F60C" w14:textId="77777777" w:rsidR="00211AC3" w:rsidRDefault="00211AC3" w:rsidP="00211AC3">
      <w:pPr>
        <w:ind w:firstLine="708"/>
        <w:jc w:val="both"/>
        <w:rPr>
          <w:rFonts w:ascii="Times New Roman" w:hAnsi="Times New Roman" w:cs="Times New Roman"/>
          <w:sz w:val="32"/>
          <w:szCs w:val="32"/>
        </w:rPr>
      </w:pPr>
      <w:r w:rsidRPr="00A4040F">
        <w:rPr>
          <w:rFonts w:ascii="Times New Roman" w:hAnsi="Times New Roman" w:cs="Times New Roman"/>
          <w:noProof/>
          <w:sz w:val="32"/>
          <w:szCs w:val="32"/>
          <w:lang w:eastAsia="ru-RU"/>
        </w:rPr>
        <w:drawing>
          <wp:inline distT="0" distB="0" distL="0" distR="0" wp14:anchorId="6CBE55F2" wp14:editId="5CF412C2">
            <wp:extent cx="4572000" cy="2743200"/>
            <wp:effectExtent l="19050" t="0" r="1905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0BDDC2" w14:textId="77777777" w:rsidR="00211AC3" w:rsidRPr="00A4040F" w:rsidRDefault="00211AC3" w:rsidP="00211AC3">
      <w:pPr>
        <w:ind w:firstLine="708"/>
        <w:rPr>
          <w:rFonts w:ascii="Times New Roman" w:hAnsi="Times New Roman" w:cs="Times New Roman"/>
          <w:sz w:val="28"/>
          <w:szCs w:val="28"/>
        </w:rPr>
      </w:pPr>
      <w:r>
        <w:rPr>
          <w:rFonts w:ascii="Times New Roman" w:hAnsi="Times New Roman" w:cs="Times New Roman"/>
          <w:sz w:val="28"/>
          <w:szCs w:val="28"/>
        </w:rPr>
        <w:t xml:space="preserve">Вывод: Данные исследования наглядно демонстрируют опровержение рабочей гипотезы. Технический персонал и младшие школьники являются более экологически воспитанными.  </w:t>
      </w:r>
    </w:p>
    <w:p w14:paraId="7FFACD82" w14:textId="77777777" w:rsidR="00846D9F" w:rsidRDefault="00846D9F" w:rsidP="5258F4F3">
      <w:pPr>
        <w:spacing w:line="240" w:lineRule="auto"/>
        <w:rPr>
          <w:color w:val="17365D" w:themeColor="text2" w:themeShade="BF"/>
          <w:sz w:val="40"/>
          <w:szCs w:val="40"/>
        </w:rPr>
      </w:pPr>
    </w:p>
    <w:p w14:paraId="5F4D9ED8" w14:textId="77777777" w:rsidR="00846D9F" w:rsidRDefault="00846D9F" w:rsidP="5258F4F3">
      <w:pPr>
        <w:spacing w:line="240" w:lineRule="auto"/>
        <w:rPr>
          <w:color w:val="17365D" w:themeColor="text2" w:themeShade="BF"/>
          <w:sz w:val="40"/>
          <w:szCs w:val="40"/>
        </w:rPr>
      </w:pPr>
    </w:p>
    <w:p w14:paraId="05474C8C" w14:textId="50E05CC1" w:rsidR="00445C5D" w:rsidRPr="002B7EB6" w:rsidRDefault="00846D9F" w:rsidP="5258F4F3">
      <w:pPr>
        <w:spacing w:line="240" w:lineRule="auto"/>
        <w:rPr>
          <w:rFonts w:ascii="Times New Roman" w:hAnsi="Times New Roman" w:cs="Times New Roman"/>
          <w:sz w:val="32"/>
          <w:szCs w:val="32"/>
          <w:u w:val="single"/>
        </w:rPr>
      </w:pPr>
      <w:r>
        <w:rPr>
          <w:noProof/>
          <w:lang w:eastAsia="ru-RU"/>
        </w:rPr>
        <w:drawing>
          <wp:anchor distT="0" distB="0" distL="114300" distR="114300" simplePos="0" relativeHeight="251675648" behindDoc="0" locked="0" layoutInCell="1" allowOverlap="1" wp14:anchorId="1A808168" wp14:editId="7653DC6E">
            <wp:simplePos x="0" y="0"/>
            <wp:positionH relativeFrom="page">
              <wp:posOffset>256540</wp:posOffset>
            </wp:positionH>
            <wp:positionV relativeFrom="paragraph">
              <wp:posOffset>441960</wp:posOffset>
            </wp:positionV>
            <wp:extent cx="3805555" cy="2838450"/>
            <wp:effectExtent l="0" t="0" r="4445" b="0"/>
            <wp:wrapThrough wrapText="bothSides">
              <wp:wrapPolygon edited="0">
                <wp:start x="0" y="0"/>
                <wp:lineTo x="0" y="21455"/>
                <wp:lineTo x="21517" y="21455"/>
                <wp:lineTo x="21517" y="0"/>
                <wp:lineTo x="0" y="0"/>
              </wp:wrapPolygon>
            </wp:wrapThrough>
            <wp:docPr id="12" name="Рисунок 1" descr="C:\Users\HP\Desktop\проект-Тюмень\P215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проект-Тюмень\P2150747.JPG"/>
                    <pic:cNvPicPr>
                      <a:picLocks noChangeAspect="1" noChangeArrowheads="1"/>
                    </pic:cNvPicPr>
                  </pic:nvPicPr>
                  <pic:blipFill>
                    <a:blip r:embed="rId22" cstate="print"/>
                    <a:srcRect/>
                    <a:stretch>
                      <a:fillRect/>
                    </a:stretch>
                  </pic:blipFill>
                  <pic:spPr bwMode="auto">
                    <a:xfrm>
                      <a:off x="0" y="0"/>
                      <a:ext cx="3805555" cy="2838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5258F4F3" w:rsidRPr="5258F4F3">
        <w:rPr>
          <w:color w:val="17365D" w:themeColor="text2" w:themeShade="BF"/>
          <w:sz w:val="40"/>
          <w:szCs w:val="40"/>
        </w:rPr>
        <w:t>Мы кроем, шьем – экологию спасем!</w:t>
      </w:r>
    </w:p>
    <w:p w14:paraId="1B504E16" w14:textId="241EE4CA" w:rsidR="00445C5D" w:rsidRPr="002B7EB6" w:rsidRDefault="00445C5D" w:rsidP="00445C5D"/>
    <w:p w14:paraId="72D05072" w14:textId="7551ABF9" w:rsidR="00445C5D" w:rsidRPr="002B7EB6" w:rsidRDefault="00846D9F" w:rsidP="00445C5D">
      <w:r>
        <w:rPr>
          <w:noProof/>
          <w:lang w:eastAsia="ru-RU"/>
        </w:rPr>
        <w:drawing>
          <wp:anchor distT="0" distB="0" distL="114300" distR="114300" simplePos="0" relativeHeight="251672576" behindDoc="0" locked="0" layoutInCell="1" allowOverlap="1" wp14:anchorId="182F774B" wp14:editId="1F0BB481">
            <wp:simplePos x="0" y="0"/>
            <wp:positionH relativeFrom="column">
              <wp:posOffset>3876675</wp:posOffset>
            </wp:positionH>
            <wp:positionV relativeFrom="paragraph">
              <wp:posOffset>100965</wp:posOffset>
            </wp:positionV>
            <wp:extent cx="2159000" cy="2931160"/>
            <wp:effectExtent l="19050" t="0" r="0" b="0"/>
            <wp:wrapThrough wrapText="bothSides">
              <wp:wrapPolygon edited="0">
                <wp:start x="-191" y="0"/>
                <wp:lineTo x="-191" y="21478"/>
                <wp:lineTo x="21536" y="21478"/>
                <wp:lineTo x="21536" y="0"/>
                <wp:lineTo x="-191" y="0"/>
              </wp:wrapPolygon>
            </wp:wrapThrough>
            <wp:docPr id="3" name="Рисунок 1" descr="C:\Users\HP\Desktop\ира-проект\P205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ира-проект\P2050723.JPG"/>
                    <pic:cNvPicPr>
                      <a:picLocks noChangeAspect="1" noChangeArrowheads="1"/>
                    </pic:cNvPicPr>
                  </pic:nvPicPr>
                  <pic:blipFill>
                    <a:blip r:embed="rId23" cstate="print"/>
                    <a:srcRect/>
                    <a:stretch>
                      <a:fillRect/>
                    </a:stretch>
                  </pic:blipFill>
                  <pic:spPr bwMode="auto">
                    <a:xfrm>
                      <a:off x="0" y="0"/>
                      <a:ext cx="2159000" cy="2931160"/>
                    </a:xfrm>
                    <a:prstGeom prst="rect">
                      <a:avLst/>
                    </a:prstGeom>
                    <a:noFill/>
                    <a:ln w="9525">
                      <a:noFill/>
                      <a:miter lim="800000"/>
                      <a:headEnd/>
                      <a:tailEnd/>
                    </a:ln>
                  </pic:spPr>
                </pic:pic>
              </a:graphicData>
            </a:graphic>
          </wp:anchor>
        </w:drawing>
      </w:r>
    </w:p>
    <w:p w14:paraId="3CAB16EE" w14:textId="7AA9E930" w:rsidR="00445C5D" w:rsidRPr="002B7EB6" w:rsidRDefault="00445C5D" w:rsidP="00445C5D"/>
    <w:p w14:paraId="0A9B897F" w14:textId="7FD9BC71" w:rsidR="00445C5D" w:rsidRPr="002B7EB6" w:rsidRDefault="00445C5D" w:rsidP="00445C5D"/>
    <w:p w14:paraId="0BF6893C" w14:textId="7392391A" w:rsidR="00445C5D" w:rsidRPr="002B7EB6" w:rsidRDefault="00445C5D" w:rsidP="00445C5D"/>
    <w:p w14:paraId="0BFB69D7" w14:textId="3D775E00" w:rsidR="00445C5D" w:rsidRDefault="00445C5D" w:rsidP="00445C5D"/>
    <w:p w14:paraId="47180292" w14:textId="5A728A85" w:rsidR="00445C5D" w:rsidRDefault="00445C5D" w:rsidP="00445C5D">
      <w:pPr>
        <w:ind w:firstLine="708"/>
      </w:pPr>
    </w:p>
    <w:p w14:paraId="7F276DFB" w14:textId="4512CF75" w:rsidR="00445C5D" w:rsidRPr="00E3178B" w:rsidRDefault="00445C5D" w:rsidP="00445C5D"/>
    <w:p w14:paraId="26B3394F" w14:textId="080DD81E" w:rsidR="00445C5D" w:rsidRPr="00E3178B" w:rsidRDefault="00445C5D" w:rsidP="00445C5D"/>
    <w:p w14:paraId="44AA60BE" w14:textId="6B04761F" w:rsidR="00445C5D" w:rsidRPr="00E3178B" w:rsidRDefault="00445C5D" w:rsidP="00445C5D"/>
    <w:p w14:paraId="574E3915" w14:textId="127E1D04" w:rsidR="00445C5D" w:rsidRPr="00E3178B" w:rsidRDefault="00445C5D" w:rsidP="00445C5D"/>
    <w:p w14:paraId="6EF0AF38" w14:textId="270F480D" w:rsidR="00445C5D" w:rsidRPr="00E3178B" w:rsidRDefault="00846D9F" w:rsidP="00445C5D">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526C0070" wp14:editId="2CC1FF1D">
            <wp:simplePos x="0" y="0"/>
            <wp:positionH relativeFrom="column">
              <wp:posOffset>4206240</wp:posOffset>
            </wp:positionH>
            <wp:positionV relativeFrom="paragraph">
              <wp:posOffset>118110</wp:posOffset>
            </wp:positionV>
            <wp:extent cx="1949450" cy="2622550"/>
            <wp:effectExtent l="0" t="0" r="0" b="6350"/>
            <wp:wrapThrough wrapText="bothSides">
              <wp:wrapPolygon edited="0">
                <wp:start x="0" y="0"/>
                <wp:lineTo x="0" y="21495"/>
                <wp:lineTo x="21319" y="21495"/>
                <wp:lineTo x="21319" y="0"/>
                <wp:lineTo x="0" y="0"/>
              </wp:wrapPolygon>
            </wp:wrapThrough>
            <wp:docPr id="5" name="Рисунок 3" descr="C:\Users\HP\Desktop\ира-проект\P205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ира-проект\P2050726.JPG"/>
                    <pic:cNvPicPr>
                      <a:picLocks noChangeAspect="1" noChangeArrowheads="1"/>
                    </pic:cNvPicPr>
                  </pic:nvPicPr>
                  <pic:blipFill>
                    <a:blip r:embed="rId24" cstate="print"/>
                    <a:srcRect/>
                    <a:stretch>
                      <a:fillRect/>
                    </a:stretch>
                  </pic:blipFill>
                  <pic:spPr bwMode="auto">
                    <a:xfrm>
                      <a:off x="0" y="0"/>
                      <a:ext cx="1949450" cy="262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7EFA52" w14:textId="77777777" w:rsidR="00445C5D" w:rsidRPr="00E3178B" w:rsidRDefault="00445C5D" w:rsidP="00445C5D">
      <w:pPr>
        <w:tabs>
          <w:tab w:val="left" w:pos="900"/>
        </w:tabs>
        <w:rPr>
          <w:rFonts w:ascii="Times New Roman" w:hAnsi="Times New Roman" w:cs="Times New Roman"/>
          <w:sz w:val="28"/>
          <w:szCs w:val="28"/>
        </w:rPr>
      </w:pPr>
      <w:r w:rsidRPr="00E3178B">
        <w:rPr>
          <w:rFonts w:ascii="Times New Roman" w:hAnsi="Times New Roman" w:cs="Times New Roman"/>
          <w:sz w:val="28"/>
          <w:szCs w:val="28"/>
        </w:rPr>
        <w:t xml:space="preserve">Спасаем экологию, путем </w:t>
      </w:r>
      <w:proofErr w:type="spellStart"/>
      <w:r w:rsidRPr="00E3178B">
        <w:rPr>
          <w:rFonts w:ascii="Times New Roman" w:hAnsi="Times New Roman" w:cs="Times New Roman"/>
          <w:sz w:val="28"/>
          <w:szCs w:val="28"/>
        </w:rPr>
        <w:t>раскраивания</w:t>
      </w:r>
      <w:proofErr w:type="spellEnd"/>
      <w:r w:rsidRPr="00E3178B">
        <w:rPr>
          <w:rFonts w:ascii="Times New Roman" w:hAnsi="Times New Roman" w:cs="Times New Roman"/>
          <w:sz w:val="28"/>
          <w:szCs w:val="28"/>
        </w:rPr>
        <w:t xml:space="preserve"> штор,</w:t>
      </w:r>
    </w:p>
    <w:p w14:paraId="7C55E2BE" w14:textId="26A8714C" w:rsidR="00445C5D" w:rsidRPr="00E3178B" w:rsidRDefault="00445C5D" w:rsidP="00445C5D">
      <w:pPr>
        <w:tabs>
          <w:tab w:val="left" w:pos="900"/>
        </w:tabs>
        <w:rPr>
          <w:rFonts w:ascii="Times New Roman" w:hAnsi="Times New Roman" w:cs="Times New Roman"/>
          <w:sz w:val="28"/>
          <w:szCs w:val="28"/>
        </w:rPr>
      </w:pPr>
      <w:r w:rsidRPr="00E3178B">
        <w:rPr>
          <w:rFonts w:ascii="Times New Roman" w:hAnsi="Times New Roman" w:cs="Times New Roman"/>
          <w:sz w:val="28"/>
          <w:szCs w:val="28"/>
        </w:rPr>
        <w:t xml:space="preserve">И шьем мы </w:t>
      </w:r>
      <w:proofErr w:type="spellStart"/>
      <w:r w:rsidRPr="00E3178B">
        <w:rPr>
          <w:rFonts w:ascii="Times New Roman" w:hAnsi="Times New Roman" w:cs="Times New Roman"/>
          <w:sz w:val="28"/>
          <w:szCs w:val="28"/>
        </w:rPr>
        <w:t>экосумочки</w:t>
      </w:r>
      <w:proofErr w:type="spellEnd"/>
      <w:r w:rsidRPr="00E3178B">
        <w:rPr>
          <w:rFonts w:ascii="Times New Roman" w:hAnsi="Times New Roman" w:cs="Times New Roman"/>
          <w:sz w:val="28"/>
          <w:szCs w:val="28"/>
        </w:rPr>
        <w:t xml:space="preserve"> одним обычным швом,</w:t>
      </w:r>
    </w:p>
    <w:p w14:paraId="05E893C1" w14:textId="762697B9" w:rsidR="00445C5D" w:rsidRPr="00E3178B" w:rsidRDefault="00445C5D" w:rsidP="00445C5D">
      <w:pPr>
        <w:tabs>
          <w:tab w:val="left" w:pos="900"/>
        </w:tabs>
        <w:rPr>
          <w:rFonts w:ascii="Times New Roman" w:hAnsi="Times New Roman" w:cs="Times New Roman"/>
          <w:sz w:val="28"/>
          <w:szCs w:val="28"/>
        </w:rPr>
      </w:pPr>
      <w:r w:rsidRPr="00E3178B">
        <w:rPr>
          <w:rFonts w:ascii="Times New Roman" w:hAnsi="Times New Roman" w:cs="Times New Roman"/>
          <w:sz w:val="28"/>
          <w:szCs w:val="28"/>
        </w:rPr>
        <w:t>Давайте же, хорошие, спасем нам милый двор,</w:t>
      </w:r>
    </w:p>
    <w:p w14:paraId="467908FD" w14:textId="6B4C6550" w:rsidR="00445C5D" w:rsidRPr="00E3178B" w:rsidRDefault="00445C5D" w:rsidP="00445C5D">
      <w:pPr>
        <w:tabs>
          <w:tab w:val="left" w:pos="900"/>
        </w:tabs>
        <w:rPr>
          <w:rFonts w:ascii="Times New Roman" w:hAnsi="Times New Roman" w:cs="Times New Roman"/>
          <w:sz w:val="28"/>
          <w:szCs w:val="28"/>
        </w:rPr>
      </w:pPr>
      <w:r w:rsidRPr="00E3178B">
        <w:rPr>
          <w:rFonts w:ascii="Times New Roman" w:hAnsi="Times New Roman" w:cs="Times New Roman"/>
          <w:sz w:val="28"/>
          <w:szCs w:val="28"/>
        </w:rPr>
        <w:t>И пластику-вредителю дадим на век отпор.</w:t>
      </w:r>
    </w:p>
    <w:p w14:paraId="2C5A9C64" w14:textId="3C40A56A" w:rsidR="00445C5D" w:rsidRPr="00CF0094" w:rsidRDefault="00846D9F" w:rsidP="00445C5D">
      <w:r>
        <w:rPr>
          <w:noProof/>
          <w:lang w:eastAsia="ru-RU"/>
        </w:rPr>
        <w:drawing>
          <wp:anchor distT="0" distB="0" distL="114300" distR="114300" simplePos="0" relativeHeight="251674624" behindDoc="0" locked="0" layoutInCell="1" allowOverlap="1" wp14:anchorId="4E975CE3" wp14:editId="76ADDB4F">
            <wp:simplePos x="0" y="0"/>
            <wp:positionH relativeFrom="column">
              <wp:posOffset>-499110</wp:posOffset>
            </wp:positionH>
            <wp:positionV relativeFrom="paragraph">
              <wp:posOffset>-407671</wp:posOffset>
            </wp:positionV>
            <wp:extent cx="1838325" cy="2459969"/>
            <wp:effectExtent l="0" t="0" r="0" b="0"/>
            <wp:wrapThrough wrapText="bothSides">
              <wp:wrapPolygon edited="0">
                <wp:start x="0" y="0"/>
                <wp:lineTo x="0" y="21416"/>
                <wp:lineTo x="21264" y="21416"/>
                <wp:lineTo x="21264" y="0"/>
                <wp:lineTo x="0" y="0"/>
              </wp:wrapPolygon>
            </wp:wrapThrough>
            <wp:docPr id="6" name="Рисунок 4" descr="C:\Users\HP\Desktop\ира-проект\P205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ира-проект\P2050724.JPG"/>
                    <pic:cNvPicPr>
                      <a:picLocks noChangeAspect="1" noChangeArrowheads="1"/>
                    </pic:cNvPicPr>
                  </pic:nvPicPr>
                  <pic:blipFill>
                    <a:blip r:embed="rId25" cstate="print"/>
                    <a:srcRect/>
                    <a:stretch>
                      <a:fillRect/>
                    </a:stretch>
                  </pic:blipFill>
                  <pic:spPr bwMode="auto">
                    <a:xfrm>
                      <a:off x="0" y="0"/>
                      <a:ext cx="1841771" cy="2464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2E70EF" w14:textId="0205E31B" w:rsidR="00445C5D" w:rsidRPr="00CF0094" w:rsidRDefault="00445C5D" w:rsidP="00445C5D"/>
    <w:p w14:paraId="2FAF5B0A" w14:textId="21D152A1" w:rsidR="00445C5D" w:rsidRPr="00CF0094" w:rsidRDefault="00445C5D" w:rsidP="00445C5D"/>
    <w:p w14:paraId="75445CC8" w14:textId="27928D3A" w:rsidR="00445C5D" w:rsidRPr="00CF0094" w:rsidRDefault="00445C5D" w:rsidP="00445C5D"/>
    <w:p w14:paraId="5AA84FCD" w14:textId="52B174C2" w:rsidR="00445C5D" w:rsidRPr="00CF0094" w:rsidRDefault="00445C5D" w:rsidP="00445C5D"/>
    <w:p w14:paraId="060A6217" w14:textId="45305D37" w:rsidR="00445C5D" w:rsidRPr="00CF0094" w:rsidRDefault="00445C5D" w:rsidP="00445C5D"/>
    <w:p w14:paraId="5761AE12" w14:textId="77777777" w:rsidR="00445C5D" w:rsidRDefault="00445C5D" w:rsidP="00445C5D">
      <w:pPr>
        <w:tabs>
          <w:tab w:val="left" w:pos="7580"/>
        </w:tabs>
      </w:pPr>
      <w:r>
        <w:tab/>
      </w:r>
    </w:p>
    <w:p w14:paraId="7CD50884" w14:textId="2B043DF3" w:rsidR="00211AC3" w:rsidRPr="005605ED" w:rsidRDefault="00846D9F" w:rsidP="00846D9F">
      <w:pPr>
        <w:rPr>
          <w:b/>
          <w:color w:val="17365D" w:themeColor="text2" w:themeShade="BF"/>
          <w:sz w:val="40"/>
          <w:szCs w:val="40"/>
        </w:rPr>
      </w:pPr>
      <w:r>
        <w:t xml:space="preserve">                                    </w:t>
      </w:r>
      <w:r w:rsidR="00211AC3" w:rsidRPr="005605ED">
        <w:rPr>
          <w:b/>
          <w:color w:val="17365D" w:themeColor="text2" w:themeShade="BF"/>
          <w:sz w:val="40"/>
          <w:szCs w:val="40"/>
        </w:rPr>
        <w:t>Реализация проекта</w:t>
      </w:r>
    </w:p>
    <w:p w14:paraId="13B4AF2F" w14:textId="21A2C1AB" w:rsidR="00211AC3" w:rsidRPr="005605ED" w:rsidRDefault="00211AC3" w:rsidP="00211AC3">
      <w:r>
        <w:rPr>
          <w:noProof/>
          <w:lang w:eastAsia="ru-RU"/>
        </w:rPr>
        <w:drawing>
          <wp:anchor distT="0" distB="0" distL="114300" distR="114300" simplePos="0" relativeHeight="251678720" behindDoc="0" locked="0" layoutInCell="1" allowOverlap="1" wp14:anchorId="06D3AFA7" wp14:editId="3DF81215">
            <wp:simplePos x="0" y="0"/>
            <wp:positionH relativeFrom="column">
              <wp:posOffset>4077970</wp:posOffset>
            </wp:positionH>
            <wp:positionV relativeFrom="paragraph">
              <wp:posOffset>331470</wp:posOffset>
            </wp:positionV>
            <wp:extent cx="2129155" cy="2842260"/>
            <wp:effectExtent l="133350" t="76200" r="99695" b="72390"/>
            <wp:wrapThrough wrapText="bothSides">
              <wp:wrapPolygon edited="0">
                <wp:start x="-392" y="48"/>
                <wp:lineTo x="-371" y="18635"/>
                <wp:lineTo x="-244" y="21677"/>
                <wp:lineTo x="13172" y="22045"/>
                <wp:lineTo x="20300" y="21623"/>
                <wp:lineTo x="21841" y="21532"/>
                <wp:lineTo x="21851" y="19789"/>
                <wp:lineTo x="21836" y="19645"/>
                <wp:lineTo x="21800" y="17468"/>
                <wp:lineTo x="21785" y="17324"/>
                <wp:lineTo x="21942" y="15136"/>
                <wp:lineTo x="21927" y="14992"/>
                <wp:lineTo x="21891" y="12816"/>
                <wp:lineTo x="21876" y="12671"/>
                <wp:lineTo x="21841" y="10495"/>
                <wp:lineTo x="21825" y="10351"/>
                <wp:lineTo x="21790" y="8175"/>
                <wp:lineTo x="21775" y="8030"/>
                <wp:lineTo x="21932" y="5843"/>
                <wp:lineTo x="21916" y="5698"/>
                <wp:lineTo x="21881" y="3522"/>
                <wp:lineTo x="21439" y="-663"/>
                <wp:lineTo x="2498" y="-123"/>
                <wp:lineTo x="-392" y="48"/>
              </wp:wrapPolygon>
            </wp:wrapThrough>
            <wp:docPr id="13" name="Рисунок 2" descr="C:\Users\HP\Desktop\ира-проект\P209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ира-проект\P2090737.JPG"/>
                    <pic:cNvPicPr>
                      <a:picLocks noChangeAspect="1" noChangeArrowheads="1"/>
                    </pic:cNvPicPr>
                  </pic:nvPicPr>
                  <pic:blipFill>
                    <a:blip r:embed="rId26" cstate="print"/>
                    <a:srcRect/>
                    <a:stretch>
                      <a:fillRect/>
                    </a:stretch>
                  </pic:blipFill>
                  <pic:spPr bwMode="auto">
                    <a:xfrm rot="270993">
                      <a:off x="0" y="0"/>
                      <a:ext cx="2129155" cy="28422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1792" behindDoc="0" locked="0" layoutInCell="1" allowOverlap="1" wp14:anchorId="44D06CE0" wp14:editId="0AEDA32C">
            <wp:simplePos x="0" y="0"/>
            <wp:positionH relativeFrom="column">
              <wp:posOffset>-466725</wp:posOffset>
            </wp:positionH>
            <wp:positionV relativeFrom="paragraph">
              <wp:posOffset>168275</wp:posOffset>
            </wp:positionV>
            <wp:extent cx="2165985" cy="2888615"/>
            <wp:effectExtent l="228600" t="171450" r="234315" b="140335"/>
            <wp:wrapThrough wrapText="bothSides">
              <wp:wrapPolygon edited="0">
                <wp:start x="21030" y="-147"/>
                <wp:lineTo x="43" y="-233"/>
                <wp:lineTo x="-355" y="4052"/>
                <wp:lineTo x="-445" y="21381"/>
                <wp:lineTo x="1428" y="21621"/>
                <wp:lineTo x="2177" y="21717"/>
                <wp:lineTo x="10453" y="21765"/>
                <wp:lineTo x="10485" y="21624"/>
                <wp:lineTo x="14230" y="22104"/>
                <wp:lineTo x="21666" y="21610"/>
                <wp:lineTo x="21858" y="20768"/>
                <wp:lineTo x="21775" y="18590"/>
                <wp:lineTo x="21807" y="18449"/>
                <wp:lineTo x="21912" y="16295"/>
                <wp:lineTo x="21944" y="16155"/>
                <wp:lineTo x="21862" y="13976"/>
                <wp:lineTo x="21894" y="13836"/>
                <wp:lineTo x="21811" y="11658"/>
                <wp:lineTo x="21843" y="11517"/>
                <wp:lineTo x="21761" y="9339"/>
                <wp:lineTo x="21793" y="9199"/>
                <wp:lineTo x="21898" y="7045"/>
                <wp:lineTo x="21930" y="6904"/>
                <wp:lineTo x="21848" y="4726"/>
                <wp:lineTo x="21880" y="4586"/>
                <wp:lineTo x="21797" y="2407"/>
                <wp:lineTo x="21829" y="2267"/>
                <wp:lineTo x="21747" y="89"/>
                <wp:lineTo x="21779" y="-52"/>
                <wp:lineTo x="21030" y="-147"/>
              </wp:wrapPolygon>
            </wp:wrapThrough>
            <wp:docPr id="14" name="Рисунок 3" descr="C:\Users\HP\Desktop\ира-проект\P209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ира-проект\P2090735.JPG"/>
                    <pic:cNvPicPr>
                      <a:picLocks noChangeAspect="1" noChangeArrowheads="1"/>
                    </pic:cNvPicPr>
                  </pic:nvPicPr>
                  <pic:blipFill>
                    <a:blip r:embed="rId27" cstate="print"/>
                    <a:srcRect/>
                    <a:stretch>
                      <a:fillRect/>
                    </a:stretch>
                  </pic:blipFill>
                  <pic:spPr bwMode="auto">
                    <a:xfrm rot="21018791">
                      <a:off x="0" y="0"/>
                      <a:ext cx="2165985" cy="2888615"/>
                    </a:xfrm>
                    <a:prstGeom prst="rect">
                      <a:avLst/>
                    </a:prstGeom>
                    <a:noFill/>
                    <a:ln w="9525">
                      <a:noFill/>
                      <a:miter lim="800000"/>
                      <a:headEnd/>
                      <a:tailEnd/>
                    </a:ln>
                  </pic:spPr>
                </pic:pic>
              </a:graphicData>
            </a:graphic>
          </wp:anchor>
        </w:drawing>
      </w:r>
    </w:p>
    <w:p w14:paraId="15B16209" w14:textId="19680B66" w:rsidR="00211AC3" w:rsidRPr="005605ED" w:rsidRDefault="00211AC3" w:rsidP="00211AC3">
      <w:r>
        <w:rPr>
          <w:noProof/>
          <w:lang w:eastAsia="ru-RU"/>
        </w:rPr>
        <w:drawing>
          <wp:anchor distT="0" distB="0" distL="114300" distR="114300" simplePos="0" relativeHeight="251677696" behindDoc="0" locked="0" layoutInCell="1" allowOverlap="1" wp14:anchorId="599998A3" wp14:editId="74819441">
            <wp:simplePos x="0" y="0"/>
            <wp:positionH relativeFrom="column">
              <wp:posOffset>-110490</wp:posOffset>
            </wp:positionH>
            <wp:positionV relativeFrom="paragraph">
              <wp:posOffset>483870</wp:posOffset>
            </wp:positionV>
            <wp:extent cx="3176905" cy="4229100"/>
            <wp:effectExtent l="19050" t="0" r="4445" b="0"/>
            <wp:wrapThrough wrapText="bothSides">
              <wp:wrapPolygon edited="0">
                <wp:start x="-130" y="0"/>
                <wp:lineTo x="-130" y="21503"/>
                <wp:lineTo x="21630" y="21503"/>
                <wp:lineTo x="21630" y="0"/>
                <wp:lineTo x="-130" y="0"/>
              </wp:wrapPolygon>
            </wp:wrapThrough>
            <wp:docPr id="15" name="Рисунок 1" descr="C:\Users\HP\Desktop\ира-проект\P209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ира-проект\P2090732.JPG"/>
                    <pic:cNvPicPr>
                      <a:picLocks noChangeAspect="1" noChangeArrowheads="1"/>
                    </pic:cNvPicPr>
                  </pic:nvPicPr>
                  <pic:blipFill>
                    <a:blip r:embed="rId28" cstate="print"/>
                    <a:srcRect/>
                    <a:stretch>
                      <a:fillRect/>
                    </a:stretch>
                  </pic:blipFill>
                  <pic:spPr bwMode="auto">
                    <a:xfrm>
                      <a:off x="0" y="0"/>
                      <a:ext cx="3176905" cy="4229100"/>
                    </a:xfrm>
                    <a:prstGeom prst="rect">
                      <a:avLst/>
                    </a:prstGeom>
                    <a:noFill/>
                    <a:ln w="9525">
                      <a:noFill/>
                      <a:miter lim="800000"/>
                      <a:headEnd/>
                      <a:tailEnd/>
                    </a:ln>
                  </pic:spPr>
                </pic:pic>
              </a:graphicData>
            </a:graphic>
          </wp:anchor>
        </w:drawing>
      </w:r>
    </w:p>
    <w:p w14:paraId="510AC371" w14:textId="77777777" w:rsidR="00211AC3" w:rsidRPr="005605ED" w:rsidRDefault="00211AC3" w:rsidP="00211AC3"/>
    <w:p w14:paraId="24F8AD87" w14:textId="77777777" w:rsidR="00211AC3" w:rsidRPr="005605ED" w:rsidRDefault="00211AC3" w:rsidP="00211AC3"/>
    <w:p w14:paraId="7325E7F6" w14:textId="77777777" w:rsidR="00211AC3" w:rsidRPr="005605ED" w:rsidRDefault="00211AC3" w:rsidP="00211AC3"/>
    <w:p w14:paraId="1040B2FE" w14:textId="77777777" w:rsidR="00211AC3" w:rsidRPr="005605ED" w:rsidRDefault="00211AC3" w:rsidP="00211AC3"/>
    <w:p w14:paraId="1D1F8009" w14:textId="03B712CF" w:rsidR="00211AC3" w:rsidRPr="005605ED" w:rsidRDefault="00211AC3" w:rsidP="00211AC3">
      <w:r>
        <w:rPr>
          <w:noProof/>
          <w:lang w:eastAsia="ru-RU"/>
        </w:rPr>
        <w:drawing>
          <wp:anchor distT="0" distB="0" distL="114300" distR="114300" simplePos="0" relativeHeight="251680768" behindDoc="0" locked="0" layoutInCell="1" allowOverlap="1" wp14:anchorId="4DE13020" wp14:editId="12F964CA">
            <wp:simplePos x="0" y="0"/>
            <wp:positionH relativeFrom="column">
              <wp:posOffset>3792855</wp:posOffset>
            </wp:positionH>
            <wp:positionV relativeFrom="paragraph">
              <wp:posOffset>339090</wp:posOffset>
            </wp:positionV>
            <wp:extent cx="2226310" cy="2961640"/>
            <wp:effectExtent l="228600" t="152400" r="212090" b="143510"/>
            <wp:wrapThrough wrapText="bothSides">
              <wp:wrapPolygon edited="0">
                <wp:start x="-468" y="57"/>
                <wp:lineTo x="-506" y="18057"/>
                <wp:lineTo x="-137" y="21669"/>
                <wp:lineTo x="2955" y="22153"/>
                <wp:lineTo x="7339" y="21643"/>
                <wp:lineTo x="7367" y="21781"/>
                <wp:lineTo x="19888" y="21731"/>
                <wp:lineTo x="20618" y="21646"/>
                <wp:lineTo x="21897" y="21497"/>
                <wp:lineTo x="21797" y="20103"/>
                <wp:lineTo x="21769" y="19966"/>
                <wp:lineTo x="21893" y="17843"/>
                <wp:lineTo x="21865" y="17705"/>
                <wp:lineTo x="21806" y="15603"/>
                <wp:lineTo x="21778" y="15466"/>
                <wp:lineTo x="21902" y="13343"/>
                <wp:lineTo x="21874" y="13205"/>
                <wp:lineTo x="21816" y="11103"/>
                <wp:lineTo x="21787" y="10966"/>
                <wp:lineTo x="21912" y="8843"/>
                <wp:lineTo x="21883" y="8705"/>
                <wp:lineTo x="21825" y="6603"/>
                <wp:lineTo x="21797" y="6466"/>
                <wp:lineTo x="21921" y="4343"/>
                <wp:lineTo x="21893" y="4206"/>
                <wp:lineTo x="21834" y="2104"/>
                <wp:lineTo x="21806" y="1966"/>
                <wp:lineTo x="21565" y="-115"/>
                <wp:lineTo x="20413" y="-262"/>
                <wp:lineTo x="1176" y="-134"/>
                <wp:lineTo x="-468" y="57"/>
              </wp:wrapPolygon>
            </wp:wrapThrough>
            <wp:docPr id="18" name="Рисунок 6" descr="C:\Users\HP\Desktop\ира-проект\P209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ира-проект\P2090739.JPG"/>
                    <pic:cNvPicPr>
                      <a:picLocks noChangeAspect="1" noChangeArrowheads="1"/>
                    </pic:cNvPicPr>
                  </pic:nvPicPr>
                  <pic:blipFill>
                    <a:blip r:embed="rId29" cstate="print"/>
                    <a:srcRect/>
                    <a:stretch>
                      <a:fillRect/>
                    </a:stretch>
                  </pic:blipFill>
                  <pic:spPr bwMode="auto">
                    <a:xfrm rot="527473">
                      <a:off x="0" y="0"/>
                      <a:ext cx="2226310" cy="2961640"/>
                    </a:xfrm>
                    <a:prstGeom prst="rect">
                      <a:avLst/>
                    </a:prstGeom>
                    <a:noFill/>
                    <a:ln w="9525">
                      <a:noFill/>
                      <a:miter lim="800000"/>
                      <a:headEnd/>
                      <a:tailEnd/>
                    </a:ln>
                  </pic:spPr>
                </pic:pic>
              </a:graphicData>
            </a:graphic>
          </wp:anchor>
        </w:drawing>
      </w:r>
    </w:p>
    <w:p w14:paraId="5C7F90DD" w14:textId="77777777" w:rsidR="00211AC3" w:rsidRPr="005605ED" w:rsidRDefault="00211AC3" w:rsidP="00211AC3"/>
    <w:p w14:paraId="24E565F3" w14:textId="77777777" w:rsidR="00211AC3" w:rsidRPr="005605ED" w:rsidRDefault="00211AC3" w:rsidP="00211AC3"/>
    <w:p w14:paraId="0F84D1D4" w14:textId="77777777" w:rsidR="00211AC3" w:rsidRPr="005605ED" w:rsidRDefault="00211AC3" w:rsidP="00211AC3"/>
    <w:p w14:paraId="75726E7B" w14:textId="215931BE" w:rsidR="00211AC3" w:rsidRDefault="00A75E51" w:rsidP="00211AC3">
      <w:r>
        <w:rPr>
          <w:noProof/>
          <w:lang w:eastAsia="ru-RU"/>
        </w:rPr>
        <w:drawing>
          <wp:anchor distT="0" distB="0" distL="114300" distR="114300" simplePos="0" relativeHeight="251679744" behindDoc="0" locked="0" layoutInCell="1" allowOverlap="1" wp14:anchorId="2A218929" wp14:editId="60B9D1D6">
            <wp:simplePos x="0" y="0"/>
            <wp:positionH relativeFrom="column">
              <wp:posOffset>864234</wp:posOffset>
            </wp:positionH>
            <wp:positionV relativeFrom="paragraph">
              <wp:posOffset>1666875</wp:posOffset>
            </wp:positionV>
            <wp:extent cx="2339340" cy="3124200"/>
            <wp:effectExtent l="190500" t="114300" r="156210" b="114300"/>
            <wp:wrapThrough wrapText="bothSides">
              <wp:wrapPolygon edited="0">
                <wp:start x="19773" y="-118"/>
                <wp:lineTo x="12022" y="-362"/>
                <wp:lineTo x="-215" y="-182"/>
                <wp:lineTo x="-426" y="2451"/>
                <wp:lineTo x="-411" y="21533"/>
                <wp:lineTo x="463" y="21606"/>
                <wp:lineTo x="463" y="21606"/>
                <wp:lineTo x="21423" y="22280"/>
                <wp:lineTo x="21886" y="19138"/>
                <wp:lineTo x="21827" y="17145"/>
                <wp:lineTo x="21846" y="17014"/>
                <wp:lineTo x="21786" y="15022"/>
                <wp:lineTo x="21805" y="14891"/>
                <wp:lineTo x="21920" y="12913"/>
                <wp:lineTo x="21940" y="12782"/>
                <wp:lineTo x="21880" y="10789"/>
                <wp:lineTo x="21899" y="10658"/>
                <wp:lineTo x="21839" y="8666"/>
                <wp:lineTo x="21858" y="8535"/>
                <wp:lineTo x="21799" y="6542"/>
                <wp:lineTo x="21818" y="6411"/>
                <wp:lineTo x="21758" y="4419"/>
                <wp:lineTo x="21777" y="4288"/>
                <wp:lineTo x="21892" y="2310"/>
                <wp:lineTo x="21912" y="2179"/>
                <wp:lineTo x="21852" y="186"/>
                <wp:lineTo x="21871" y="55"/>
                <wp:lineTo x="19773" y="-118"/>
              </wp:wrapPolygon>
            </wp:wrapThrough>
            <wp:docPr id="17" name="Рисунок 5" descr="C:\Users\HP\Desktop\ира-проект\P209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ира-проект\P2090738.JPG"/>
                    <pic:cNvPicPr>
                      <a:picLocks noChangeAspect="1" noChangeArrowheads="1"/>
                    </pic:cNvPicPr>
                  </pic:nvPicPr>
                  <pic:blipFill>
                    <a:blip r:embed="rId30" cstate="print"/>
                    <a:srcRect/>
                    <a:stretch>
                      <a:fillRect/>
                    </a:stretch>
                  </pic:blipFill>
                  <pic:spPr bwMode="auto">
                    <a:xfrm rot="21221668">
                      <a:off x="0" y="0"/>
                      <a:ext cx="2339340" cy="3124200"/>
                    </a:xfrm>
                    <a:prstGeom prst="rect">
                      <a:avLst/>
                    </a:prstGeom>
                    <a:noFill/>
                    <a:ln w="9525">
                      <a:noFill/>
                      <a:miter lim="800000"/>
                      <a:headEnd/>
                      <a:tailEnd/>
                    </a:ln>
                  </pic:spPr>
                </pic:pic>
              </a:graphicData>
            </a:graphic>
          </wp:anchor>
        </w:drawing>
      </w:r>
    </w:p>
    <w:p w14:paraId="334FAD65" w14:textId="7470B62E" w:rsidR="00846D9F" w:rsidRPr="00C6023B" w:rsidRDefault="00846D9F" w:rsidP="00C6023B">
      <w:pPr>
        <w:tabs>
          <w:tab w:val="left" w:pos="6300"/>
        </w:tabs>
      </w:pPr>
    </w:p>
    <w:p w14:paraId="6110BD80" w14:textId="49830505" w:rsidR="004A20E3" w:rsidRPr="009723CE" w:rsidRDefault="00846D9F" w:rsidP="00846D9F">
      <w:pPr>
        <w:rPr>
          <w:rFonts w:ascii="Times New Roman" w:hAnsi="Times New Roman" w:cs="Times New Roman"/>
          <w:b/>
          <w:bCs/>
          <w:sz w:val="40"/>
          <w:szCs w:val="40"/>
        </w:rPr>
      </w:pPr>
      <w:r>
        <w:rPr>
          <w:rFonts w:ascii="Times New Roman" w:hAnsi="Times New Roman" w:cs="Times New Roman"/>
          <w:color w:val="000000" w:themeColor="text1"/>
          <w:sz w:val="28"/>
          <w:szCs w:val="28"/>
        </w:rPr>
        <w:t xml:space="preserve">  </w:t>
      </w:r>
      <w:r w:rsidR="004A20E3" w:rsidRPr="009723CE">
        <w:rPr>
          <w:rFonts w:ascii="Times New Roman" w:hAnsi="Times New Roman" w:cs="Times New Roman"/>
          <w:b/>
          <w:bCs/>
          <w:sz w:val="40"/>
          <w:szCs w:val="40"/>
        </w:rPr>
        <w:t>Заключение</w:t>
      </w:r>
    </w:p>
    <w:p w14:paraId="5A42B9E1" w14:textId="1149CDEE" w:rsidR="004A20E3" w:rsidRDefault="004A20E3" w:rsidP="004A20E3">
      <w:pPr>
        <w:rPr>
          <w:rFonts w:ascii="Times New Roman" w:hAnsi="Times New Roman" w:cs="Times New Roman"/>
          <w:sz w:val="28"/>
          <w:szCs w:val="28"/>
        </w:rPr>
      </w:pPr>
      <w:r>
        <w:rPr>
          <w:rFonts w:ascii="Times New Roman" w:hAnsi="Times New Roman" w:cs="Times New Roman"/>
          <w:sz w:val="28"/>
          <w:szCs w:val="28"/>
        </w:rPr>
        <w:t>Человек является живым организмом, который нуждается в пищ</w:t>
      </w:r>
      <w:r w:rsidR="00CD6DE6">
        <w:rPr>
          <w:rFonts w:ascii="Times New Roman" w:hAnsi="Times New Roman" w:cs="Times New Roman"/>
          <w:sz w:val="28"/>
          <w:szCs w:val="28"/>
        </w:rPr>
        <w:t>е</w:t>
      </w:r>
      <w:r>
        <w:rPr>
          <w:rFonts w:ascii="Times New Roman" w:hAnsi="Times New Roman" w:cs="Times New Roman"/>
          <w:sz w:val="28"/>
          <w:szCs w:val="28"/>
        </w:rPr>
        <w:t xml:space="preserve">, воде, воздухе, тепле и безопасности. </w:t>
      </w:r>
      <w:r w:rsidRPr="001141E0">
        <w:rPr>
          <w:rFonts w:ascii="Times New Roman" w:hAnsi="Times New Roman" w:cs="Times New Roman"/>
          <w:sz w:val="28"/>
          <w:szCs w:val="28"/>
        </w:rPr>
        <w:t>Для удовлетворения своих нужд человечество черпае</w:t>
      </w:r>
      <w:r>
        <w:rPr>
          <w:rFonts w:ascii="Times New Roman" w:hAnsi="Times New Roman" w:cs="Times New Roman"/>
          <w:sz w:val="28"/>
          <w:szCs w:val="28"/>
        </w:rPr>
        <w:t>т ресурсы из окружающей среды, нарушая</w:t>
      </w:r>
      <w:r w:rsidRPr="001141E0">
        <w:rPr>
          <w:rFonts w:ascii="Times New Roman" w:hAnsi="Times New Roman" w:cs="Times New Roman"/>
          <w:sz w:val="28"/>
          <w:szCs w:val="28"/>
        </w:rPr>
        <w:t xml:space="preserve"> существующий баланс</w:t>
      </w:r>
      <w:r>
        <w:rPr>
          <w:rFonts w:ascii="Times New Roman" w:hAnsi="Times New Roman" w:cs="Times New Roman"/>
          <w:sz w:val="28"/>
          <w:szCs w:val="28"/>
        </w:rPr>
        <w:t>.</w:t>
      </w:r>
      <w:r>
        <w:t xml:space="preserve"> </w:t>
      </w:r>
      <w:r w:rsidRPr="001141E0">
        <w:rPr>
          <w:rFonts w:ascii="Times New Roman" w:hAnsi="Times New Roman" w:cs="Times New Roman"/>
          <w:sz w:val="28"/>
          <w:szCs w:val="28"/>
        </w:rPr>
        <w:t>Понимая нанесенный урон окружающей среде, публикуются множество изданий, информирующих о состоянии данной проблемы и призывающих проявить бережное отношение к биосфере. Но для улучшения экологической ситуации на планете нужно изменить существующее представление о нравственности.</w:t>
      </w:r>
    </w:p>
    <w:p w14:paraId="4CE1D989" w14:textId="77777777" w:rsidR="004A20E3" w:rsidRDefault="004A20E3" w:rsidP="004A20E3">
      <w:pPr>
        <w:rPr>
          <w:rFonts w:ascii="Times New Roman" w:hAnsi="Times New Roman" w:cs="Times New Roman"/>
          <w:sz w:val="28"/>
          <w:szCs w:val="28"/>
        </w:rPr>
      </w:pPr>
      <w:r>
        <w:rPr>
          <w:rFonts w:ascii="Times New Roman" w:hAnsi="Times New Roman" w:cs="Times New Roman"/>
          <w:sz w:val="28"/>
          <w:szCs w:val="28"/>
        </w:rPr>
        <w:t xml:space="preserve">Так данный проект предоставляет не только решение проблемы использования пластиковых пакетов, но и обличает истинное нежелание людей серьезно отнестись к этой проблеме. Покупатели, ссылаясь на логотип на фирменных пакетах магазина «Престиж»: «Сургут – чистый город на Земле! Пожалуйста, выбрасывайте его только в урну контейнера или мусорный бак» следуя данной просьбе, считают себя, выполнившим экологический долг. Тем самым обманывают себя, так как эти пакеты в конечном итоге попадают в природу и катастрофически загрязняют ее. </w:t>
      </w:r>
    </w:p>
    <w:p w14:paraId="0F632CB9" w14:textId="77777777" w:rsidR="004A20E3" w:rsidRDefault="004A20E3" w:rsidP="004A20E3">
      <w:pPr>
        <w:rPr>
          <w:rFonts w:ascii="Times New Roman" w:hAnsi="Times New Roman" w:cs="Times New Roman"/>
          <w:sz w:val="28"/>
          <w:szCs w:val="28"/>
        </w:rPr>
      </w:pPr>
      <w:r>
        <w:rPr>
          <w:rFonts w:ascii="Times New Roman" w:hAnsi="Times New Roman" w:cs="Times New Roman"/>
          <w:sz w:val="28"/>
          <w:szCs w:val="28"/>
        </w:rPr>
        <w:t>Таким образом, решением существующей экологической проблемы можем являться обычная сумка, сшитая из ткани. В современном мире тряпичная сумка, знакомая поколению СССР как авоська, являет собой символ бедности и атрибутом пожилого поколения. Так во благо своим удобствам и нежеланием переломить сложившийся стереотип, люди предпочитают тратить свои деньги на приобретение пакетов с каждым заботливым предложением кассиров: «Вам нужен пакет?».</w:t>
      </w:r>
    </w:p>
    <w:p w14:paraId="6AB7616A" w14:textId="77777777" w:rsidR="004A20E3" w:rsidRDefault="004A20E3" w:rsidP="004A20E3">
      <w:pPr>
        <w:rPr>
          <w:rFonts w:ascii="Times New Roman" w:hAnsi="Times New Roman" w:cs="Times New Roman"/>
          <w:sz w:val="28"/>
          <w:szCs w:val="28"/>
        </w:rPr>
      </w:pPr>
      <w:r>
        <w:rPr>
          <w:rFonts w:ascii="Times New Roman" w:hAnsi="Times New Roman" w:cs="Times New Roman"/>
          <w:sz w:val="28"/>
          <w:szCs w:val="28"/>
        </w:rPr>
        <w:t>Первоначально при написании данного проекта мы предполагали, что человек, имеющий высокий социальный статус и материальное благополучие должен быть более экологически воспитанным и с высоко нравственным отношением к природе. Но на практике анкеты показали неверность нашей гипотезы. Так младшие школьник и технический персонал оказались более бережными к окружающей среде.</w:t>
      </w:r>
    </w:p>
    <w:p w14:paraId="1820FFCB" w14:textId="77777777" w:rsidR="004A20E3" w:rsidRPr="001141E0" w:rsidRDefault="004A20E3" w:rsidP="004A20E3">
      <w:pPr>
        <w:rPr>
          <w:rFonts w:ascii="Times New Roman" w:hAnsi="Times New Roman" w:cs="Times New Roman"/>
          <w:sz w:val="28"/>
          <w:szCs w:val="28"/>
        </w:rPr>
      </w:pPr>
      <w:r>
        <w:rPr>
          <w:rFonts w:ascii="Times New Roman" w:hAnsi="Times New Roman" w:cs="Times New Roman"/>
          <w:sz w:val="28"/>
          <w:szCs w:val="28"/>
        </w:rPr>
        <w:t>При реализации нашего проекта мы столкнулись с различными реакциями и эмоциями людей: иронией, недоверием («бесплатный сыр в мышеловке»), пренебрежением, безразличием. Но отрадно было видеть людей, которые брали наши сумки с благодарностью и обещали использовать их вместо пакетов.  Считаю для продвижения этой идеи необходима социальная реклама: «Авоська – это модно!». Не будет спроса, не будет предложения.</w:t>
      </w:r>
    </w:p>
    <w:p w14:paraId="21B59CB2" w14:textId="77777777" w:rsidR="00846D9F" w:rsidRDefault="00846D9F" w:rsidP="004A20E3">
      <w:pPr>
        <w:spacing w:line="240" w:lineRule="auto"/>
        <w:jc w:val="center"/>
        <w:rPr>
          <w:rFonts w:ascii="Times New Roman" w:hAnsi="Times New Roman" w:cs="Times New Roman"/>
          <w:b/>
          <w:sz w:val="40"/>
          <w:szCs w:val="40"/>
        </w:rPr>
      </w:pPr>
    </w:p>
    <w:p w14:paraId="442C472B" w14:textId="77777777" w:rsidR="00846D9F" w:rsidRDefault="00846D9F" w:rsidP="004A20E3">
      <w:pPr>
        <w:spacing w:line="240" w:lineRule="auto"/>
        <w:jc w:val="center"/>
        <w:rPr>
          <w:rFonts w:ascii="Times New Roman" w:hAnsi="Times New Roman" w:cs="Times New Roman"/>
          <w:b/>
          <w:sz w:val="40"/>
          <w:szCs w:val="40"/>
        </w:rPr>
      </w:pPr>
    </w:p>
    <w:p w14:paraId="7D382CA2" w14:textId="77777777" w:rsidR="00846D9F" w:rsidRDefault="00846D9F" w:rsidP="004A20E3">
      <w:pPr>
        <w:spacing w:line="240" w:lineRule="auto"/>
        <w:jc w:val="center"/>
        <w:rPr>
          <w:rFonts w:ascii="Times New Roman" w:hAnsi="Times New Roman" w:cs="Times New Roman"/>
          <w:b/>
          <w:sz w:val="40"/>
          <w:szCs w:val="40"/>
        </w:rPr>
      </w:pPr>
    </w:p>
    <w:p w14:paraId="1BFF95C0" w14:textId="77777777" w:rsidR="00846D9F" w:rsidRDefault="00846D9F" w:rsidP="004A20E3">
      <w:pPr>
        <w:spacing w:line="240" w:lineRule="auto"/>
        <w:jc w:val="center"/>
        <w:rPr>
          <w:rFonts w:ascii="Times New Roman" w:hAnsi="Times New Roman" w:cs="Times New Roman"/>
          <w:b/>
          <w:sz w:val="40"/>
          <w:szCs w:val="40"/>
        </w:rPr>
      </w:pPr>
    </w:p>
    <w:p w14:paraId="7CE58568" w14:textId="77777777" w:rsidR="00846D9F" w:rsidRDefault="00846D9F" w:rsidP="004A20E3">
      <w:pPr>
        <w:spacing w:line="240" w:lineRule="auto"/>
        <w:jc w:val="center"/>
        <w:rPr>
          <w:rFonts w:ascii="Times New Roman" w:hAnsi="Times New Roman" w:cs="Times New Roman"/>
          <w:b/>
          <w:sz w:val="40"/>
          <w:szCs w:val="40"/>
        </w:rPr>
      </w:pPr>
    </w:p>
    <w:p w14:paraId="6F363905" w14:textId="77777777" w:rsidR="00846D9F" w:rsidRDefault="00846D9F" w:rsidP="004A20E3">
      <w:pPr>
        <w:spacing w:line="240" w:lineRule="auto"/>
        <w:jc w:val="center"/>
        <w:rPr>
          <w:rFonts w:ascii="Times New Roman" w:hAnsi="Times New Roman" w:cs="Times New Roman"/>
          <w:b/>
          <w:sz w:val="40"/>
          <w:szCs w:val="40"/>
        </w:rPr>
      </w:pPr>
    </w:p>
    <w:p w14:paraId="55B3667F" w14:textId="77777777" w:rsidR="00846D9F" w:rsidRDefault="00846D9F" w:rsidP="004A20E3">
      <w:pPr>
        <w:spacing w:line="240" w:lineRule="auto"/>
        <w:jc w:val="center"/>
        <w:rPr>
          <w:rFonts w:ascii="Times New Roman" w:hAnsi="Times New Roman" w:cs="Times New Roman"/>
          <w:b/>
          <w:sz w:val="40"/>
          <w:szCs w:val="40"/>
        </w:rPr>
      </w:pPr>
    </w:p>
    <w:p w14:paraId="09CB9F2C" w14:textId="77777777" w:rsidR="00846D9F" w:rsidRDefault="00846D9F" w:rsidP="004A20E3">
      <w:pPr>
        <w:spacing w:line="240" w:lineRule="auto"/>
        <w:jc w:val="center"/>
        <w:rPr>
          <w:rFonts w:ascii="Times New Roman" w:hAnsi="Times New Roman" w:cs="Times New Roman"/>
          <w:b/>
          <w:sz w:val="40"/>
          <w:szCs w:val="40"/>
        </w:rPr>
      </w:pPr>
    </w:p>
    <w:p w14:paraId="772ED7E3" w14:textId="77777777" w:rsidR="00846D9F" w:rsidRDefault="00846D9F" w:rsidP="004A20E3">
      <w:pPr>
        <w:spacing w:line="240" w:lineRule="auto"/>
        <w:jc w:val="center"/>
        <w:rPr>
          <w:rFonts w:ascii="Times New Roman" w:hAnsi="Times New Roman" w:cs="Times New Roman"/>
          <w:b/>
          <w:sz w:val="40"/>
          <w:szCs w:val="40"/>
        </w:rPr>
      </w:pPr>
    </w:p>
    <w:p w14:paraId="049FF41D" w14:textId="77777777" w:rsidR="00846D9F" w:rsidRDefault="00846D9F" w:rsidP="004A20E3">
      <w:pPr>
        <w:spacing w:line="240" w:lineRule="auto"/>
        <w:jc w:val="center"/>
        <w:rPr>
          <w:rFonts w:ascii="Times New Roman" w:hAnsi="Times New Roman" w:cs="Times New Roman"/>
          <w:b/>
          <w:sz w:val="40"/>
          <w:szCs w:val="40"/>
        </w:rPr>
      </w:pPr>
    </w:p>
    <w:p w14:paraId="3E22C4DB" w14:textId="77777777" w:rsidR="00846D9F" w:rsidRDefault="00846D9F" w:rsidP="004A20E3">
      <w:pPr>
        <w:spacing w:line="240" w:lineRule="auto"/>
        <w:jc w:val="center"/>
        <w:rPr>
          <w:rFonts w:ascii="Times New Roman" w:hAnsi="Times New Roman" w:cs="Times New Roman"/>
          <w:b/>
          <w:sz w:val="40"/>
          <w:szCs w:val="40"/>
        </w:rPr>
      </w:pPr>
    </w:p>
    <w:p w14:paraId="70CA8C99" w14:textId="77777777" w:rsidR="00846D9F" w:rsidRDefault="00846D9F" w:rsidP="004A20E3">
      <w:pPr>
        <w:spacing w:line="240" w:lineRule="auto"/>
        <w:jc w:val="center"/>
        <w:rPr>
          <w:rFonts w:ascii="Times New Roman" w:hAnsi="Times New Roman" w:cs="Times New Roman"/>
          <w:b/>
          <w:sz w:val="40"/>
          <w:szCs w:val="40"/>
        </w:rPr>
      </w:pPr>
    </w:p>
    <w:p w14:paraId="5501416C" w14:textId="77777777" w:rsidR="00846D9F" w:rsidRDefault="00846D9F" w:rsidP="004A20E3">
      <w:pPr>
        <w:spacing w:line="240" w:lineRule="auto"/>
        <w:jc w:val="center"/>
        <w:rPr>
          <w:rFonts w:ascii="Times New Roman" w:hAnsi="Times New Roman" w:cs="Times New Roman"/>
          <w:b/>
          <w:sz w:val="40"/>
          <w:szCs w:val="40"/>
        </w:rPr>
      </w:pPr>
    </w:p>
    <w:p w14:paraId="711873F9" w14:textId="77777777" w:rsidR="00846D9F" w:rsidRDefault="00846D9F" w:rsidP="004A20E3">
      <w:pPr>
        <w:spacing w:line="240" w:lineRule="auto"/>
        <w:jc w:val="center"/>
        <w:rPr>
          <w:rFonts w:ascii="Times New Roman" w:hAnsi="Times New Roman" w:cs="Times New Roman"/>
          <w:b/>
          <w:sz w:val="40"/>
          <w:szCs w:val="40"/>
        </w:rPr>
      </w:pPr>
    </w:p>
    <w:p w14:paraId="3E9DB1E2" w14:textId="77777777" w:rsidR="00846D9F" w:rsidRDefault="00846D9F" w:rsidP="004A20E3">
      <w:pPr>
        <w:spacing w:line="240" w:lineRule="auto"/>
        <w:jc w:val="center"/>
        <w:rPr>
          <w:rFonts w:ascii="Times New Roman" w:hAnsi="Times New Roman" w:cs="Times New Roman"/>
          <w:b/>
          <w:sz w:val="40"/>
          <w:szCs w:val="40"/>
        </w:rPr>
      </w:pPr>
    </w:p>
    <w:p w14:paraId="4501D1E2" w14:textId="5825D65E" w:rsidR="004A20E3" w:rsidRDefault="004A20E3" w:rsidP="004A20E3">
      <w:pPr>
        <w:spacing w:line="240" w:lineRule="auto"/>
        <w:jc w:val="center"/>
        <w:rPr>
          <w:rFonts w:ascii="Times New Roman" w:hAnsi="Times New Roman" w:cs="Times New Roman"/>
          <w:b/>
          <w:sz w:val="40"/>
          <w:szCs w:val="40"/>
        </w:rPr>
      </w:pPr>
      <w:r w:rsidRPr="00CE636F">
        <w:rPr>
          <w:rFonts w:ascii="Times New Roman" w:hAnsi="Times New Roman" w:cs="Times New Roman"/>
          <w:b/>
          <w:sz w:val="40"/>
          <w:szCs w:val="40"/>
        </w:rPr>
        <w:t>Литература</w:t>
      </w:r>
    </w:p>
    <w:p w14:paraId="71DD9B59" w14:textId="77777777" w:rsidR="004A20E3" w:rsidRPr="00CE636F" w:rsidRDefault="004A20E3" w:rsidP="004A20E3">
      <w:pPr>
        <w:spacing w:line="240" w:lineRule="auto"/>
        <w:jc w:val="center"/>
        <w:rPr>
          <w:rFonts w:ascii="Times New Roman" w:hAnsi="Times New Roman" w:cs="Times New Roman"/>
          <w:b/>
          <w:sz w:val="40"/>
          <w:szCs w:val="40"/>
        </w:rPr>
      </w:pPr>
    </w:p>
    <w:p w14:paraId="5D9D93C6" w14:textId="77777777" w:rsidR="004A20E3" w:rsidRPr="00CE636F" w:rsidRDefault="004A20E3" w:rsidP="004A20E3">
      <w:pPr>
        <w:pStyle w:val="a3"/>
        <w:numPr>
          <w:ilvl w:val="0"/>
          <w:numId w:val="5"/>
        </w:numPr>
        <w:spacing w:line="240" w:lineRule="auto"/>
        <w:rPr>
          <w:rFonts w:ascii="Times New Roman" w:hAnsi="Times New Roman" w:cs="Times New Roman"/>
          <w:sz w:val="28"/>
          <w:szCs w:val="28"/>
        </w:rPr>
      </w:pPr>
      <w:r w:rsidRPr="00CE636F">
        <w:rPr>
          <w:rFonts w:ascii="Times New Roman" w:hAnsi="Times New Roman" w:cs="Times New Roman"/>
          <w:sz w:val="28"/>
          <w:szCs w:val="28"/>
        </w:rPr>
        <w:t xml:space="preserve">Обзор состояния окружающей среды города Сургута. </w:t>
      </w:r>
      <w:proofErr w:type="spellStart"/>
      <w:r w:rsidRPr="00CE636F">
        <w:rPr>
          <w:rFonts w:ascii="Times New Roman" w:hAnsi="Times New Roman" w:cs="Times New Roman"/>
          <w:sz w:val="28"/>
          <w:szCs w:val="28"/>
        </w:rPr>
        <w:t>Шароховская</w:t>
      </w:r>
      <w:proofErr w:type="spellEnd"/>
      <w:r w:rsidRPr="00CE636F">
        <w:rPr>
          <w:rFonts w:ascii="Times New Roman" w:hAnsi="Times New Roman" w:cs="Times New Roman"/>
          <w:sz w:val="28"/>
          <w:szCs w:val="28"/>
        </w:rPr>
        <w:t xml:space="preserve"> И.М., Таран Ф.И., Беркут Ю.А., Молчанова М.А., Иванова Ю.Г.,ООО Полиграфический центр «Александр», 2002-2006гг.</w:t>
      </w:r>
    </w:p>
    <w:p w14:paraId="013B093F" w14:textId="77777777" w:rsidR="004A20E3" w:rsidRPr="00CE636F" w:rsidRDefault="004A20E3" w:rsidP="004A20E3">
      <w:pPr>
        <w:pStyle w:val="a3"/>
        <w:numPr>
          <w:ilvl w:val="0"/>
          <w:numId w:val="5"/>
        </w:numPr>
        <w:spacing w:line="240" w:lineRule="auto"/>
        <w:rPr>
          <w:rFonts w:ascii="Times New Roman" w:hAnsi="Times New Roman" w:cs="Times New Roman"/>
          <w:sz w:val="28"/>
          <w:szCs w:val="28"/>
        </w:rPr>
      </w:pPr>
      <w:r w:rsidRPr="00CE636F">
        <w:rPr>
          <w:rFonts w:ascii="Times New Roman" w:hAnsi="Times New Roman" w:cs="Times New Roman"/>
          <w:sz w:val="28"/>
          <w:szCs w:val="28"/>
        </w:rPr>
        <w:t xml:space="preserve">Биосфера и человечество. Швец И.М., </w:t>
      </w:r>
      <w:proofErr w:type="spellStart"/>
      <w:r w:rsidRPr="00CE636F">
        <w:rPr>
          <w:rFonts w:ascii="Times New Roman" w:hAnsi="Times New Roman" w:cs="Times New Roman"/>
          <w:sz w:val="28"/>
          <w:szCs w:val="28"/>
        </w:rPr>
        <w:t>Добротина</w:t>
      </w:r>
      <w:proofErr w:type="spellEnd"/>
      <w:r w:rsidRPr="00CE636F">
        <w:rPr>
          <w:rFonts w:ascii="Times New Roman" w:hAnsi="Times New Roman" w:cs="Times New Roman"/>
          <w:sz w:val="28"/>
          <w:szCs w:val="28"/>
        </w:rPr>
        <w:t xml:space="preserve"> Н.А.,ООО Издательский центр «</w:t>
      </w:r>
      <w:proofErr w:type="spellStart"/>
      <w:r w:rsidRPr="00CE636F">
        <w:rPr>
          <w:rFonts w:ascii="Times New Roman" w:hAnsi="Times New Roman" w:cs="Times New Roman"/>
          <w:sz w:val="28"/>
          <w:szCs w:val="28"/>
        </w:rPr>
        <w:t>Вентана</w:t>
      </w:r>
      <w:proofErr w:type="spellEnd"/>
      <w:r w:rsidRPr="00CE636F">
        <w:rPr>
          <w:rFonts w:ascii="Times New Roman" w:hAnsi="Times New Roman" w:cs="Times New Roman"/>
          <w:sz w:val="28"/>
          <w:szCs w:val="28"/>
        </w:rPr>
        <w:t xml:space="preserve"> - Граф», 2007г.</w:t>
      </w:r>
    </w:p>
    <w:p w14:paraId="50DE6218" w14:textId="77777777" w:rsidR="004A20E3" w:rsidRPr="00CE636F" w:rsidRDefault="004A20E3" w:rsidP="004A20E3">
      <w:pPr>
        <w:pStyle w:val="a3"/>
        <w:numPr>
          <w:ilvl w:val="0"/>
          <w:numId w:val="5"/>
        </w:numPr>
        <w:spacing w:line="240" w:lineRule="auto"/>
        <w:rPr>
          <w:rFonts w:ascii="Times New Roman" w:hAnsi="Times New Roman" w:cs="Times New Roman"/>
          <w:sz w:val="28"/>
          <w:szCs w:val="28"/>
        </w:rPr>
      </w:pPr>
      <w:r w:rsidRPr="00CE636F">
        <w:rPr>
          <w:rFonts w:ascii="Times New Roman" w:hAnsi="Times New Roman" w:cs="Times New Roman"/>
          <w:sz w:val="28"/>
          <w:szCs w:val="28"/>
        </w:rPr>
        <w:t xml:space="preserve">Интернет-ресурс: </w:t>
      </w:r>
      <w:hyperlink r:id="rId31" w:history="1">
        <w:r w:rsidRPr="00CE636F">
          <w:rPr>
            <w:rStyle w:val="af0"/>
            <w:rFonts w:ascii="Times New Roman" w:hAnsi="Times New Roman" w:cs="Times New Roman"/>
            <w:sz w:val="28"/>
            <w:szCs w:val="28"/>
            <w:lang w:val="en-US"/>
          </w:rPr>
          <w:t>www</w:t>
        </w:r>
        <w:r w:rsidRPr="00CE636F">
          <w:rPr>
            <w:rStyle w:val="af0"/>
            <w:rFonts w:ascii="Times New Roman" w:hAnsi="Times New Roman" w:cs="Times New Roman"/>
            <w:sz w:val="28"/>
            <w:szCs w:val="28"/>
          </w:rPr>
          <w:t>.</w:t>
        </w:r>
        <w:proofErr w:type="spellStart"/>
        <w:r w:rsidRPr="00CE636F">
          <w:rPr>
            <w:rStyle w:val="af0"/>
            <w:rFonts w:ascii="Times New Roman" w:hAnsi="Times New Roman" w:cs="Times New Roman"/>
            <w:sz w:val="28"/>
            <w:szCs w:val="28"/>
            <w:lang w:val="en-US"/>
          </w:rPr>
          <w:t>admhmao</w:t>
        </w:r>
        <w:proofErr w:type="spellEnd"/>
        <w:r w:rsidRPr="00CE636F">
          <w:rPr>
            <w:rStyle w:val="af0"/>
            <w:rFonts w:ascii="Times New Roman" w:hAnsi="Times New Roman" w:cs="Times New Roman"/>
            <w:sz w:val="28"/>
            <w:szCs w:val="28"/>
          </w:rPr>
          <w:t>.</w:t>
        </w:r>
        <w:proofErr w:type="spellStart"/>
        <w:r w:rsidRPr="00CE636F">
          <w:rPr>
            <w:rStyle w:val="af0"/>
            <w:rFonts w:ascii="Times New Roman" w:hAnsi="Times New Roman" w:cs="Times New Roman"/>
            <w:sz w:val="28"/>
            <w:szCs w:val="28"/>
            <w:lang w:val="en-US"/>
          </w:rPr>
          <w:t>ru</w:t>
        </w:r>
        <w:proofErr w:type="spellEnd"/>
      </w:hyperlink>
    </w:p>
    <w:p w14:paraId="7E661300" w14:textId="77777777" w:rsidR="004A20E3" w:rsidRPr="00CE636F" w:rsidRDefault="004A20E3" w:rsidP="004A20E3">
      <w:pPr>
        <w:pStyle w:val="a3"/>
        <w:numPr>
          <w:ilvl w:val="0"/>
          <w:numId w:val="5"/>
        </w:numPr>
        <w:spacing w:line="240" w:lineRule="auto"/>
        <w:rPr>
          <w:rFonts w:ascii="Times New Roman" w:hAnsi="Times New Roman" w:cs="Times New Roman"/>
          <w:sz w:val="28"/>
          <w:szCs w:val="28"/>
        </w:rPr>
      </w:pPr>
      <w:r w:rsidRPr="00CE636F">
        <w:rPr>
          <w:rFonts w:ascii="Times New Roman" w:hAnsi="Times New Roman" w:cs="Times New Roman"/>
          <w:sz w:val="28"/>
          <w:szCs w:val="28"/>
        </w:rPr>
        <w:t xml:space="preserve">География Ханты-Мансийского автономного округа: Учебное пособие для 8-9-х классов.-М.: </w:t>
      </w:r>
      <w:proofErr w:type="spellStart"/>
      <w:r w:rsidRPr="00CE636F">
        <w:rPr>
          <w:rFonts w:ascii="Times New Roman" w:hAnsi="Times New Roman" w:cs="Times New Roman"/>
          <w:sz w:val="28"/>
          <w:szCs w:val="28"/>
        </w:rPr>
        <w:t>Экопрос</w:t>
      </w:r>
      <w:proofErr w:type="spellEnd"/>
      <w:r w:rsidRPr="00CE636F">
        <w:rPr>
          <w:rFonts w:ascii="Times New Roman" w:hAnsi="Times New Roman" w:cs="Times New Roman"/>
          <w:sz w:val="28"/>
          <w:szCs w:val="28"/>
        </w:rPr>
        <w:t>, 2008г.</w:t>
      </w:r>
    </w:p>
    <w:p w14:paraId="2CF3DBF7" w14:textId="77777777" w:rsidR="004A20E3" w:rsidRPr="004A20E3" w:rsidRDefault="004A20E3" w:rsidP="00445C5D">
      <w:pPr>
        <w:pStyle w:val="a3"/>
        <w:numPr>
          <w:ilvl w:val="0"/>
          <w:numId w:val="5"/>
        </w:numPr>
        <w:spacing w:line="240" w:lineRule="auto"/>
        <w:rPr>
          <w:rFonts w:ascii="Times New Roman" w:hAnsi="Times New Roman" w:cs="Times New Roman"/>
          <w:color w:val="000000" w:themeColor="text1"/>
          <w:sz w:val="28"/>
          <w:szCs w:val="28"/>
        </w:rPr>
      </w:pPr>
      <w:r w:rsidRPr="004A20E3">
        <w:rPr>
          <w:rFonts w:ascii="Times New Roman" w:hAnsi="Times New Roman" w:cs="Times New Roman"/>
          <w:sz w:val="28"/>
          <w:szCs w:val="28"/>
        </w:rPr>
        <w:t>Ежемесячный журнал «</w:t>
      </w:r>
      <w:r w:rsidRPr="004A20E3">
        <w:rPr>
          <w:rFonts w:ascii="Times New Roman" w:hAnsi="Times New Roman" w:cs="Times New Roman"/>
          <w:sz w:val="28"/>
          <w:szCs w:val="28"/>
          <w:lang w:val="en-US"/>
        </w:rPr>
        <w:t>GEO</w:t>
      </w:r>
      <w:r w:rsidRPr="004A20E3">
        <w:rPr>
          <w:rFonts w:ascii="Times New Roman" w:hAnsi="Times New Roman" w:cs="Times New Roman"/>
          <w:sz w:val="28"/>
          <w:szCs w:val="28"/>
        </w:rPr>
        <w:t xml:space="preserve">», Пластик в экологии, Татьяна Павлова, №8/август 2009г </w:t>
      </w:r>
    </w:p>
    <w:p w14:paraId="224A5B0A" w14:textId="77777777" w:rsidR="004A20E3" w:rsidRDefault="004A20E3" w:rsidP="00445C5D">
      <w:pPr>
        <w:spacing w:line="240" w:lineRule="auto"/>
        <w:rPr>
          <w:rFonts w:ascii="Times New Roman" w:hAnsi="Times New Roman" w:cs="Times New Roman"/>
          <w:color w:val="000000" w:themeColor="text1"/>
          <w:sz w:val="28"/>
          <w:szCs w:val="28"/>
        </w:rPr>
      </w:pPr>
    </w:p>
    <w:p w14:paraId="19934CFA" w14:textId="77777777" w:rsidR="004A20E3" w:rsidRDefault="004A20E3" w:rsidP="00445C5D">
      <w:pPr>
        <w:spacing w:line="240" w:lineRule="auto"/>
        <w:rPr>
          <w:rFonts w:ascii="Times New Roman" w:hAnsi="Times New Roman" w:cs="Times New Roman"/>
          <w:color w:val="000000" w:themeColor="text1"/>
          <w:sz w:val="28"/>
          <w:szCs w:val="28"/>
        </w:rPr>
      </w:pPr>
    </w:p>
    <w:p w14:paraId="42FCCB17" w14:textId="77777777" w:rsidR="004A20E3" w:rsidRDefault="004A20E3" w:rsidP="00445C5D">
      <w:pPr>
        <w:spacing w:line="240" w:lineRule="auto"/>
        <w:rPr>
          <w:rFonts w:ascii="Times New Roman" w:hAnsi="Times New Roman" w:cs="Times New Roman"/>
          <w:color w:val="000000" w:themeColor="text1"/>
          <w:sz w:val="28"/>
          <w:szCs w:val="28"/>
        </w:rPr>
      </w:pPr>
    </w:p>
    <w:p w14:paraId="77081B00" w14:textId="77777777" w:rsidR="004A20E3" w:rsidRDefault="004A20E3" w:rsidP="00445C5D">
      <w:pPr>
        <w:spacing w:line="240" w:lineRule="auto"/>
        <w:rPr>
          <w:rFonts w:ascii="Times New Roman" w:hAnsi="Times New Roman" w:cs="Times New Roman"/>
          <w:color w:val="000000" w:themeColor="text1"/>
          <w:sz w:val="28"/>
          <w:szCs w:val="28"/>
        </w:rPr>
      </w:pPr>
    </w:p>
    <w:p w14:paraId="0D00D38D" w14:textId="77777777" w:rsidR="004A20E3" w:rsidRDefault="004A20E3" w:rsidP="00445C5D">
      <w:pPr>
        <w:spacing w:line="240" w:lineRule="auto"/>
        <w:rPr>
          <w:rFonts w:ascii="Times New Roman" w:hAnsi="Times New Roman" w:cs="Times New Roman"/>
          <w:color w:val="000000" w:themeColor="text1"/>
          <w:sz w:val="28"/>
          <w:szCs w:val="28"/>
        </w:rPr>
      </w:pPr>
    </w:p>
    <w:p w14:paraId="73C08822" w14:textId="77777777" w:rsidR="004A20E3" w:rsidRDefault="004A20E3" w:rsidP="00445C5D">
      <w:pPr>
        <w:spacing w:line="240" w:lineRule="auto"/>
        <w:rPr>
          <w:rFonts w:ascii="Times New Roman" w:hAnsi="Times New Roman" w:cs="Times New Roman"/>
          <w:color w:val="000000" w:themeColor="text1"/>
          <w:sz w:val="28"/>
          <w:szCs w:val="28"/>
        </w:rPr>
      </w:pPr>
    </w:p>
    <w:p w14:paraId="3C337E3B" w14:textId="77777777" w:rsidR="004A20E3" w:rsidRDefault="004A20E3" w:rsidP="00445C5D">
      <w:pPr>
        <w:spacing w:line="240" w:lineRule="auto"/>
        <w:rPr>
          <w:rFonts w:ascii="Times New Roman" w:hAnsi="Times New Roman" w:cs="Times New Roman"/>
          <w:color w:val="000000" w:themeColor="text1"/>
          <w:sz w:val="28"/>
          <w:szCs w:val="28"/>
        </w:rPr>
      </w:pPr>
    </w:p>
    <w:p w14:paraId="3E329542" w14:textId="77777777" w:rsidR="00937D03" w:rsidRDefault="00937D03" w:rsidP="00445C5D">
      <w:pPr>
        <w:spacing w:line="240" w:lineRule="auto"/>
        <w:rPr>
          <w:rFonts w:ascii="Times New Roman" w:hAnsi="Times New Roman" w:cs="Times New Roman"/>
          <w:color w:val="000000" w:themeColor="text1"/>
          <w:sz w:val="28"/>
          <w:szCs w:val="28"/>
        </w:rPr>
      </w:pPr>
    </w:p>
    <w:p w14:paraId="3594CFD5" w14:textId="77777777" w:rsidR="00937D03" w:rsidRDefault="00937D03" w:rsidP="00445C5D">
      <w:pPr>
        <w:spacing w:line="240" w:lineRule="auto"/>
        <w:rPr>
          <w:rFonts w:ascii="Times New Roman" w:hAnsi="Times New Roman" w:cs="Times New Roman"/>
          <w:color w:val="000000" w:themeColor="text1"/>
          <w:sz w:val="28"/>
          <w:szCs w:val="28"/>
        </w:rPr>
      </w:pPr>
    </w:p>
    <w:p w14:paraId="28F5E377" w14:textId="77777777" w:rsidR="00937D03" w:rsidRDefault="00937D03" w:rsidP="00445C5D">
      <w:pPr>
        <w:spacing w:line="240" w:lineRule="auto"/>
        <w:rPr>
          <w:rFonts w:ascii="Times New Roman" w:hAnsi="Times New Roman" w:cs="Times New Roman"/>
          <w:color w:val="000000" w:themeColor="text1"/>
          <w:sz w:val="28"/>
          <w:szCs w:val="28"/>
        </w:rPr>
      </w:pPr>
    </w:p>
    <w:p w14:paraId="7C2411D6" w14:textId="77777777" w:rsidR="00937D03" w:rsidRDefault="00937D03" w:rsidP="00445C5D">
      <w:pPr>
        <w:spacing w:line="240" w:lineRule="auto"/>
        <w:rPr>
          <w:rFonts w:ascii="Times New Roman" w:hAnsi="Times New Roman" w:cs="Times New Roman"/>
          <w:color w:val="000000" w:themeColor="text1"/>
          <w:sz w:val="28"/>
          <w:szCs w:val="28"/>
        </w:rPr>
      </w:pPr>
    </w:p>
    <w:p w14:paraId="0ECD3522" w14:textId="77777777" w:rsidR="00937D03" w:rsidRDefault="00937D03" w:rsidP="00445C5D">
      <w:pPr>
        <w:spacing w:line="240" w:lineRule="auto"/>
        <w:rPr>
          <w:rFonts w:ascii="Times New Roman" w:hAnsi="Times New Roman" w:cs="Times New Roman"/>
          <w:color w:val="000000" w:themeColor="text1"/>
          <w:sz w:val="28"/>
          <w:szCs w:val="28"/>
        </w:rPr>
      </w:pPr>
    </w:p>
    <w:p w14:paraId="717C0C86" w14:textId="77777777" w:rsidR="00937D03" w:rsidRDefault="00937D03" w:rsidP="00445C5D">
      <w:pPr>
        <w:spacing w:line="240" w:lineRule="auto"/>
        <w:rPr>
          <w:rFonts w:ascii="Times New Roman" w:hAnsi="Times New Roman" w:cs="Times New Roman"/>
          <w:color w:val="000000" w:themeColor="text1"/>
          <w:sz w:val="28"/>
          <w:szCs w:val="28"/>
        </w:rPr>
      </w:pPr>
    </w:p>
    <w:p w14:paraId="3EF97335" w14:textId="77777777" w:rsidR="00937D03" w:rsidRDefault="00937D03" w:rsidP="00445C5D">
      <w:pPr>
        <w:spacing w:line="240" w:lineRule="auto"/>
        <w:rPr>
          <w:rFonts w:ascii="Times New Roman" w:hAnsi="Times New Roman" w:cs="Times New Roman"/>
          <w:color w:val="000000" w:themeColor="text1"/>
          <w:sz w:val="28"/>
          <w:szCs w:val="28"/>
        </w:rPr>
      </w:pPr>
    </w:p>
    <w:sectPr w:rsidR="00937D03" w:rsidSect="00741904">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38907" w14:textId="77777777" w:rsidR="005151EA" w:rsidRDefault="005151EA" w:rsidP="00741904">
      <w:pPr>
        <w:spacing w:after="0" w:line="240" w:lineRule="auto"/>
      </w:pPr>
      <w:r>
        <w:separator/>
      </w:r>
    </w:p>
  </w:endnote>
  <w:endnote w:type="continuationSeparator" w:id="0">
    <w:p w14:paraId="1CD294BA" w14:textId="77777777" w:rsidR="005151EA" w:rsidRDefault="005151EA" w:rsidP="0074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8E4D9" w14:textId="77777777" w:rsidR="007E39B3" w:rsidRDefault="007E39B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2349"/>
      <w:docPartObj>
        <w:docPartGallery w:val="Page Numbers (Bottom of Page)"/>
        <w:docPartUnique/>
      </w:docPartObj>
    </w:sdtPr>
    <w:sdtEndPr/>
    <w:sdtContent>
      <w:p w14:paraId="62553888" w14:textId="77777777" w:rsidR="007E39B3" w:rsidRDefault="007E39B3">
        <w:pPr>
          <w:pStyle w:val="a9"/>
          <w:jc w:val="right"/>
        </w:pPr>
      </w:p>
      <w:p w14:paraId="7A66AC58" w14:textId="77777777" w:rsidR="007E39B3" w:rsidRDefault="007E39B3">
        <w:pPr>
          <w:pStyle w:val="a9"/>
          <w:jc w:val="right"/>
        </w:pPr>
      </w:p>
      <w:p w14:paraId="4FEE9E3C" w14:textId="77777777" w:rsidR="00277AC0" w:rsidRDefault="00277AC0">
        <w:pPr>
          <w:pStyle w:val="a9"/>
          <w:jc w:val="right"/>
          <w:rPr>
            <w:noProof/>
          </w:rPr>
        </w:pPr>
      </w:p>
      <w:p w14:paraId="10393DCA" w14:textId="77777777" w:rsidR="00277AC0" w:rsidRDefault="00277AC0">
        <w:pPr>
          <w:pStyle w:val="a9"/>
          <w:jc w:val="right"/>
          <w:rPr>
            <w:noProof/>
          </w:rPr>
        </w:pPr>
      </w:p>
      <w:p w14:paraId="7F0427A0" w14:textId="77777777" w:rsidR="00277AC0" w:rsidRDefault="00277AC0">
        <w:pPr>
          <w:pStyle w:val="a9"/>
          <w:jc w:val="right"/>
          <w:rPr>
            <w:noProof/>
          </w:rPr>
        </w:pPr>
      </w:p>
      <w:p w14:paraId="5D711CA2" w14:textId="77777777" w:rsidR="00277AC0" w:rsidRDefault="00277AC0">
        <w:pPr>
          <w:pStyle w:val="a9"/>
          <w:jc w:val="right"/>
          <w:rPr>
            <w:noProof/>
          </w:rPr>
        </w:pPr>
      </w:p>
      <w:p w14:paraId="57646843" w14:textId="77777777" w:rsidR="00277AC0" w:rsidRDefault="00277AC0">
        <w:pPr>
          <w:pStyle w:val="a9"/>
          <w:jc w:val="right"/>
          <w:rPr>
            <w:noProof/>
          </w:rPr>
        </w:pPr>
      </w:p>
      <w:p w14:paraId="4200C462" w14:textId="77777777" w:rsidR="00277AC0" w:rsidRDefault="00277AC0">
        <w:pPr>
          <w:pStyle w:val="a9"/>
          <w:jc w:val="right"/>
          <w:rPr>
            <w:noProof/>
          </w:rPr>
        </w:pPr>
      </w:p>
      <w:p w14:paraId="327AA89D" w14:textId="77777777" w:rsidR="00445C5D" w:rsidRDefault="00C6023B" w:rsidP="00277AC0">
        <w:pPr>
          <w:pStyle w:val="a9"/>
          <w:jc w:val="right"/>
          <w:rPr>
            <w:noProof/>
          </w:rPr>
        </w:pPr>
      </w:p>
    </w:sdtContent>
  </w:sdt>
  <w:p w14:paraId="26A34DAD" w14:textId="77777777" w:rsidR="00445C5D" w:rsidRDefault="00445C5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DAAA1" w14:textId="77777777" w:rsidR="007E39B3" w:rsidRDefault="007E39B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DB5DD" w14:textId="77777777" w:rsidR="005151EA" w:rsidRDefault="005151EA" w:rsidP="00741904">
      <w:pPr>
        <w:spacing w:after="0" w:line="240" w:lineRule="auto"/>
      </w:pPr>
      <w:r>
        <w:separator/>
      </w:r>
    </w:p>
  </w:footnote>
  <w:footnote w:type="continuationSeparator" w:id="0">
    <w:p w14:paraId="47E5F26D" w14:textId="77777777" w:rsidR="005151EA" w:rsidRDefault="005151EA" w:rsidP="007419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C1CE5" w14:textId="77777777" w:rsidR="007E39B3" w:rsidRDefault="007E39B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34375" w14:textId="77777777" w:rsidR="007E39B3" w:rsidRDefault="007E39B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71E71" w14:textId="77777777" w:rsidR="007E39B3" w:rsidRDefault="007E39B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A68"/>
    <w:multiLevelType w:val="hybridMultilevel"/>
    <w:tmpl w:val="290C15C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F0D5E"/>
    <w:multiLevelType w:val="hybridMultilevel"/>
    <w:tmpl w:val="02501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E2174A"/>
    <w:multiLevelType w:val="hybridMultilevel"/>
    <w:tmpl w:val="AE9E7568"/>
    <w:lvl w:ilvl="0" w:tplc="04190011">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16D0A21"/>
    <w:multiLevelType w:val="hybridMultilevel"/>
    <w:tmpl w:val="24A2E0C0"/>
    <w:lvl w:ilvl="0" w:tplc="CCFEE8B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B772F75"/>
    <w:multiLevelType w:val="hybridMultilevel"/>
    <w:tmpl w:val="4B989ED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7C8"/>
    <w:rsid w:val="0002261D"/>
    <w:rsid w:val="000306EF"/>
    <w:rsid w:val="000A4E34"/>
    <w:rsid w:val="0020326F"/>
    <w:rsid w:val="00211AC3"/>
    <w:rsid w:val="00277AC0"/>
    <w:rsid w:val="00280BD8"/>
    <w:rsid w:val="002F03FD"/>
    <w:rsid w:val="0030642A"/>
    <w:rsid w:val="00311227"/>
    <w:rsid w:val="003C6805"/>
    <w:rsid w:val="00403667"/>
    <w:rsid w:val="0041127A"/>
    <w:rsid w:val="0041507D"/>
    <w:rsid w:val="00445C5D"/>
    <w:rsid w:val="0048646A"/>
    <w:rsid w:val="004A20E3"/>
    <w:rsid w:val="004B40C0"/>
    <w:rsid w:val="005151EA"/>
    <w:rsid w:val="00547126"/>
    <w:rsid w:val="005E5725"/>
    <w:rsid w:val="0069757F"/>
    <w:rsid w:val="006F5F21"/>
    <w:rsid w:val="00712413"/>
    <w:rsid w:val="00741904"/>
    <w:rsid w:val="007B7E74"/>
    <w:rsid w:val="007E39B3"/>
    <w:rsid w:val="00846D9F"/>
    <w:rsid w:val="008B6417"/>
    <w:rsid w:val="008D3D87"/>
    <w:rsid w:val="009114B6"/>
    <w:rsid w:val="00937D03"/>
    <w:rsid w:val="0096351B"/>
    <w:rsid w:val="009723CE"/>
    <w:rsid w:val="009A4749"/>
    <w:rsid w:val="009B33C9"/>
    <w:rsid w:val="009C6B51"/>
    <w:rsid w:val="009D7665"/>
    <w:rsid w:val="00A44F7A"/>
    <w:rsid w:val="00A75E51"/>
    <w:rsid w:val="00AC10D9"/>
    <w:rsid w:val="00AF02B7"/>
    <w:rsid w:val="00B25B3B"/>
    <w:rsid w:val="00B32EC8"/>
    <w:rsid w:val="00B37AB2"/>
    <w:rsid w:val="00BB7C84"/>
    <w:rsid w:val="00BE4E4C"/>
    <w:rsid w:val="00C6023B"/>
    <w:rsid w:val="00CB3E49"/>
    <w:rsid w:val="00CD6DE6"/>
    <w:rsid w:val="00CE5860"/>
    <w:rsid w:val="00D4751B"/>
    <w:rsid w:val="00D82BF8"/>
    <w:rsid w:val="00DB7DF8"/>
    <w:rsid w:val="00DC67C8"/>
    <w:rsid w:val="00E7060E"/>
    <w:rsid w:val="00ED3084"/>
    <w:rsid w:val="00F40108"/>
    <w:rsid w:val="00F51F1F"/>
    <w:rsid w:val="00F709DB"/>
    <w:rsid w:val="00FA5C47"/>
    <w:rsid w:val="149366A0"/>
    <w:rsid w:val="17E0469B"/>
    <w:rsid w:val="5258F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C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E74"/>
  </w:style>
  <w:style w:type="paragraph" w:styleId="2">
    <w:name w:val="heading 2"/>
    <w:basedOn w:val="a"/>
    <w:next w:val="a"/>
    <w:link w:val="20"/>
    <w:uiPriority w:val="9"/>
    <w:semiHidden/>
    <w:unhideWhenUsed/>
    <w:qFormat/>
    <w:rsid w:val="00445C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67C8"/>
    <w:pPr>
      <w:ind w:left="720"/>
      <w:contextualSpacing/>
    </w:pPr>
  </w:style>
  <w:style w:type="paragraph" w:customStyle="1" w:styleId="Mystyle">
    <w:name w:val="Mystyle"/>
    <w:basedOn w:val="a4"/>
    <w:uiPriority w:val="99"/>
    <w:rsid w:val="00F40108"/>
    <w:pPr>
      <w:autoSpaceDE w:val="0"/>
      <w:autoSpaceDN w:val="0"/>
      <w:spacing w:before="120" w:after="0" w:line="240" w:lineRule="auto"/>
      <w:ind w:firstLine="567"/>
      <w:jc w:val="both"/>
    </w:pPr>
    <w:rPr>
      <w:rFonts w:ascii="Times New Roman" w:eastAsiaTheme="minorEastAsia" w:hAnsi="Times New Roman" w:cs="Times New Roman"/>
      <w:sz w:val="24"/>
      <w:szCs w:val="24"/>
      <w:lang w:eastAsia="ru-RU"/>
    </w:rPr>
  </w:style>
  <w:style w:type="paragraph" w:styleId="a4">
    <w:name w:val="Body Text"/>
    <w:basedOn w:val="a"/>
    <w:link w:val="a5"/>
    <w:uiPriority w:val="99"/>
    <w:semiHidden/>
    <w:unhideWhenUsed/>
    <w:rsid w:val="00F40108"/>
    <w:pPr>
      <w:spacing w:after="120"/>
    </w:pPr>
  </w:style>
  <w:style w:type="character" w:customStyle="1" w:styleId="a5">
    <w:name w:val="Основной текст Знак"/>
    <w:basedOn w:val="a0"/>
    <w:link w:val="a4"/>
    <w:uiPriority w:val="99"/>
    <w:semiHidden/>
    <w:rsid w:val="00F40108"/>
  </w:style>
  <w:style w:type="character" w:styleId="a6">
    <w:name w:val="line number"/>
    <w:basedOn w:val="a0"/>
    <w:uiPriority w:val="99"/>
    <w:semiHidden/>
    <w:unhideWhenUsed/>
    <w:rsid w:val="00741904"/>
  </w:style>
  <w:style w:type="paragraph" w:styleId="a7">
    <w:name w:val="header"/>
    <w:basedOn w:val="a"/>
    <w:link w:val="a8"/>
    <w:uiPriority w:val="99"/>
    <w:unhideWhenUsed/>
    <w:rsid w:val="0074190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41904"/>
  </w:style>
  <w:style w:type="paragraph" w:styleId="a9">
    <w:name w:val="footer"/>
    <w:basedOn w:val="a"/>
    <w:link w:val="aa"/>
    <w:uiPriority w:val="99"/>
    <w:unhideWhenUsed/>
    <w:rsid w:val="007419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1904"/>
  </w:style>
  <w:style w:type="paragraph" w:styleId="ab">
    <w:name w:val="Normal (Web)"/>
    <w:basedOn w:val="a"/>
    <w:uiPriority w:val="99"/>
    <w:unhideWhenUsed/>
    <w:rsid w:val="00445C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45C5D"/>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445C5D"/>
  </w:style>
  <w:style w:type="character" w:styleId="ac">
    <w:name w:val="Strong"/>
    <w:basedOn w:val="a0"/>
    <w:uiPriority w:val="22"/>
    <w:qFormat/>
    <w:rsid w:val="00445C5D"/>
    <w:rPr>
      <w:b/>
      <w:bCs/>
    </w:rPr>
  </w:style>
  <w:style w:type="character" w:styleId="ad">
    <w:name w:val="Emphasis"/>
    <w:basedOn w:val="a0"/>
    <w:uiPriority w:val="20"/>
    <w:qFormat/>
    <w:rsid w:val="00445C5D"/>
    <w:rPr>
      <w:i/>
      <w:iCs/>
    </w:rPr>
  </w:style>
  <w:style w:type="paragraph" w:styleId="ae">
    <w:name w:val="Balloon Text"/>
    <w:basedOn w:val="a"/>
    <w:link w:val="af"/>
    <w:uiPriority w:val="99"/>
    <w:semiHidden/>
    <w:unhideWhenUsed/>
    <w:rsid w:val="00445C5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45C5D"/>
    <w:rPr>
      <w:rFonts w:ascii="Tahoma" w:hAnsi="Tahoma" w:cs="Tahoma"/>
      <w:sz w:val="16"/>
      <w:szCs w:val="16"/>
    </w:rPr>
  </w:style>
  <w:style w:type="character" w:styleId="af0">
    <w:name w:val="Hyperlink"/>
    <w:basedOn w:val="a0"/>
    <w:uiPriority w:val="99"/>
    <w:unhideWhenUsed/>
    <w:rsid w:val="004A20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E74"/>
  </w:style>
  <w:style w:type="paragraph" w:styleId="2">
    <w:name w:val="heading 2"/>
    <w:basedOn w:val="a"/>
    <w:next w:val="a"/>
    <w:link w:val="20"/>
    <w:uiPriority w:val="9"/>
    <w:semiHidden/>
    <w:unhideWhenUsed/>
    <w:qFormat/>
    <w:rsid w:val="00445C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67C8"/>
    <w:pPr>
      <w:ind w:left="720"/>
      <w:contextualSpacing/>
    </w:pPr>
  </w:style>
  <w:style w:type="paragraph" w:customStyle="1" w:styleId="Mystyle">
    <w:name w:val="Mystyle"/>
    <w:basedOn w:val="a4"/>
    <w:uiPriority w:val="99"/>
    <w:rsid w:val="00F40108"/>
    <w:pPr>
      <w:autoSpaceDE w:val="0"/>
      <w:autoSpaceDN w:val="0"/>
      <w:spacing w:before="120" w:after="0" w:line="240" w:lineRule="auto"/>
      <w:ind w:firstLine="567"/>
      <w:jc w:val="both"/>
    </w:pPr>
    <w:rPr>
      <w:rFonts w:ascii="Times New Roman" w:eastAsiaTheme="minorEastAsia" w:hAnsi="Times New Roman" w:cs="Times New Roman"/>
      <w:sz w:val="24"/>
      <w:szCs w:val="24"/>
      <w:lang w:eastAsia="ru-RU"/>
    </w:rPr>
  </w:style>
  <w:style w:type="paragraph" w:styleId="a4">
    <w:name w:val="Body Text"/>
    <w:basedOn w:val="a"/>
    <w:link w:val="a5"/>
    <w:uiPriority w:val="99"/>
    <w:semiHidden/>
    <w:unhideWhenUsed/>
    <w:rsid w:val="00F40108"/>
    <w:pPr>
      <w:spacing w:after="120"/>
    </w:pPr>
  </w:style>
  <w:style w:type="character" w:customStyle="1" w:styleId="a5">
    <w:name w:val="Основной текст Знак"/>
    <w:basedOn w:val="a0"/>
    <w:link w:val="a4"/>
    <w:uiPriority w:val="99"/>
    <w:semiHidden/>
    <w:rsid w:val="00F40108"/>
  </w:style>
  <w:style w:type="character" w:styleId="a6">
    <w:name w:val="line number"/>
    <w:basedOn w:val="a0"/>
    <w:uiPriority w:val="99"/>
    <w:semiHidden/>
    <w:unhideWhenUsed/>
    <w:rsid w:val="00741904"/>
  </w:style>
  <w:style w:type="paragraph" w:styleId="a7">
    <w:name w:val="header"/>
    <w:basedOn w:val="a"/>
    <w:link w:val="a8"/>
    <w:uiPriority w:val="99"/>
    <w:unhideWhenUsed/>
    <w:rsid w:val="0074190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41904"/>
  </w:style>
  <w:style w:type="paragraph" w:styleId="a9">
    <w:name w:val="footer"/>
    <w:basedOn w:val="a"/>
    <w:link w:val="aa"/>
    <w:uiPriority w:val="99"/>
    <w:unhideWhenUsed/>
    <w:rsid w:val="007419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1904"/>
  </w:style>
  <w:style w:type="paragraph" w:styleId="ab">
    <w:name w:val="Normal (Web)"/>
    <w:basedOn w:val="a"/>
    <w:uiPriority w:val="99"/>
    <w:unhideWhenUsed/>
    <w:rsid w:val="00445C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45C5D"/>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445C5D"/>
  </w:style>
  <w:style w:type="character" w:styleId="ac">
    <w:name w:val="Strong"/>
    <w:basedOn w:val="a0"/>
    <w:uiPriority w:val="22"/>
    <w:qFormat/>
    <w:rsid w:val="00445C5D"/>
    <w:rPr>
      <w:b/>
      <w:bCs/>
    </w:rPr>
  </w:style>
  <w:style w:type="character" w:styleId="ad">
    <w:name w:val="Emphasis"/>
    <w:basedOn w:val="a0"/>
    <w:uiPriority w:val="20"/>
    <w:qFormat/>
    <w:rsid w:val="00445C5D"/>
    <w:rPr>
      <w:i/>
      <w:iCs/>
    </w:rPr>
  </w:style>
  <w:style w:type="paragraph" w:styleId="ae">
    <w:name w:val="Balloon Text"/>
    <w:basedOn w:val="a"/>
    <w:link w:val="af"/>
    <w:uiPriority w:val="99"/>
    <w:semiHidden/>
    <w:unhideWhenUsed/>
    <w:rsid w:val="00445C5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45C5D"/>
    <w:rPr>
      <w:rFonts w:ascii="Tahoma" w:hAnsi="Tahoma" w:cs="Tahoma"/>
      <w:sz w:val="16"/>
      <w:szCs w:val="16"/>
    </w:rPr>
  </w:style>
  <w:style w:type="character" w:styleId="af0">
    <w:name w:val="Hyperlink"/>
    <w:basedOn w:val="a0"/>
    <w:uiPriority w:val="99"/>
    <w:unhideWhenUsed/>
    <w:rsid w:val="004A20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69048">
      <w:bodyDiv w:val="1"/>
      <w:marLeft w:val="0"/>
      <w:marRight w:val="0"/>
      <w:marTop w:val="0"/>
      <w:marBottom w:val="0"/>
      <w:divBdr>
        <w:top w:val="none" w:sz="0" w:space="0" w:color="auto"/>
        <w:left w:val="none" w:sz="0" w:space="0" w:color="auto"/>
        <w:bottom w:val="none" w:sz="0" w:space="0" w:color="auto"/>
        <w:right w:val="none" w:sz="0" w:space="0" w:color="auto"/>
      </w:divBdr>
      <w:divsChild>
        <w:div w:id="1411464328">
          <w:marLeft w:val="0"/>
          <w:marRight w:val="0"/>
          <w:marTop w:val="0"/>
          <w:marBottom w:val="0"/>
          <w:divBdr>
            <w:top w:val="none" w:sz="0" w:space="0" w:color="auto"/>
            <w:left w:val="none" w:sz="0" w:space="0" w:color="auto"/>
            <w:bottom w:val="none" w:sz="0" w:space="0" w:color="auto"/>
            <w:right w:val="none" w:sz="0" w:space="0" w:color="auto"/>
          </w:divBdr>
          <w:divsChild>
            <w:div w:id="285702501">
              <w:marLeft w:val="0"/>
              <w:marRight w:val="0"/>
              <w:marTop w:val="0"/>
              <w:marBottom w:val="0"/>
              <w:divBdr>
                <w:top w:val="none" w:sz="0" w:space="0" w:color="auto"/>
                <w:left w:val="none" w:sz="0" w:space="0" w:color="auto"/>
                <w:bottom w:val="none" w:sz="0" w:space="0" w:color="auto"/>
                <w:right w:val="none" w:sz="0" w:space="0" w:color="auto"/>
              </w:divBdr>
              <w:divsChild>
                <w:div w:id="1862469282">
                  <w:marLeft w:val="0"/>
                  <w:marRight w:val="0"/>
                  <w:marTop w:val="0"/>
                  <w:marBottom w:val="0"/>
                  <w:divBdr>
                    <w:top w:val="none" w:sz="0" w:space="0" w:color="auto"/>
                    <w:left w:val="none" w:sz="0" w:space="0" w:color="auto"/>
                    <w:bottom w:val="none" w:sz="0" w:space="0" w:color="auto"/>
                    <w:right w:val="none" w:sz="0" w:space="0" w:color="auto"/>
                  </w:divBdr>
                  <w:divsChild>
                    <w:div w:id="1776905450">
                      <w:marLeft w:val="0"/>
                      <w:marRight w:val="0"/>
                      <w:marTop w:val="0"/>
                      <w:marBottom w:val="0"/>
                      <w:divBdr>
                        <w:top w:val="none" w:sz="0" w:space="0" w:color="auto"/>
                        <w:left w:val="none" w:sz="0" w:space="0" w:color="auto"/>
                        <w:bottom w:val="none" w:sz="0" w:space="0" w:color="auto"/>
                        <w:right w:val="none" w:sz="0" w:space="0" w:color="auto"/>
                      </w:divBdr>
                      <w:divsChild>
                        <w:div w:id="4081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06151">
          <w:marLeft w:val="0"/>
          <w:marRight w:val="0"/>
          <w:marTop w:val="0"/>
          <w:marBottom w:val="0"/>
          <w:divBdr>
            <w:top w:val="none" w:sz="0" w:space="0" w:color="auto"/>
            <w:left w:val="none" w:sz="0" w:space="0" w:color="auto"/>
            <w:bottom w:val="none" w:sz="0" w:space="0" w:color="auto"/>
            <w:right w:val="none" w:sz="0" w:space="0" w:color="auto"/>
          </w:divBdr>
          <w:divsChild>
            <w:div w:id="1497958973">
              <w:marLeft w:val="0"/>
              <w:marRight w:val="0"/>
              <w:marTop w:val="0"/>
              <w:marBottom w:val="0"/>
              <w:divBdr>
                <w:top w:val="none" w:sz="0" w:space="0" w:color="auto"/>
                <w:left w:val="none" w:sz="0" w:space="0" w:color="auto"/>
                <w:bottom w:val="none" w:sz="0" w:space="0" w:color="auto"/>
                <w:right w:val="none" w:sz="0" w:space="0" w:color="auto"/>
              </w:divBdr>
              <w:divsChild>
                <w:div w:id="831794648">
                  <w:marLeft w:val="0"/>
                  <w:marRight w:val="0"/>
                  <w:marTop w:val="0"/>
                  <w:marBottom w:val="0"/>
                  <w:divBdr>
                    <w:top w:val="none" w:sz="0" w:space="0" w:color="auto"/>
                    <w:left w:val="none" w:sz="0" w:space="0" w:color="auto"/>
                    <w:bottom w:val="none" w:sz="0" w:space="0" w:color="auto"/>
                    <w:right w:val="none" w:sz="0" w:space="0" w:color="auto"/>
                  </w:divBdr>
                  <w:divsChild>
                    <w:div w:id="10685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hyperlink" Target="http://www.don-polimer.ru/node/36" TargetMode="External"/><Relationship Id="rId19" Type="http://schemas.openxmlformats.org/officeDocument/2006/relationships/chart" Target="charts/chart2.xml"/><Relationship Id="rId31" Type="http://schemas.openxmlformats.org/officeDocument/2006/relationships/hyperlink" Target="http://www.admhma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Младшие</a:t>
            </a:r>
            <a:r>
              <a:rPr lang="ru-RU" baseline="0"/>
              <a:t> </a:t>
            </a:r>
            <a:r>
              <a:rPr lang="ru-RU"/>
              <a:t> школьники</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Лист1!$A$1:$A$3</c:f>
              <c:strCache>
                <c:ptCount val="3"/>
                <c:pt idx="0">
                  <c:v>"человек-эколог"</c:v>
                </c:pt>
                <c:pt idx="1">
                  <c:v>"человек-общество"</c:v>
                </c:pt>
                <c:pt idx="2">
                  <c:v>"человек-халат"</c:v>
                </c:pt>
              </c:strCache>
            </c:strRef>
          </c:cat>
          <c:val>
            <c:numRef>
              <c:f>Лист1!$B$1:$B$3</c:f>
              <c:numCache>
                <c:formatCode>General</c:formatCode>
                <c:ptCount val="3"/>
                <c:pt idx="0">
                  <c:v>75</c:v>
                </c:pt>
                <c:pt idx="1">
                  <c:v>15</c:v>
                </c:pt>
                <c:pt idx="2">
                  <c:v>10</c:v>
                </c:pt>
              </c:numCache>
            </c:numRef>
          </c:val>
          <c:extLst xmlns:c16r2="http://schemas.microsoft.com/office/drawing/2015/06/chart">
            <c:ext xmlns:c16="http://schemas.microsoft.com/office/drawing/2014/chart" uri="{C3380CC4-5D6E-409C-BE32-E72D297353CC}">
              <c16:uniqueId val="{00000000-8ED6-194E-9C46-5024C44F754B}"/>
            </c:ext>
          </c:extLst>
        </c:ser>
        <c:dLbls>
          <c:showLegendKey val="0"/>
          <c:showVal val="0"/>
          <c:showCatName val="0"/>
          <c:showSerName val="0"/>
          <c:showPercent val="1"/>
          <c:showBubbleSize val="0"/>
          <c:showLeaderLines val="0"/>
        </c:dLbls>
      </c:pie3D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Старшие школьники</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Лист1!$A$5:$A$7</c:f>
              <c:strCache>
                <c:ptCount val="3"/>
                <c:pt idx="0">
                  <c:v>"человек-эколог"</c:v>
                </c:pt>
                <c:pt idx="1">
                  <c:v>"человек-общество"</c:v>
                </c:pt>
                <c:pt idx="2">
                  <c:v>"человек-халат"</c:v>
                </c:pt>
              </c:strCache>
            </c:strRef>
          </c:cat>
          <c:val>
            <c:numRef>
              <c:f>Лист1!$B$5:$B$7</c:f>
              <c:numCache>
                <c:formatCode>General</c:formatCode>
                <c:ptCount val="3"/>
                <c:pt idx="0">
                  <c:v>10</c:v>
                </c:pt>
                <c:pt idx="1">
                  <c:v>25</c:v>
                </c:pt>
                <c:pt idx="2">
                  <c:v>65</c:v>
                </c:pt>
              </c:numCache>
            </c:numRef>
          </c:val>
          <c:extLst xmlns:c16r2="http://schemas.microsoft.com/office/drawing/2015/06/chart">
            <c:ext xmlns:c16="http://schemas.microsoft.com/office/drawing/2014/chart" uri="{C3380CC4-5D6E-409C-BE32-E72D297353CC}">
              <c16:uniqueId val="{00000000-CE23-DF43-BB5C-E8F099EBE01E}"/>
            </c:ext>
          </c:extLst>
        </c:ser>
        <c:dLbls>
          <c:showLegendKey val="0"/>
          <c:showVal val="0"/>
          <c:showCatName val="0"/>
          <c:showSerName val="0"/>
          <c:showPercent val="1"/>
          <c:showBubbleSize val="0"/>
          <c:showLeaderLines val="0"/>
        </c:dLbls>
      </c:pie3D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Технический</a:t>
            </a:r>
            <a:r>
              <a:rPr lang="ru-RU" baseline="0"/>
              <a:t> персонал</a:t>
            </a:r>
            <a:endParaRPr lang="ru-RU"/>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Лист1!$A$9:$A$11</c:f>
              <c:strCache>
                <c:ptCount val="3"/>
                <c:pt idx="0">
                  <c:v>"человек-эколог"</c:v>
                </c:pt>
                <c:pt idx="1">
                  <c:v>"человек-общество"</c:v>
                </c:pt>
                <c:pt idx="2">
                  <c:v>"человек-халат"</c:v>
                </c:pt>
              </c:strCache>
            </c:strRef>
          </c:cat>
          <c:val>
            <c:numRef>
              <c:f>Лист1!$B$9:$B$11</c:f>
              <c:numCache>
                <c:formatCode>General</c:formatCode>
                <c:ptCount val="3"/>
                <c:pt idx="0">
                  <c:v>80</c:v>
                </c:pt>
                <c:pt idx="1">
                  <c:v>15</c:v>
                </c:pt>
                <c:pt idx="2">
                  <c:v>5</c:v>
                </c:pt>
              </c:numCache>
            </c:numRef>
          </c:val>
          <c:extLst xmlns:c16r2="http://schemas.microsoft.com/office/drawing/2015/06/chart">
            <c:ext xmlns:c16="http://schemas.microsoft.com/office/drawing/2014/chart" uri="{C3380CC4-5D6E-409C-BE32-E72D297353CC}">
              <c16:uniqueId val="{00000000-E85C-D348-86D1-AA54D2B9E0E9}"/>
            </c:ext>
          </c:extLst>
        </c:ser>
        <c:dLbls>
          <c:showLegendKey val="0"/>
          <c:showVal val="0"/>
          <c:showCatName val="0"/>
          <c:showSerName val="0"/>
          <c:showPercent val="1"/>
          <c:showBubbleSize val="0"/>
          <c:showLeaderLines val="0"/>
        </c:dLbls>
      </c:pie3D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Учителя</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Лист1!$A$13:$A$15</c:f>
              <c:strCache>
                <c:ptCount val="3"/>
                <c:pt idx="0">
                  <c:v>"человек-эколог"</c:v>
                </c:pt>
                <c:pt idx="1">
                  <c:v>"человек-общество"</c:v>
                </c:pt>
                <c:pt idx="2">
                  <c:v>"человек-халат"</c:v>
                </c:pt>
              </c:strCache>
            </c:strRef>
          </c:cat>
          <c:val>
            <c:numRef>
              <c:f>Лист1!$B$13:$B$15</c:f>
              <c:numCache>
                <c:formatCode>General</c:formatCode>
                <c:ptCount val="3"/>
                <c:pt idx="0">
                  <c:v>10</c:v>
                </c:pt>
                <c:pt idx="1">
                  <c:v>20</c:v>
                </c:pt>
                <c:pt idx="2">
                  <c:v>70</c:v>
                </c:pt>
              </c:numCache>
            </c:numRef>
          </c:val>
          <c:extLst xmlns:c16r2="http://schemas.microsoft.com/office/drawing/2015/06/chart">
            <c:ext xmlns:c16="http://schemas.microsoft.com/office/drawing/2014/chart" uri="{C3380CC4-5D6E-409C-BE32-E72D297353CC}">
              <c16:uniqueId val="{00000000-7003-CA4C-89CB-9D4B30F71717}"/>
            </c:ext>
          </c:extLst>
        </c:ser>
        <c:dLbls>
          <c:showLegendKey val="0"/>
          <c:showVal val="0"/>
          <c:showCatName val="0"/>
          <c:showSerName val="0"/>
          <c:showPercent val="1"/>
          <c:showBubbleSize val="0"/>
          <c:showLeaderLines val="0"/>
        </c:dLbls>
      </c:pie3D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C710B-513C-40FB-832E-A39490FCB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6808</Words>
  <Characters>38806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Учитель</cp:lastModifiedBy>
  <cp:revision>5</cp:revision>
  <cp:lastPrinted>2023-10-27T04:54:00Z</cp:lastPrinted>
  <dcterms:created xsi:type="dcterms:W3CDTF">2023-10-25T14:35:00Z</dcterms:created>
  <dcterms:modified xsi:type="dcterms:W3CDTF">2023-10-27T04:55:00Z</dcterms:modified>
</cp:coreProperties>
</file>