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B2" w:rsidRP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Основная идея проекта: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повышение потенциальных возможностей полноценного развития коммуникативных навыков и навыков взаимодействия с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нормотипичными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сверстниками и со взрослыми в процессе социализации детей с РАС в доступной естественной образовательной среде инклюзивной школы.</w:t>
      </w:r>
    </w:p>
    <w:p w:rsidR="00F25CB2" w:rsidRP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Проект составлен с учетом следующих принципов: 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принцип дифференцированного подхода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указывает на необходимость подбора методов, приемов и форм организации социальной коррекции в зависимости от уровня сформированности коммуникативных навыков ребенка с РАС. Для соблюдения данного принципа необходимо определить уровень сформированности коммуникативных навыков ребенка при помощи использования диагностических, оценочных методик; 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принцип аксиологической направленности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, сущность которого заключается в ориентации проекта в целом и каждого занятия в отдельности на формирование социально приемлемой системы ценностных ориентации, регулирующих поведение и взаимодействие детей с РАС окружающими людьми; 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принцип учета индивидуальных особенностей каждого ребенка и возрастных психологических особенностей детей c РАС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, в ориентации проекта на развитие произвольности поведения; 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принцип опоры на предыдущий жизненный опыт ребенка и приобретение его опыта в специально моделируемых ситуациях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>, собственным действиям в различных ситуациях и опыту их эмоционального переживания, а также создание ситуаций с помощью имитационных игр и интерактивных упражнений для приобретения данного опыта в рамках организованных коммуникативных перемен.</w:t>
      </w:r>
    </w:p>
    <w:p w:rsidR="00F25CB2" w:rsidRP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Реализация данных принципов проекта создает условия для формирования социально приемлемых ценностных ориентации, поведения и взаимодействия с окружающими у детей с РАС.</w:t>
      </w:r>
    </w:p>
    <w:p w:rsidR="00F25CB2" w:rsidRP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>: обучающиеся с РАС, педагоги и специалисты службы сопровождения инклюзивной школы.</w:t>
      </w:r>
    </w:p>
    <w:p w:rsid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проекта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разработке и реализации программ коммуникативных перемен в реабилитационной работе с детьми с РАС путем создания приближенно среды общения и взаимодействия с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нормотипичными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детьми, что позволит детям с РАС эффективно и естественно «усваивать» навыки коммуникативного поведения, способствующего дальнейшей социализации. Общение выступает как специфическая форма взаимодействия детей с РАС с другими обучающимися в ходе которого осуществляется обмен разнообразной информацией. Через общение обучающийся с РАС включается в рамках школьных перемен в существующие 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общественные отношения, формы общения охватывают систему взаимоотношений личность – личность, личность – группа. </w:t>
      </w:r>
    </w:p>
    <w:p w:rsidR="00F25CB2" w:rsidRPr="00F25CB2" w:rsidRDefault="00F25CB2" w:rsidP="00F25CB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Содержательная часть</w:t>
      </w:r>
    </w:p>
    <w:p w:rsid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Общение – особый вид адаптации к миру, включающий взаимодействие детей с РАС с участниками общения. Коммуникативные перемены создают условия для взаимодействия детей с РАС с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нормотипичными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сверстниками – личный контакт двух и более человек, имеющий следствием взаимные изменения их поведения, деятельности, отношений, установок. </w:t>
      </w:r>
    </w:p>
    <w:p w:rsidR="00F25CB2" w:rsidRP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перемены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5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25CB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236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многоплановый</w:t>
      </w:r>
      <w:proofErr w:type="gram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процесс установления и развития контактов между детей с РАС с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нормотипичными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сверстниками и взрослыми людьми, порождаемый потребностями в совместной деятельности и включающий обмен информацией, выработку единой стратегии взаимодействия, восприятия и понимание другого человека.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коммуникативного процесса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состоят в достижении социальной общности при сохранении индивидуальности каждого ее элемента. Коммуникативный процесс характеризуется намерением его участников повлиять друг на друга, воздействовать на поведение, при этом использовать не только единый язык, но и одинаковое понимание ситуаций, в которых происходит общение.</w:t>
      </w:r>
    </w:p>
    <w:p w:rsidR="00F25CB2" w:rsidRP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Существующий реальный опыт работы с детьми с РАС находится еще на стадии эмпирического поиска, поэтому каждые попытки решить данную проблему по определению являются инновационными. И проект «Коммуникативные перемены» тоже является инновационным, так как не имеет аналогов в общеобразовательных школах.</w:t>
      </w:r>
    </w:p>
    <w:p w:rsidR="00F25CB2" w:rsidRPr="00F25CB2" w:rsidRDefault="00F25CB2" w:rsidP="00F25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Ключевая проблема у детей с РАС – это нарушения и затруднения во взаимодействии и коммуникации с другими людьми. Большинство симптомов РАС приводит ребенка к избеганию общения и взаимодействия. Поэтому, как бы трудно это не было – основное действие должно вести к эффективной коммуникации, взаимодействию и отношениям. Это основное условие развития личности. Поэтому стратегическая линия работы с детьми – формирование коммуникации. Затруднения в коммуникации не означает, что ребенок не имеет мощную потребность в отношениях, в привязанности, в чувстве общности с другими людьми. Просто его затруднения являются барьером для реализации базовой потребности в отношениях. Если коммуникация выстраивается, то начинают формироваться механизмы адаптации в социуме, следом за которой появляется условия для социализации.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            Наиболее значимые ожидаемые результаты реализации проекта по сравнению с аналогичными, традиционно используемыми в образовательном процессе: 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повышение потенциальных возможностей полноценного развития коммуникативных навыков и навыков взаимодействия детей с РАС с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нормотипичными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сверстниками в процессе социализации в доступной среде инклюзивной школы;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- расширение круга общения детей с РАС, формирование коммуникативного поведения;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нормотипичных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детей навыков толерантного отношения к детям с аутизмом, самоуправления, самопомощи, взаимопомощи и коллективизма;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- повышение компетентности педагогов и родителей детей с РАС по вопросам социализации детей с РАС в процессе реализации практико-ориентированного проекта;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- расширение социального партнёрства с целью достижения обучающимися результатов реализации АООП.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307" w:rsidRDefault="00F25CB2" w:rsidP="00F25CB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Необходимое ресурсное обеспечение для осуществления проекта </w:t>
      </w:r>
    </w:p>
    <w:p w:rsidR="00F25CB2" w:rsidRPr="00F25CB2" w:rsidRDefault="00F25CB2" w:rsidP="00F25CB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«Коммуникативные перемены»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Помещение: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ab/>
        <w:t>ресурсная зона.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сенсорный бокс, вестибулярное и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проприоцептивное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>, например, балансировочная доска на роликах, различные подвесные конструкции, батуты, доски-балансиры с лабиринтом, качели и пр.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Другое: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различные виды утяжелителей (шарфы, жилеты, манжеты и пр.),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шумопоглощаю</w:t>
      </w:r>
      <w:r w:rsidR="009D630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наушники.</w:t>
      </w:r>
    </w:p>
    <w:p w:rsidR="00F25CB2" w:rsidRPr="00F25CB2" w:rsidRDefault="00F25CB2" w:rsidP="00F25CB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Этапы проекта: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1. Изучение теоретических разработок и существующих педагогических практик в области коммуникации и социализации детей с РАС.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2. Разработка методического пособия для педагогических работников инклюзивных школ «Коммуникативные перемены».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коммуникативных перемен с детьми с РАС и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нормотипичными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условиях инклюзивного образования.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4. Проведение мониторинга реализации инновационного образовательного проекта.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5. Организация и проведение вебинара для педагогов, работающих с детьми с РАС.  Презентация результатов проекта на научно-практических и обучающих семинарах, на всероссийских, межрегиональных мероприятиях.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6. Размещение информации о результатах реализации проекта на сайте ГБОУ СОШ № 81, ГБУ центра повышения квалификации специалистов «Информационно-методический центр» Калининского района, на сайтах других организаций-партнеров в сети «Интернет», включая размещение информации об участии в работе методических сетей организаций и в группах «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25CB2" w:rsidRPr="00F25CB2" w:rsidRDefault="00F25CB2" w:rsidP="00F25CB2">
      <w:pPr>
        <w:spacing w:before="120" w:after="120" w:line="360" w:lineRule="auto"/>
        <w:ind w:lef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C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реализации проекта</w:t>
      </w:r>
    </w:p>
    <w:tbl>
      <w:tblPr>
        <w:tblStyle w:val="a3"/>
        <w:tblW w:w="9180" w:type="dxa"/>
        <w:tblInd w:w="0" w:type="dxa"/>
        <w:tblLook w:val="04A0" w:firstRow="1" w:lastRow="0" w:firstColumn="1" w:lastColumn="0" w:noHBand="0" w:noVBand="1"/>
      </w:tblPr>
      <w:tblGrid>
        <w:gridCol w:w="391"/>
        <w:gridCol w:w="2694"/>
        <w:gridCol w:w="3119"/>
        <w:gridCol w:w="2976"/>
      </w:tblGrid>
      <w:tr w:rsidR="00F25CB2" w:rsidRPr="00F25CB2" w:rsidTr="00F25CB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2" w:rsidRPr="00F25CB2" w:rsidRDefault="00F25CB2" w:rsidP="00F25CB2">
            <w:pPr>
              <w:spacing w:line="360" w:lineRule="auto"/>
              <w:ind w:left="-142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5CB2" w:rsidRPr="00F25CB2" w:rsidRDefault="00F25CB2" w:rsidP="00F25CB2">
            <w:pPr>
              <w:spacing w:line="36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п\п</w:t>
            </w:r>
          </w:p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2" w:rsidRPr="00F25CB2" w:rsidRDefault="00F25CB2" w:rsidP="00F25CB2">
            <w:pPr>
              <w:spacing w:line="360" w:lineRule="auto"/>
              <w:ind w:left="34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Ожидаемые итоги</w:t>
            </w:r>
          </w:p>
          <w:p w:rsidR="00F25CB2" w:rsidRPr="00F25CB2" w:rsidRDefault="00F25CB2" w:rsidP="00F25CB2">
            <w:pPr>
              <w:spacing w:line="360" w:lineRule="auto"/>
              <w:ind w:left="34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B2" w:rsidRPr="00F25CB2" w:rsidTr="00F25CB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Изучить теоретические разработки и существующие педагогические практики в области коммуникации и социализации детей с РАС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 по теме проекта</w:t>
            </w:r>
          </w:p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Аналоговый анализ существующих педагогических практик обучения детей с симптомами РАС</w:t>
            </w:r>
          </w:p>
        </w:tc>
      </w:tr>
      <w:tr w:rsidR="00F25CB2" w:rsidRPr="00F25CB2" w:rsidTr="00F25CB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Разработать методическое пособие «Коммуникативные перемены»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Оформление методического пособия «Коммуникативные перемены»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коммуникативных перемен</w:t>
            </w:r>
          </w:p>
        </w:tc>
      </w:tr>
      <w:tr w:rsidR="00F25CB2" w:rsidRPr="00F25CB2" w:rsidTr="00F25CB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 xml:space="preserve">Организовать коммуникативные перемены с детьми с РАС и </w:t>
            </w:r>
            <w:proofErr w:type="spellStart"/>
            <w:r w:rsidRPr="00F25CB2">
              <w:rPr>
                <w:rFonts w:ascii="Times New Roman" w:hAnsi="Times New Roman"/>
                <w:sz w:val="24"/>
                <w:szCs w:val="24"/>
              </w:rPr>
              <w:t>нормотипичными</w:t>
            </w:r>
            <w:proofErr w:type="spellEnd"/>
            <w:r w:rsidRPr="00F25CB2">
              <w:rPr>
                <w:rFonts w:ascii="Times New Roman" w:hAnsi="Times New Roman"/>
                <w:sz w:val="24"/>
                <w:szCs w:val="24"/>
              </w:rPr>
              <w:t xml:space="preserve"> обучающимися в условиях инклюзивного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коммуникативных перемен с детьми с РАС и </w:t>
            </w:r>
            <w:proofErr w:type="spellStart"/>
            <w:r w:rsidRPr="00F25CB2">
              <w:rPr>
                <w:rFonts w:ascii="Times New Roman" w:hAnsi="Times New Roman"/>
                <w:sz w:val="24"/>
                <w:szCs w:val="24"/>
              </w:rPr>
              <w:t>нормотипичными</w:t>
            </w:r>
            <w:proofErr w:type="spellEnd"/>
            <w:r w:rsidRPr="00F25CB2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Повышение эффективности образовательного процесса при обучении детей с РАС</w:t>
            </w:r>
          </w:p>
        </w:tc>
      </w:tr>
      <w:tr w:rsidR="00F25CB2" w:rsidRPr="00F25CB2" w:rsidTr="00F25CB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Провести мониторинг реализации инновационного образовательного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Разработка системы критериев и показателей качества реализации инновационного образовательного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Повышение эффективности реализации проекта</w:t>
            </w:r>
          </w:p>
        </w:tc>
      </w:tr>
      <w:tr w:rsidR="00F25CB2" w:rsidRPr="00F25CB2" w:rsidTr="00F25CB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Организовать и провести вебинар для педагогов, работающих с детьми с РАС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 xml:space="preserve">Разработка сценария вебинара, презентации. Оснащение аудитории и подготовка технических </w:t>
            </w:r>
            <w:r w:rsidRPr="00F25CB2">
              <w:rPr>
                <w:rFonts w:ascii="Times New Roman" w:hAnsi="Times New Roman"/>
                <w:sz w:val="24"/>
                <w:szCs w:val="24"/>
              </w:rPr>
              <w:lastRenderedPageBreak/>
              <w:t>средств для онлайн трансляции.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ОУ, использующих результаты проекта</w:t>
            </w:r>
          </w:p>
        </w:tc>
      </w:tr>
    </w:tbl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проекта предусматривает: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Организацию эффективного взаимодействия между участниками образовательных отношений на основе внедрения современных средств коммуникации для детей с РАС. 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ab/>
        <w:t>Развитие инновационного образовательного поведения участников образовательных отношений.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ab/>
        <w:t>Развитие партнёрства в сфере образования с целью создания условий для достижения обучающимися с РАС планируемых результатов реализации АООП.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Данные мониторинга:</w:t>
      </w:r>
    </w:p>
    <w:p w:rsidR="00D73C91" w:rsidRDefault="00D73C91" w:rsidP="00D73C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C91">
        <w:rPr>
          <w:rFonts w:ascii="Times New Roman" w:eastAsia="Calibri" w:hAnsi="Times New Roman" w:cs="Times New Roman"/>
          <w:sz w:val="24"/>
          <w:szCs w:val="24"/>
        </w:rPr>
        <w:t xml:space="preserve">Далее будут представлены данные в процентном соотношении для </w:t>
      </w:r>
      <w:r>
        <w:rPr>
          <w:rFonts w:ascii="Times New Roman" w:eastAsia="Calibri" w:hAnsi="Times New Roman" w:cs="Times New Roman"/>
          <w:sz w:val="24"/>
          <w:szCs w:val="24"/>
        </w:rPr>
        <w:t>двух</w:t>
      </w:r>
      <w:r w:rsidRPr="00D73C91">
        <w:rPr>
          <w:rFonts w:ascii="Times New Roman" w:eastAsia="Calibri" w:hAnsi="Times New Roman" w:cs="Times New Roman"/>
          <w:sz w:val="24"/>
          <w:szCs w:val="24"/>
        </w:rPr>
        <w:t xml:space="preserve"> учеников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(чьи родители дали согласие на открытое представление результатов)</w:t>
      </w:r>
      <w:r w:rsidRPr="00D73C91">
        <w:rPr>
          <w:rFonts w:ascii="Times New Roman" w:eastAsia="Calibri" w:hAnsi="Times New Roman" w:cs="Times New Roman"/>
          <w:sz w:val="24"/>
          <w:szCs w:val="24"/>
        </w:rPr>
        <w:t xml:space="preserve">: в начале первого года обучения, в конце первого года и в конце второго года.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701"/>
      </w:tblGrid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Голубев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A. Сотрудничество и эффективность поощрений.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B. Визуальное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C. Рецептивный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D. Моторная имитация.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E. Вокальная имитация.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F. Обращение с просьбой.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G. Называние.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H. Интравербальная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I. Спонтанные вокализации.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J. Синтаксис и грамматика.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K. Игры и досуг.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L. Социальное взаимодействие.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M. Групповое обучение.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N. Правила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</w:tbl>
    <w:p w:rsidR="00D73C91" w:rsidRPr="00D73C91" w:rsidRDefault="00D73C91" w:rsidP="00D73C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C91" w:rsidRPr="00D73C91" w:rsidRDefault="00D73C91" w:rsidP="00D73C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701"/>
      </w:tblGrid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C91">
              <w:rPr>
                <w:rFonts w:ascii="Times New Roman" w:hAnsi="Times New Roman"/>
                <w:sz w:val="24"/>
                <w:szCs w:val="24"/>
              </w:rPr>
              <w:t>Калинчук</w:t>
            </w:r>
            <w:proofErr w:type="spellEnd"/>
            <w:r w:rsidRPr="00D73C91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lastRenderedPageBreak/>
              <w:t>A. Сотрудничество и эффективность поощрений.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B. Визуальное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C. Рецептивный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D. Моторная имитация.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E. Вокальная имитация.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F. Обращение с просьбой.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G. Называние.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H. Интравербальная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I. Спонтанные вокализации.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J. Синтаксис и грамматика.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K. Игры и досуг.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L. Социальное взаимодействие.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M. Групповое обучение.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73C91" w:rsidRPr="00D73C91" w:rsidTr="00D73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N. Правила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91" w:rsidRPr="00D73C91" w:rsidRDefault="00D73C91" w:rsidP="00D73C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3C9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9D6307" w:rsidRDefault="009D6307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C91" w:rsidRPr="00F25CB2" w:rsidRDefault="00D73C91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приведенных таблиц,</w:t>
      </w:r>
      <w:r w:rsidR="009D6307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реализации проекта «Коммуникативные перемены»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</w:t>
      </w:r>
      <w:r w:rsidR="009D6307">
        <w:rPr>
          <w:rFonts w:ascii="Times New Roman" w:eastAsia="Times New Roman" w:hAnsi="Times New Roman" w:cs="Times New Roman"/>
          <w:sz w:val="24"/>
          <w:szCs w:val="24"/>
        </w:rPr>
        <w:t>и социально-бытовые навыки повысились.</w:t>
      </w:r>
    </w:p>
    <w:p w:rsidR="00F25CB2" w:rsidRPr="00F25CB2" w:rsidRDefault="00F25CB2" w:rsidP="00F25C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Дальнейшее развитие проекта:</w:t>
      </w: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25CB2" w:rsidRPr="00F25CB2" w:rsidRDefault="00F25CB2" w:rsidP="00F25C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Масштабное использование инновационных продуктов проекта для обучения обучающихся с симптомами РАС в условиях инклюзивного образования.</w:t>
      </w:r>
    </w:p>
    <w:p w:rsidR="00F25CB2" w:rsidRPr="00F25CB2" w:rsidRDefault="00F25CB2" w:rsidP="00F25C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работы по коррекции нежелательных форм поведения у детей с РАС.</w:t>
      </w:r>
    </w:p>
    <w:p w:rsidR="00F25CB2" w:rsidRPr="00F25CB2" w:rsidRDefault="00F25CB2" w:rsidP="00F25CB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F25CB2" w:rsidRPr="00F25CB2" w:rsidTr="009D630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Вид поддержки</w:t>
            </w:r>
          </w:p>
        </w:tc>
      </w:tr>
      <w:tr w:rsidR="00F25CB2" w:rsidRPr="00F25CB2" w:rsidTr="009D6307">
        <w:trPr>
          <w:trHeight w:val="21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Калининского района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Информационная, методическая поддержка реализации проекта</w:t>
            </w:r>
          </w:p>
        </w:tc>
      </w:tr>
      <w:tr w:rsidR="00F25CB2" w:rsidRPr="00F25CB2" w:rsidTr="009D6307">
        <w:trPr>
          <w:trHeight w:val="9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Научно-экспертный совет Калининского района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Экспертиза результатов реализации проекта</w:t>
            </w:r>
          </w:p>
        </w:tc>
      </w:tr>
      <w:tr w:rsidR="00F25CB2" w:rsidRPr="00F25CB2" w:rsidTr="009D6307">
        <w:trPr>
          <w:trHeight w:val="9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центр психолого-</w:t>
            </w:r>
            <w:r w:rsidRPr="00F25CB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педагогической, медицинской и социальной помощи Калининского района Санкт-Петербурга.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Консультационная поддержка реализации проекта</w:t>
            </w:r>
          </w:p>
        </w:tc>
      </w:tr>
      <w:tr w:rsidR="00F25CB2" w:rsidRPr="00F25CB2" w:rsidTr="009D6307">
        <w:trPr>
          <w:trHeight w:val="8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Санкт-Петербургская ассоциация общественных объединений родителей детей-инвалидов «ГАООРДИ»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2" w:rsidRPr="00F25CB2" w:rsidRDefault="00F25CB2" w:rsidP="00F25C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B2">
              <w:rPr>
                <w:rFonts w:ascii="Times New Roman" w:hAnsi="Times New Roman"/>
                <w:sz w:val="24"/>
                <w:szCs w:val="24"/>
              </w:rPr>
              <w:t>Совместная реализация мероприятий проекта</w:t>
            </w:r>
          </w:p>
        </w:tc>
      </w:tr>
    </w:tbl>
    <w:p w:rsidR="00F25CB2" w:rsidRPr="00F25CB2" w:rsidRDefault="00F25CB2" w:rsidP="00F25CB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B2" w:rsidRPr="00F25CB2" w:rsidRDefault="00F25CB2" w:rsidP="00F25CB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обучающегося может быть успешной при соответствующем психолого-педагогическом сопровождении. Каждая сложная ситуация порождает множественность вариантов решения. Педагогическое сопровождение может рассматриваться как помощь ребенку с РАС в формировании ориентационного поля. Таким образом, индивидуализация образовательного процесса предполагает разработку и реализацию индивидуальной образовательной траектории обучающихся с РАС, создание условий для индивидуального развития ученика в процессе отслеживания его индивидуального прогресса, образовательных и личных достижений.  </w:t>
      </w:r>
    </w:p>
    <w:p w:rsidR="00F25CB2" w:rsidRPr="00F25CB2" w:rsidRDefault="00F25CB2" w:rsidP="00F25CB2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литературы, включая Интернет-ресурсы.</w:t>
      </w:r>
    </w:p>
    <w:p w:rsidR="00F25CB2" w:rsidRPr="00F25CB2" w:rsidRDefault="00F25CB2" w:rsidP="00F25CB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Аутичный ребенок: проблемы в быту. Методические рекомендации по обучению социально-бытовым навыкам аутичных детей и подростков / под ред. С.А. Морозова. М.: 1998. 92 с.</w:t>
      </w:r>
    </w:p>
    <w:p w:rsidR="00F25CB2" w:rsidRPr="00F25CB2" w:rsidRDefault="00F25CB2" w:rsidP="00F25CB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Башина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 xml:space="preserve">, В.М. Ранняя детская шизофрения (статика и динамика)/В.М. </w:t>
      </w:r>
      <w:proofErr w:type="spellStart"/>
      <w:r w:rsidRPr="00F25CB2">
        <w:rPr>
          <w:rFonts w:ascii="Times New Roman" w:eastAsia="Times New Roman" w:hAnsi="Times New Roman" w:cs="Times New Roman"/>
          <w:sz w:val="24"/>
          <w:szCs w:val="24"/>
        </w:rPr>
        <w:t>Башина</w:t>
      </w:r>
      <w:proofErr w:type="spellEnd"/>
      <w:r w:rsidRPr="00F25CB2">
        <w:rPr>
          <w:rFonts w:ascii="Times New Roman" w:eastAsia="Times New Roman" w:hAnsi="Times New Roman" w:cs="Times New Roman"/>
          <w:sz w:val="24"/>
          <w:szCs w:val="24"/>
        </w:rPr>
        <w:t>. М.: Медицина, 1989. 256 с.</w:t>
      </w:r>
    </w:p>
    <w:p w:rsidR="00F25CB2" w:rsidRPr="00F25CB2" w:rsidRDefault="00F25CB2" w:rsidP="00F25CB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Буянов, М.И. Беседы о детской психиатрии / М.И. Буянов. М.: Просвещение, 1992. 255 с.</w:t>
      </w:r>
    </w:p>
    <w:p w:rsidR="00F25CB2" w:rsidRPr="00F25CB2" w:rsidRDefault="00F25CB2" w:rsidP="00F25CB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Веденина, М.Ю. Использование поведенческой терапии аутичных для формирования навыков бытовой адаптации /М.Ю. Веденина // Дефектология. 1997. №2.</w:t>
      </w:r>
      <w:r w:rsidR="002365F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25CB2">
        <w:rPr>
          <w:rFonts w:ascii="Times New Roman" w:eastAsia="Times New Roman" w:hAnsi="Times New Roman" w:cs="Times New Roman"/>
          <w:sz w:val="24"/>
          <w:szCs w:val="24"/>
        </w:rPr>
        <w:t>. 31-40.</w:t>
      </w:r>
    </w:p>
    <w:p w:rsidR="00F25CB2" w:rsidRPr="00F25CB2" w:rsidRDefault="00F25CB2" w:rsidP="00F25CB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Веденина, М.Ю. Использование поведенческой терапии аутичных для формирования навыков бытовой адаптации / М.Ю. Веденина, О.Н. Окунева // Дефектология. 1997. №3. С. 15-20.</w:t>
      </w:r>
    </w:p>
    <w:p w:rsidR="00F25CB2" w:rsidRDefault="00F25CB2" w:rsidP="00DE09B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sz w:val="24"/>
          <w:szCs w:val="24"/>
        </w:rPr>
        <w:t>Власова, Т.А. О детях с отклонениями в развитии / Т.А. Власова, М.С. Певзнер. М.: Просвещение, 1973. 200 с.</w:t>
      </w:r>
    </w:p>
    <w:sectPr w:rsidR="00F2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C1D"/>
    <w:multiLevelType w:val="hybridMultilevel"/>
    <w:tmpl w:val="5118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4BA7"/>
    <w:multiLevelType w:val="multilevel"/>
    <w:tmpl w:val="C986D330"/>
    <w:lvl w:ilvl="0">
      <w:start w:val="3"/>
      <w:numFmt w:val="decimal"/>
      <w:lvlText w:val="%1"/>
      <w:lvlJc w:val="left"/>
      <w:pPr>
        <w:ind w:left="8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693D2583"/>
    <w:multiLevelType w:val="hybridMultilevel"/>
    <w:tmpl w:val="D27C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DF4"/>
    <w:rsid w:val="00062E16"/>
    <w:rsid w:val="002365FE"/>
    <w:rsid w:val="004D5569"/>
    <w:rsid w:val="00743FD3"/>
    <w:rsid w:val="009D6307"/>
    <w:rsid w:val="00A26DF4"/>
    <w:rsid w:val="00D73C91"/>
    <w:rsid w:val="00E66ABC"/>
    <w:rsid w:val="00E91F01"/>
    <w:rsid w:val="00F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3B17-B99B-4431-9684-63F2AAC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K55V</cp:lastModifiedBy>
  <cp:revision>6</cp:revision>
  <dcterms:created xsi:type="dcterms:W3CDTF">2022-03-21T10:35:00Z</dcterms:created>
  <dcterms:modified xsi:type="dcterms:W3CDTF">2022-11-30T20:37:00Z</dcterms:modified>
</cp:coreProperties>
</file>