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DE" w:rsidRPr="00C2186C" w:rsidRDefault="00F661DE" w:rsidP="00F661DE">
      <w:pPr>
        <w:rPr>
          <w:color w:val="1D1B11"/>
          <w:sz w:val="28"/>
          <w:szCs w:val="28"/>
          <w:u w:val="single"/>
        </w:rPr>
      </w:pPr>
    </w:p>
    <w:p w:rsidR="00110F02" w:rsidRDefault="00F661DE" w:rsidP="00F661DE">
      <w:pPr>
        <w:rPr>
          <w:sz w:val="28"/>
          <w:szCs w:val="28"/>
        </w:rPr>
      </w:pPr>
      <w:r w:rsidRPr="00C2186C">
        <w:rPr>
          <w:sz w:val="28"/>
          <w:szCs w:val="28"/>
        </w:rPr>
        <w:t>МБОУ</w:t>
      </w:r>
      <w:r w:rsidR="0012348F">
        <w:rPr>
          <w:sz w:val="28"/>
          <w:szCs w:val="28"/>
        </w:rPr>
        <w:t xml:space="preserve"> </w:t>
      </w:r>
      <w:r w:rsidR="00110F02">
        <w:rPr>
          <w:sz w:val="28"/>
          <w:szCs w:val="28"/>
        </w:rPr>
        <w:t>«</w:t>
      </w:r>
      <w:r w:rsidR="006E5FB0">
        <w:rPr>
          <w:sz w:val="28"/>
          <w:szCs w:val="28"/>
        </w:rPr>
        <w:t>СОШ</w:t>
      </w:r>
      <w:r w:rsidR="004C6989">
        <w:rPr>
          <w:sz w:val="28"/>
          <w:szCs w:val="28"/>
        </w:rPr>
        <w:t xml:space="preserve">  № 5</w:t>
      </w:r>
      <w:r w:rsidR="00110F02">
        <w:rPr>
          <w:sz w:val="28"/>
          <w:szCs w:val="28"/>
        </w:rPr>
        <w:t>»</w:t>
      </w:r>
      <w:r w:rsidR="004C6989">
        <w:rPr>
          <w:sz w:val="28"/>
          <w:szCs w:val="28"/>
        </w:rPr>
        <w:t xml:space="preserve">  г. Красноперекопск</w:t>
      </w:r>
      <w:r w:rsidRPr="00C2186C">
        <w:rPr>
          <w:sz w:val="28"/>
          <w:szCs w:val="28"/>
        </w:rPr>
        <w:t>а</w:t>
      </w:r>
      <w:r w:rsidR="00110F02" w:rsidRPr="00C2186C">
        <w:rPr>
          <w:sz w:val="28"/>
          <w:szCs w:val="28"/>
        </w:rPr>
        <w:t>,</w:t>
      </w:r>
      <w:r w:rsidR="0012348F">
        <w:rPr>
          <w:sz w:val="28"/>
          <w:szCs w:val="28"/>
        </w:rPr>
        <w:t xml:space="preserve">  Республика Крым</w:t>
      </w:r>
    </w:p>
    <w:p w:rsidR="00F661DE" w:rsidRDefault="00110F02" w:rsidP="00F661DE">
      <w:pPr>
        <w:rPr>
          <w:sz w:val="28"/>
          <w:szCs w:val="28"/>
        </w:rPr>
      </w:pPr>
      <w:r w:rsidRPr="00C2186C">
        <w:rPr>
          <w:sz w:val="28"/>
          <w:szCs w:val="28"/>
        </w:rPr>
        <w:t xml:space="preserve"> учитель географии</w:t>
      </w:r>
      <w:r w:rsidR="00DA61A9">
        <w:rPr>
          <w:sz w:val="28"/>
          <w:szCs w:val="28"/>
        </w:rPr>
        <w:t xml:space="preserve">: Бучко Наталия </w:t>
      </w:r>
      <w:r w:rsidR="004C6989">
        <w:rPr>
          <w:sz w:val="28"/>
          <w:szCs w:val="28"/>
        </w:rPr>
        <w:t>В</w:t>
      </w:r>
      <w:r w:rsidR="00DA61A9">
        <w:rPr>
          <w:sz w:val="28"/>
          <w:szCs w:val="28"/>
        </w:rPr>
        <w:t>асильевна</w:t>
      </w:r>
      <w:r w:rsidR="004C6989">
        <w:rPr>
          <w:sz w:val="28"/>
          <w:szCs w:val="28"/>
        </w:rPr>
        <w:t>.</w:t>
      </w:r>
    </w:p>
    <w:p w:rsidR="00110F02" w:rsidRPr="00C2186C" w:rsidRDefault="0012348F" w:rsidP="00110F02">
      <w:pPr>
        <w:jc w:val="center"/>
        <w:rPr>
          <w:b/>
          <w:color w:val="1D1B11"/>
          <w:sz w:val="28"/>
          <w:szCs w:val="28"/>
        </w:rPr>
      </w:pPr>
      <w:r>
        <w:rPr>
          <w:b/>
          <w:sz w:val="28"/>
          <w:szCs w:val="28"/>
          <w:lang w:eastAsia="en-US"/>
        </w:rPr>
        <w:t>Практическая работа «</w:t>
      </w:r>
      <w:r w:rsidR="004C6989" w:rsidRPr="004C6989">
        <w:rPr>
          <w:sz w:val="28"/>
          <w:szCs w:val="28"/>
          <w:lang w:eastAsia="en-US"/>
        </w:rPr>
        <w:t xml:space="preserve"> Составление описания маршрута по плану местности</w:t>
      </w:r>
      <w:r>
        <w:rPr>
          <w:sz w:val="28"/>
          <w:szCs w:val="28"/>
          <w:lang w:eastAsia="en-US"/>
        </w:rPr>
        <w:t>»</w:t>
      </w:r>
      <w:r w:rsidR="004C6989" w:rsidRPr="004C6989">
        <w:rPr>
          <w:sz w:val="28"/>
          <w:szCs w:val="28"/>
          <w:lang w:eastAsia="en-US"/>
        </w:rPr>
        <w:t>.</w:t>
      </w:r>
    </w:p>
    <w:p w:rsidR="00110F02" w:rsidRPr="00C2186C" w:rsidRDefault="00110F02" w:rsidP="00F661DE">
      <w:pPr>
        <w:rPr>
          <w:sz w:val="28"/>
          <w:szCs w:val="28"/>
        </w:rPr>
      </w:pPr>
    </w:p>
    <w:p w:rsidR="00F661DE" w:rsidRPr="00C2186C" w:rsidRDefault="00F661DE" w:rsidP="00110F02">
      <w:pPr>
        <w:jc w:val="both"/>
        <w:rPr>
          <w:sz w:val="28"/>
          <w:szCs w:val="28"/>
        </w:rPr>
      </w:pPr>
      <w:r w:rsidRPr="00C2186C">
        <w:rPr>
          <w:sz w:val="28"/>
          <w:szCs w:val="28"/>
        </w:rPr>
        <w:t>Класс: 5</w:t>
      </w:r>
      <w:bookmarkStart w:id="0" w:name="_GoBack"/>
      <w:bookmarkEnd w:id="0"/>
    </w:p>
    <w:p w:rsidR="00F661DE" w:rsidRPr="00C2186C" w:rsidRDefault="00F661DE" w:rsidP="00110F02">
      <w:pPr>
        <w:jc w:val="both"/>
        <w:rPr>
          <w:color w:val="1D1B11"/>
          <w:sz w:val="28"/>
          <w:szCs w:val="28"/>
          <w:u w:val="single"/>
        </w:rPr>
      </w:pPr>
      <w:r w:rsidRPr="00C2186C">
        <w:rPr>
          <w:sz w:val="28"/>
          <w:szCs w:val="28"/>
        </w:rPr>
        <w:t>Предмет: география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Дидактическая цель</w:t>
      </w:r>
      <w:r w:rsidRPr="00C2186C">
        <w:rPr>
          <w:color w:val="1D1B11"/>
          <w:sz w:val="28"/>
          <w:szCs w:val="28"/>
        </w:rPr>
        <w:t>: создать условия для осмысления, применения и закрепления новой учебной информации средствами технологии группового обучения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 xml:space="preserve">Тип урока: </w:t>
      </w:r>
      <w:r w:rsidRPr="00C2186C">
        <w:rPr>
          <w:color w:val="1D1B11"/>
          <w:sz w:val="28"/>
          <w:szCs w:val="28"/>
        </w:rPr>
        <w:t xml:space="preserve">комплексное применение знаний </w:t>
      </w:r>
    </w:p>
    <w:p w:rsidR="00C2186C" w:rsidRPr="00C2186C" w:rsidRDefault="00C2186C" w:rsidP="00C2186C">
      <w:pPr>
        <w:jc w:val="both"/>
        <w:rPr>
          <w:sz w:val="28"/>
          <w:szCs w:val="28"/>
          <w:u w:val="single"/>
        </w:rPr>
      </w:pPr>
      <w:r w:rsidRPr="00C2186C">
        <w:rPr>
          <w:i/>
          <w:sz w:val="28"/>
          <w:szCs w:val="28"/>
          <w:u w:val="single"/>
        </w:rPr>
        <w:t>Планируемые  результаты.</w:t>
      </w:r>
    </w:p>
    <w:p w:rsidR="00C2186C" w:rsidRPr="00C2186C" w:rsidRDefault="00C2186C" w:rsidP="00C2186C">
      <w:pPr>
        <w:shd w:val="clear" w:color="auto" w:fill="FFFFFF"/>
        <w:rPr>
          <w:color w:val="1D1B11"/>
          <w:sz w:val="28"/>
          <w:szCs w:val="28"/>
        </w:rPr>
      </w:pPr>
      <w:r w:rsidRPr="00C2186C">
        <w:rPr>
          <w:i/>
          <w:sz w:val="28"/>
          <w:szCs w:val="28"/>
          <w:u w:val="single"/>
        </w:rPr>
        <w:t>Предметные: (знания, умения, представления)</w:t>
      </w:r>
      <w:r w:rsidRPr="00C2186C">
        <w:rPr>
          <w:sz w:val="28"/>
          <w:szCs w:val="28"/>
        </w:rPr>
        <w:t xml:space="preserve"> давать определение понятиям </w:t>
      </w:r>
      <w:r w:rsidRPr="00C2186C">
        <w:rPr>
          <w:b/>
          <w:i/>
          <w:sz w:val="28"/>
          <w:szCs w:val="28"/>
        </w:rPr>
        <w:t>ориентирование</w:t>
      </w:r>
      <w:proofErr w:type="gramStart"/>
      <w:r w:rsidRPr="00C2186C">
        <w:rPr>
          <w:b/>
          <w:i/>
          <w:sz w:val="28"/>
          <w:szCs w:val="28"/>
        </w:rPr>
        <w:t>,с</w:t>
      </w:r>
      <w:proofErr w:type="gramEnd"/>
      <w:r w:rsidRPr="00C2186C">
        <w:rPr>
          <w:b/>
          <w:i/>
          <w:sz w:val="28"/>
          <w:szCs w:val="28"/>
        </w:rPr>
        <w:t xml:space="preserve">тороны горизонта, компас, азимут, маршрутная, полярная съёмка местности, </w:t>
      </w:r>
      <w:r w:rsidRPr="00C2186C">
        <w:rPr>
          <w:color w:val="1D1B11"/>
          <w:sz w:val="28"/>
          <w:szCs w:val="28"/>
        </w:rPr>
        <w:t xml:space="preserve">способы измерения расстояний на местности. </w:t>
      </w:r>
    </w:p>
    <w:p w:rsidR="00C2186C" w:rsidRPr="00C2186C" w:rsidRDefault="00C2186C" w:rsidP="00C2186C">
      <w:pPr>
        <w:ind w:firstLine="567"/>
        <w:jc w:val="both"/>
        <w:rPr>
          <w:b/>
          <w:i/>
          <w:sz w:val="28"/>
          <w:szCs w:val="28"/>
        </w:rPr>
      </w:pPr>
    </w:p>
    <w:p w:rsidR="00C2186C" w:rsidRPr="00C2186C" w:rsidRDefault="00C2186C" w:rsidP="00C2186C">
      <w:pPr>
        <w:ind w:firstLine="567"/>
        <w:jc w:val="both"/>
        <w:rPr>
          <w:i/>
          <w:sz w:val="28"/>
          <w:szCs w:val="28"/>
          <w:u w:val="single"/>
        </w:rPr>
      </w:pPr>
    </w:p>
    <w:p w:rsidR="00C2186C" w:rsidRPr="00C2186C" w:rsidRDefault="00C2186C" w:rsidP="00C2186C">
      <w:pPr>
        <w:ind w:firstLine="567"/>
        <w:jc w:val="both"/>
        <w:rPr>
          <w:sz w:val="28"/>
          <w:szCs w:val="28"/>
          <w:u w:val="single"/>
        </w:rPr>
      </w:pPr>
      <w:proofErr w:type="spellStart"/>
      <w:r w:rsidRPr="00C2186C">
        <w:rPr>
          <w:i/>
          <w:sz w:val="28"/>
          <w:szCs w:val="28"/>
          <w:u w:val="single"/>
        </w:rPr>
        <w:t>Метапредметные</w:t>
      </w:r>
      <w:proofErr w:type="spellEnd"/>
      <w:r w:rsidRPr="00C2186C">
        <w:rPr>
          <w:i/>
          <w:sz w:val="28"/>
          <w:szCs w:val="28"/>
          <w:u w:val="single"/>
        </w:rPr>
        <w:t>: (познавательные, регулятивные,  коммуникативные УУД):</w:t>
      </w:r>
      <w:r w:rsidRPr="00C2186C">
        <w:rPr>
          <w:sz w:val="28"/>
          <w:szCs w:val="28"/>
        </w:rPr>
        <w:t xml:space="preserve"> умение взаимодействовать с другими людьми, развитие умения вести самостоятельный поиск, анализ, отбор информации, её преобразование; составлять план действий, совершенствовать рефлексивные  умения  учащихся.</w:t>
      </w:r>
    </w:p>
    <w:p w:rsidR="00C2186C" w:rsidRPr="00C2186C" w:rsidRDefault="00C2186C" w:rsidP="00C2186C">
      <w:pPr>
        <w:rPr>
          <w:sz w:val="28"/>
          <w:szCs w:val="28"/>
        </w:rPr>
      </w:pPr>
      <w:r w:rsidRPr="00C2186C">
        <w:rPr>
          <w:i/>
          <w:sz w:val="28"/>
          <w:szCs w:val="28"/>
          <w:u w:val="single"/>
        </w:rPr>
        <w:t>Личностные: (личностные УУД):</w:t>
      </w:r>
      <w:r w:rsidRPr="00C2186C">
        <w:rPr>
          <w:sz w:val="28"/>
          <w:szCs w:val="28"/>
        </w:rPr>
        <w:t xml:space="preserve"> учитывать разные мнения; формулировать собственное мнение и позицию, аргументировать и координировать её с позициями партнёров, осознание ценность  географических знаний как важного компоне</w:t>
      </w:r>
      <w:r w:rsidR="009930E2">
        <w:rPr>
          <w:sz w:val="28"/>
          <w:szCs w:val="28"/>
        </w:rPr>
        <w:t>н</w:t>
      </w:r>
      <w:r w:rsidRPr="00C2186C">
        <w:rPr>
          <w:sz w:val="28"/>
          <w:szCs w:val="28"/>
        </w:rPr>
        <w:t>та культуры личности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Образовательная цель</w:t>
      </w:r>
      <w:r w:rsidRPr="00C2186C">
        <w:rPr>
          <w:color w:val="1D1B11"/>
          <w:sz w:val="28"/>
          <w:szCs w:val="28"/>
        </w:rPr>
        <w:t>: создать условия для применения знаний по построению простейшего плана местности.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Развивающая цель:</w:t>
      </w:r>
      <w:r w:rsidRPr="00C2186C">
        <w:rPr>
          <w:color w:val="1D1B11"/>
          <w:sz w:val="28"/>
          <w:szCs w:val="28"/>
        </w:rPr>
        <w:t xml:space="preserve"> способствовать формированию умения производить глазомерную съёмку местности различными способами; фиксировать результаты проделанной работы.</w:t>
      </w:r>
    </w:p>
    <w:p w:rsidR="00C2186C" w:rsidRPr="00C2186C" w:rsidRDefault="00C2186C" w:rsidP="00C2186C">
      <w:pPr>
        <w:rPr>
          <w:color w:val="1D1B11"/>
          <w:sz w:val="28"/>
          <w:szCs w:val="28"/>
          <w:u w:val="single"/>
        </w:rPr>
      </w:pPr>
      <w:r w:rsidRPr="00C2186C">
        <w:rPr>
          <w:color w:val="1D1B11"/>
          <w:sz w:val="28"/>
          <w:szCs w:val="28"/>
          <w:u w:val="single"/>
        </w:rPr>
        <w:t xml:space="preserve">Воспитательная цель: </w:t>
      </w:r>
      <w:r w:rsidRPr="00C2186C">
        <w:rPr>
          <w:color w:val="1D1B11"/>
          <w:sz w:val="28"/>
          <w:szCs w:val="28"/>
        </w:rPr>
        <w:t>способствовать формированию коммуникативных качеств личности, межличностных партнёрских отношений.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>ФОПД</w:t>
      </w:r>
      <w:r w:rsidRPr="00C2186C">
        <w:rPr>
          <w:color w:val="1D1B11"/>
          <w:sz w:val="28"/>
          <w:szCs w:val="28"/>
        </w:rPr>
        <w:t>: индивидуальная с элементами групповой</w:t>
      </w:r>
    </w:p>
    <w:p w:rsidR="00C2186C" w:rsidRPr="00C2186C" w:rsidRDefault="00C2186C" w:rsidP="00C2186C">
      <w:pPr>
        <w:rPr>
          <w:color w:val="1D1B11"/>
          <w:sz w:val="28"/>
          <w:szCs w:val="28"/>
        </w:rPr>
      </w:pPr>
      <w:r w:rsidRPr="00C2186C">
        <w:rPr>
          <w:color w:val="1D1B11"/>
          <w:sz w:val="28"/>
          <w:szCs w:val="28"/>
          <w:u w:val="single"/>
        </w:rPr>
        <w:t xml:space="preserve">Методы  обучения </w:t>
      </w:r>
      <w:proofErr w:type="gramStart"/>
      <w:r w:rsidRPr="00C2186C">
        <w:rPr>
          <w:color w:val="1D1B11"/>
          <w:sz w:val="28"/>
          <w:szCs w:val="28"/>
          <w:u w:val="single"/>
        </w:rPr>
        <w:t>:</w:t>
      </w:r>
      <w:r w:rsidRPr="00C2186C">
        <w:rPr>
          <w:color w:val="1D1B11"/>
          <w:sz w:val="28"/>
          <w:szCs w:val="28"/>
        </w:rPr>
        <w:t>о</w:t>
      </w:r>
      <w:proofErr w:type="gramEnd"/>
      <w:r w:rsidRPr="00C2186C">
        <w:rPr>
          <w:color w:val="1D1B11"/>
          <w:sz w:val="28"/>
          <w:szCs w:val="28"/>
        </w:rPr>
        <w:t>бъяснительно-иллюстративный, частично-поисковый.</w:t>
      </w:r>
    </w:p>
    <w:p w:rsidR="004C6989" w:rsidRPr="00C2186C" w:rsidRDefault="004C6989" w:rsidP="00F661DE">
      <w:pPr>
        <w:jc w:val="both"/>
        <w:rPr>
          <w:sz w:val="28"/>
          <w:szCs w:val="28"/>
          <w:u w:val="single"/>
        </w:rPr>
      </w:pPr>
    </w:p>
    <w:p w:rsidR="009930E2" w:rsidRDefault="009930E2" w:rsidP="00F661DE">
      <w:pPr>
        <w:rPr>
          <w:b/>
          <w:sz w:val="28"/>
          <w:szCs w:val="28"/>
        </w:rPr>
      </w:pPr>
    </w:p>
    <w:p w:rsidR="009930E2" w:rsidRDefault="009930E2" w:rsidP="00F661DE">
      <w:pPr>
        <w:rPr>
          <w:b/>
          <w:sz w:val="28"/>
          <w:szCs w:val="28"/>
        </w:rPr>
      </w:pPr>
    </w:p>
    <w:p w:rsidR="00F661DE" w:rsidRPr="00C2186C" w:rsidRDefault="00F661DE" w:rsidP="00F661DE">
      <w:pPr>
        <w:rPr>
          <w:b/>
          <w:sz w:val="28"/>
          <w:szCs w:val="28"/>
        </w:rPr>
      </w:pPr>
      <w:r w:rsidRPr="00C2186C">
        <w:rPr>
          <w:b/>
          <w:sz w:val="28"/>
          <w:szCs w:val="28"/>
        </w:rPr>
        <w:lastRenderedPageBreak/>
        <w:t>Этапы урока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2"/>
        <w:gridCol w:w="2977"/>
        <w:gridCol w:w="5670"/>
      </w:tblGrid>
      <w:tr w:rsidR="00C2186C" w:rsidRPr="001B52CF" w:rsidTr="001C4B2A">
        <w:trPr>
          <w:trHeight w:val="803"/>
        </w:trPr>
        <w:tc>
          <w:tcPr>
            <w:tcW w:w="2694" w:type="dxa"/>
            <w:gridSpan w:val="2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C2186C" w:rsidRPr="001B52CF" w:rsidRDefault="00C2186C" w:rsidP="00C2186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F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5670" w:type="dxa"/>
          </w:tcPr>
          <w:p w:rsidR="00C2186C" w:rsidRPr="001B52CF" w:rsidRDefault="00C2186C" w:rsidP="00C2186C">
            <w:pPr>
              <w:pStyle w:val="a"/>
              <w:numPr>
                <w:ilvl w:val="0"/>
                <w:numId w:val="0"/>
              </w:numPr>
              <w:ind w:left="360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1B52CF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ind w:left="34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2186C" w:rsidRPr="001B52CF" w:rsidRDefault="00C2186C" w:rsidP="00C2186C">
            <w:pPr>
              <w:ind w:left="34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4252" w:type="dxa"/>
          </w:tcPr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Каждый день — всегда, везде,</w:t>
            </w:r>
          </w:p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На занятиях, в игре</w:t>
            </w:r>
          </w:p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Смело, чётко говорим</w:t>
            </w:r>
          </w:p>
          <w:p w:rsidR="00EB21CB" w:rsidRPr="001B52CF" w:rsidRDefault="00EB21CB" w:rsidP="009873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B2225"/>
                <w:sz w:val="28"/>
                <w:szCs w:val="28"/>
              </w:rPr>
            </w:pPr>
            <w:r w:rsidRPr="001B52CF">
              <w:rPr>
                <w:color w:val="2B2225"/>
                <w:sz w:val="28"/>
                <w:szCs w:val="28"/>
              </w:rPr>
              <w:t>И тихонечко сидим.</w:t>
            </w:r>
          </w:p>
          <w:p w:rsidR="00C2186C" w:rsidRPr="001B52CF" w:rsidRDefault="00C2186C" w:rsidP="009873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ind w:left="34"/>
              <w:jc w:val="both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C2186C" w:rsidRPr="001B52CF" w:rsidRDefault="00C2186C" w:rsidP="00C2186C">
            <w:pPr>
              <w:ind w:left="34"/>
              <w:jc w:val="both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Целеполагание, мотивация</w:t>
            </w:r>
          </w:p>
        </w:tc>
        <w:tc>
          <w:tcPr>
            <w:tcW w:w="4252" w:type="dxa"/>
          </w:tcPr>
          <w:p w:rsidR="00C2186C" w:rsidRPr="001B52CF" w:rsidRDefault="00C2186C" w:rsidP="00F661DE">
            <w:pPr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Предлагает вспомнить учащимся из опыта жизни, где и когда они   встречались с планами местности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Приводят различные варианты планов местност</w:t>
            </w:r>
            <w:proofErr w:type="gramStart"/>
            <w:r w:rsidRPr="001B52CF">
              <w:rPr>
                <w:sz w:val="28"/>
                <w:szCs w:val="28"/>
              </w:rPr>
              <w:t>и</w:t>
            </w:r>
            <w:r w:rsidR="00C3691B" w:rsidRPr="001B52CF">
              <w:rPr>
                <w:color w:val="1D1B11"/>
                <w:sz w:val="28"/>
                <w:szCs w:val="28"/>
              </w:rPr>
              <w:t>(</w:t>
            </w:r>
            <w:proofErr w:type="gramEnd"/>
            <w:r w:rsidR="00C3691B" w:rsidRPr="001B52CF">
              <w:rPr>
                <w:color w:val="1D1B11"/>
                <w:sz w:val="28"/>
                <w:szCs w:val="28"/>
              </w:rPr>
              <w:t>план  садового участка, план города, план квартиры)</w:t>
            </w:r>
          </w:p>
        </w:tc>
        <w:tc>
          <w:tcPr>
            <w:tcW w:w="5670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Личностные:</w:t>
            </w:r>
            <w:r w:rsidRPr="001B52CF">
              <w:rPr>
                <w:sz w:val="28"/>
                <w:szCs w:val="28"/>
              </w:rPr>
              <w:t xml:space="preserve"> Сознание ценности географических знаний, как важнейшего компонента научной картины мира.</w:t>
            </w:r>
          </w:p>
          <w:p w:rsidR="00C2186C" w:rsidRPr="001B52CF" w:rsidRDefault="00C2186C" w:rsidP="00C2186C">
            <w:pPr>
              <w:rPr>
                <w:i/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Коммуникативные:</w:t>
            </w:r>
          </w:p>
          <w:p w:rsidR="00C2186C" w:rsidRPr="001B52CF" w:rsidRDefault="00CB09BA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 xml:space="preserve">планирование учебного сотрудничества с учителем и сверстниками </w:t>
            </w:r>
            <w:r w:rsidR="00C2186C" w:rsidRPr="001B52CF">
              <w:rPr>
                <w:sz w:val="28"/>
                <w:szCs w:val="28"/>
              </w:rPr>
              <w:t xml:space="preserve">формулировать и аргументировать своё мнение. 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Актуализация</w:t>
            </w:r>
          </w:p>
        </w:tc>
        <w:tc>
          <w:tcPr>
            <w:tcW w:w="4252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 xml:space="preserve">Предлагает вспомнить понятия «масштаб», «азимут», «ориентирование», вспомнить способ ориентирования с  помощью компаса, способы измерения расстояний на местности. 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5670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Познавательные</w:t>
            </w:r>
            <w:r w:rsidRPr="001B52CF">
              <w:rPr>
                <w:sz w:val="28"/>
                <w:szCs w:val="28"/>
              </w:rPr>
              <w:t>:  Анализировать, выделять существенные признаки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Регулятивные</w:t>
            </w:r>
            <w:r w:rsidRPr="001B52CF">
              <w:rPr>
                <w:sz w:val="28"/>
                <w:szCs w:val="28"/>
              </w:rPr>
              <w:t>: Определять уровень успешности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Личностные</w:t>
            </w:r>
            <w:r w:rsidRPr="001B52CF">
              <w:rPr>
                <w:sz w:val="28"/>
                <w:szCs w:val="28"/>
              </w:rPr>
              <w:t>: Самоопределение (для чего?)</w:t>
            </w: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Осознание и осмысление способов действия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lastRenderedPageBreak/>
              <w:t>Предлагает назвать виды съемок местности, сравнить их и найти отличия.</w:t>
            </w:r>
          </w:p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Работают с учебником, называют виды съемки: маршрутная и полярная, сравнивают, находят отличия.</w:t>
            </w:r>
          </w:p>
          <w:p w:rsidR="00C2186C" w:rsidRPr="001B52CF" w:rsidRDefault="009F4775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lastRenderedPageBreak/>
              <w:t xml:space="preserve">Разделение </w:t>
            </w:r>
            <w:r w:rsidR="00C2186C" w:rsidRPr="001B52CF">
              <w:rPr>
                <w:color w:val="1D1B11"/>
                <w:sz w:val="28"/>
                <w:szCs w:val="28"/>
              </w:rPr>
              <w:t>учащи</w:t>
            </w:r>
            <w:r w:rsidRPr="001B52CF">
              <w:rPr>
                <w:color w:val="1D1B11"/>
                <w:sz w:val="28"/>
                <w:szCs w:val="28"/>
              </w:rPr>
              <w:t>х</w:t>
            </w:r>
            <w:r w:rsidR="00C2186C" w:rsidRPr="001B52CF">
              <w:rPr>
                <w:color w:val="1D1B11"/>
                <w:sz w:val="28"/>
                <w:szCs w:val="28"/>
              </w:rPr>
              <w:t>ся на группы по 4-5 человек.</w:t>
            </w:r>
          </w:p>
          <w:p w:rsidR="00C2186C" w:rsidRPr="001B52CF" w:rsidRDefault="00C2186C" w:rsidP="00C2186C">
            <w:pPr>
              <w:pStyle w:val="a5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lastRenderedPageBreak/>
              <w:t>Работают с текстом учебника, составляют алгоритм  составления плана местности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lastRenderedPageBreak/>
              <w:t xml:space="preserve"> Познавательные</w:t>
            </w:r>
            <w:r w:rsidRPr="001B52CF">
              <w:rPr>
                <w:sz w:val="28"/>
                <w:szCs w:val="28"/>
              </w:rPr>
              <w:t>Умение  вести поиск информации и понимание прочитанного текста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Коммуникативные</w:t>
            </w:r>
            <w:r w:rsidRPr="001B52CF">
              <w:rPr>
                <w:sz w:val="28"/>
                <w:szCs w:val="28"/>
              </w:rPr>
              <w:t xml:space="preserve">: </w:t>
            </w:r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 xml:space="preserve">строить понятные для партнёра </w:t>
            </w:r>
            <w:proofErr w:type="spellStart"/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>высказывания</w:t>
            </w:r>
            <w:proofErr w:type="gramStart"/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>;</w:t>
            </w:r>
            <w:r w:rsidRPr="001B52CF">
              <w:rPr>
                <w:sz w:val="28"/>
                <w:szCs w:val="28"/>
              </w:rPr>
              <w:t>у</w:t>
            </w:r>
            <w:proofErr w:type="gramEnd"/>
            <w:r w:rsidRPr="001B52CF">
              <w:rPr>
                <w:sz w:val="28"/>
                <w:szCs w:val="28"/>
              </w:rPr>
              <w:t>чебное</w:t>
            </w:r>
            <w:proofErr w:type="spellEnd"/>
            <w:r w:rsidRPr="001B52CF">
              <w:rPr>
                <w:sz w:val="28"/>
                <w:szCs w:val="28"/>
              </w:rPr>
              <w:t xml:space="preserve"> сотрудничество</w:t>
            </w:r>
          </w:p>
          <w:p w:rsidR="00CB09BA" w:rsidRPr="001B52CF" w:rsidRDefault="00C2186C" w:rsidP="001B52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1B52CF">
              <w:rPr>
                <w:sz w:val="28"/>
                <w:szCs w:val="28"/>
              </w:rPr>
              <w:t xml:space="preserve">: </w:t>
            </w:r>
            <w:r w:rsidR="00CB09BA" w:rsidRPr="001B52CF">
              <w:rPr>
                <w:sz w:val="28"/>
                <w:szCs w:val="28"/>
              </w:rPr>
              <w:t>составление плана и последовательности действий;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 xml:space="preserve">Личностные </w:t>
            </w:r>
            <w:r w:rsidRPr="001B52CF">
              <w:rPr>
                <w:sz w:val="28"/>
                <w:szCs w:val="28"/>
              </w:rPr>
              <w:t>Осознание ценности географических знаний как важного компонента культуры</w:t>
            </w: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Применение учебного материала (на школьном дворе).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Предлагает построить план школьно</w:t>
            </w:r>
            <w:r w:rsidR="004C6989">
              <w:rPr>
                <w:color w:val="1D1B11"/>
                <w:sz w:val="28"/>
                <w:szCs w:val="28"/>
              </w:rPr>
              <w:t xml:space="preserve">го двора  </w:t>
            </w:r>
            <w:r w:rsidRPr="001B52CF">
              <w:rPr>
                <w:color w:val="1D1B11"/>
                <w:sz w:val="28"/>
                <w:szCs w:val="28"/>
              </w:rPr>
              <w:t>местности (Черновой вариант работы).</w:t>
            </w:r>
          </w:p>
          <w:p w:rsidR="002F6EE8" w:rsidRPr="001B52CF" w:rsidRDefault="002F6EE8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b/>
                <w:color w:val="1D1B11"/>
                <w:sz w:val="28"/>
                <w:szCs w:val="28"/>
              </w:rPr>
              <w:t>Приложение 1</w:t>
            </w:r>
            <w:r w:rsidRPr="001B52CF">
              <w:rPr>
                <w:color w:val="1D1B11"/>
                <w:sz w:val="28"/>
                <w:szCs w:val="28"/>
              </w:rPr>
              <w:t>(если не позволяют погодные условия</w:t>
            </w:r>
            <w:proofErr w:type="gramStart"/>
            <w:r w:rsidRPr="001B52CF">
              <w:rPr>
                <w:color w:val="1D1B11"/>
                <w:sz w:val="28"/>
                <w:szCs w:val="28"/>
              </w:rPr>
              <w:t xml:space="preserve"> ,</w:t>
            </w:r>
            <w:proofErr w:type="gramEnd"/>
            <w:r w:rsidRPr="001B52CF">
              <w:rPr>
                <w:color w:val="1D1B11"/>
                <w:sz w:val="28"/>
                <w:szCs w:val="28"/>
              </w:rPr>
              <w:t xml:space="preserve"> то работа может быть проведена в классе)</w:t>
            </w:r>
          </w:p>
          <w:p w:rsidR="00C2186C" w:rsidRPr="001B52CF" w:rsidRDefault="00C2186C" w:rsidP="00C2186C">
            <w:pPr>
              <w:ind w:left="5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Работают в группе</w:t>
            </w:r>
            <w:r w:rsidR="009F4775" w:rsidRPr="001B52CF">
              <w:rPr>
                <w:sz w:val="28"/>
                <w:szCs w:val="28"/>
              </w:rPr>
              <w:t xml:space="preserve"> (Инструктивная карточка)</w:t>
            </w:r>
          </w:p>
        </w:tc>
        <w:tc>
          <w:tcPr>
            <w:tcW w:w="5670" w:type="dxa"/>
          </w:tcPr>
          <w:p w:rsidR="00CB09BA" w:rsidRPr="001B52CF" w:rsidRDefault="00C2186C" w:rsidP="001B52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Познавательные</w:t>
            </w:r>
            <w:r w:rsidR="00CB09BA" w:rsidRPr="001B52CF">
              <w:rPr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Выстраивать логическую цепочку рассуждения</w:t>
            </w:r>
          </w:p>
          <w:p w:rsidR="00CB09BA" w:rsidRPr="001B52CF" w:rsidRDefault="00CB09BA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 моделирование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 xml:space="preserve">Регулятивные:  </w:t>
            </w:r>
            <w:r w:rsidRPr="001B52CF">
              <w:rPr>
                <w:sz w:val="28"/>
                <w:szCs w:val="28"/>
              </w:rPr>
              <w:t>Проговаривать последовательность действий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 xml:space="preserve">Коммуникативные: </w:t>
            </w:r>
            <w:r w:rsidR="00CB09BA" w:rsidRPr="001B52CF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</w:t>
            </w: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1.Знать виды съемки местности, 2.Построить простейший план (Чистовой вариант). 3.Задание творческое: построить план местности территории своего проживания, маршрутную съемку пути следования до школы или до дома.</w:t>
            </w:r>
          </w:p>
          <w:p w:rsidR="00C2186C" w:rsidRPr="001B52CF" w:rsidRDefault="00C2186C" w:rsidP="00F661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186C" w:rsidRPr="001B52CF" w:rsidRDefault="00C2186C" w:rsidP="00F661DE">
            <w:pPr>
              <w:shd w:val="clear" w:color="auto" w:fill="FFFFFF"/>
              <w:rPr>
                <w:color w:val="1D1B11"/>
                <w:sz w:val="28"/>
                <w:szCs w:val="28"/>
              </w:rPr>
            </w:pPr>
            <w:r w:rsidRPr="001B52CF">
              <w:rPr>
                <w:color w:val="1D1B11"/>
                <w:sz w:val="28"/>
                <w:szCs w:val="28"/>
              </w:rPr>
              <w:t>Записывают домашнее задание.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 xml:space="preserve">Регулятивные: </w:t>
            </w:r>
            <w:r w:rsidRPr="001B52CF">
              <w:rPr>
                <w:sz w:val="28"/>
                <w:szCs w:val="28"/>
              </w:rPr>
              <w:t xml:space="preserve"> Определять уровень успешности.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Оценка действий партнёра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 xml:space="preserve">Коммуникативные: </w:t>
            </w:r>
            <w:r w:rsidRPr="001B52CF">
              <w:rPr>
                <w:sz w:val="28"/>
                <w:szCs w:val="28"/>
              </w:rPr>
              <w:t xml:space="preserve"> Уважение ситуации успеха партнёра</w:t>
            </w:r>
            <w:r w:rsidR="00CB09BA" w:rsidRPr="001B52CF">
              <w:rPr>
                <w:rStyle w:val="apple-converted-space"/>
                <w:color w:val="4A4A4A"/>
                <w:sz w:val="28"/>
                <w:szCs w:val="28"/>
                <w:shd w:val="clear" w:color="auto" w:fill="FFFFFF"/>
              </w:rPr>
              <w:t> </w:t>
            </w:r>
            <w:r w:rsidR="00CB09BA" w:rsidRPr="001B52CF">
              <w:rPr>
                <w:color w:val="4A4A4A"/>
                <w:sz w:val="28"/>
                <w:szCs w:val="28"/>
                <w:shd w:val="clear" w:color="auto" w:fill="FFFFFF"/>
              </w:rPr>
              <w:t>различать способ и результат действия;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</w:tr>
      <w:tr w:rsidR="00C2186C" w:rsidRPr="001B52CF" w:rsidTr="001C4B2A">
        <w:tc>
          <w:tcPr>
            <w:tcW w:w="425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Рефлексия</w:t>
            </w:r>
          </w:p>
        </w:tc>
        <w:tc>
          <w:tcPr>
            <w:tcW w:w="4252" w:type="dxa"/>
          </w:tcPr>
          <w:p w:rsidR="00C2186C" w:rsidRPr="001B52CF" w:rsidRDefault="00C2186C" w:rsidP="00C2186C">
            <w:pPr>
              <w:ind w:left="55"/>
              <w:rPr>
                <w:sz w:val="28"/>
                <w:szCs w:val="28"/>
              </w:rPr>
            </w:pPr>
            <w:r w:rsidRPr="001B52CF">
              <w:rPr>
                <w:sz w:val="28"/>
                <w:szCs w:val="28"/>
              </w:rPr>
              <w:t>По способам деятельности</w:t>
            </w:r>
          </w:p>
        </w:tc>
        <w:tc>
          <w:tcPr>
            <w:tcW w:w="2977" w:type="dxa"/>
          </w:tcPr>
          <w:p w:rsidR="00C2186C" w:rsidRPr="001B52CF" w:rsidRDefault="00C2186C" w:rsidP="00C218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Регулятивные</w:t>
            </w:r>
            <w:r w:rsidRPr="001B52CF">
              <w:rPr>
                <w:sz w:val="28"/>
                <w:szCs w:val="28"/>
              </w:rPr>
              <w:t>: Осознание причин успеха и неуспеха</w:t>
            </w:r>
          </w:p>
          <w:p w:rsidR="00C2186C" w:rsidRPr="001B52CF" w:rsidRDefault="00C2186C" w:rsidP="00C2186C">
            <w:pPr>
              <w:rPr>
                <w:sz w:val="28"/>
                <w:szCs w:val="28"/>
              </w:rPr>
            </w:pPr>
            <w:r w:rsidRPr="001B52CF">
              <w:rPr>
                <w:i/>
                <w:sz w:val="28"/>
                <w:szCs w:val="28"/>
              </w:rPr>
              <w:t>Личностные</w:t>
            </w:r>
            <w:r w:rsidRPr="001B52CF">
              <w:rPr>
                <w:sz w:val="28"/>
                <w:szCs w:val="28"/>
              </w:rPr>
              <w:t>: Устанавливать связи между целью  деятельности и её результатом</w:t>
            </w:r>
          </w:p>
        </w:tc>
      </w:tr>
    </w:tbl>
    <w:p w:rsidR="004C6989" w:rsidRDefault="004C6989" w:rsidP="009F4775">
      <w:pPr>
        <w:rPr>
          <w:b/>
          <w:bCs/>
          <w:iCs/>
          <w:sz w:val="28"/>
          <w:szCs w:val="28"/>
        </w:rPr>
      </w:pPr>
    </w:p>
    <w:p w:rsidR="004C6989" w:rsidRDefault="004C6989" w:rsidP="009F4775">
      <w:pPr>
        <w:rPr>
          <w:b/>
          <w:bCs/>
          <w:iCs/>
          <w:sz w:val="28"/>
          <w:szCs w:val="28"/>
        </w:rPr>
      </w:pPr>
    </w:p>
    <w:p w:rsidR="009F4775" w:rsidRPr="00DC6D08" w:rsidRDefault="009F4775" w:rsidP="009F4775">
      <w:pPr>
        <w:rPr>
          <w:sz w:val="28"/>
          <w:szCs w:val="28"/>
        </w:rPr>
      </w:pPr>
      <w:r w:rsidRPr="001B52CF">
        <w:rPr>
          <w:b/>
          <w:bCs/>
          <w:iCs/>
          <w:sz w:val="28"/>
          <w:szCs w:val="28"/>
        </w:rPr>
        <w:lastRenderedPageBreak/>
        <w:t>Инструктивная карточка</w:t>
      </w:r>
      <w:r w:rsidRPr="00DC6D08">
        <w:rPr>
          <w:b/>
          <w:bCs/>
          <w:i/>
          <w:iCs/>
          <w:sz w:val="28"/>
          <w:szCs w:val="28"/>
        </w:rPr>
        <w:t>:</w:t>
      </w:r>
    </w:p>
    <w:p w:rsidR="00EB21CB" w:rsidRPr="00EB21CB" w:rsidRDefault="009F4775" w:rsidP="009F4775">
      <w:pPr>
        <w:widowControl/>
        <w:autoSpaceDE/>
        <w:autoSpaceDN/>
        <w:adjustRightInd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1.</w:t>
      </w:r>
      <w:r w:rsidR="00EB21CB" w:rsidRPr="00EB21C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Оформление плана.</w:t>
      </w:r>
      <w:r w:rsidR="00EB21CB" w:rsidRPr="00EB21C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</w:t>
      </w:r>
      <w:r w:rsidR="00EB21CB" w:rsidRPr="00EB21CB">
        <w:rPr>
          <w:color w:val="000000"/>
          <w:sz w:val="27"/>
          <w:szCs w:val="27"/>
        </w:rPr>
        <w:t>Надписывается название работы.</w:t>
      </w:r>
    </w:p>
    <w:p w:rsidR="00EB21CB" w:rsidRPr="00EB21CB" w:rsidRDefault="009F4775" w:rsidP="009F4775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EB21CB" w:rsidRPr="00EB21CB">
        <w:rPr>
          <w:color w:val="000000"/>
          <w:sz w:val="27"/>
          <w:szCs w:val="27"/>
        </w:rPr>
        <w:t>В верхнем левом углу листа ребята рисуют вертикальную стрелку, показывающую направление «север—юг».</w:t>
      </w:r>
    </w:p>
    <w:p w:rsidR="002F6EE8" w:rsidRDefault="009F4775" w:rsidP="002F6EE8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EB21CB" w:rsidRPr="00EB21CB">
        <w:rPr>
          <w:color w:val="000000"/>
          <w:sz w:val="27"/>
          <w:szCs w:val="27"/>
        </w:rPr>
        <w:t>В правом углу надписывают масштаб.</w:t>
      </w:r>
    </w:p>
    <w:p w:rsidR="002F6EE8" w:rsidRDefault="002F6EE8" w:rsidP="002F6EE8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2F6EE8" w:rsidRPr="009F4775" w:rsidRDefault="002F6EE8" w:rsidP="002F6EE8">
      <w:pPr>
        <w:pStyle w:val="a6"/>
        <w:spacing w:before="0" w:beforeAutospacing="0" w:after="0" w:afterAutospacing="0"/>
        <w:rPr>
          <w:color w:val="000000" w:themeColor="text1"/>
          <w:kern w:val="24"/>
          <w:sz w:val="28"/>
          <w:szCs w:val="28"/>
        </w:rPr>
      </w:pPr>
      <w:r>
        <w:rPr>
          <w:b/>
          <w:bCs/>
          <w:i/>
          <w:iCs/>
          <w:color w:val="000000" w:themeColor="text1"/>
          <w:kern w:val="24"/>
          <w:sz w:val="28"/>
          <w:szCs w:val="28"/>
        </w:rPr>
        <w:t>2</w:t>
      </w:r>
      <w:r w:rsidRPr="009F4775">
        <w:rPr>
          <w:b/>
          <w:bCs/>
          <w:i/>
          <w:iCs/>
          <w:color w:val="000000" w:themeColor="text1"/>
          <w:kern w:val="24"/>
          <w:sz w:val="28"/>
          <w:szCs w:val="28"/>
        </w:rPr>
        <w:t>.Как измерять расстояния на местности?</w:t>
      </w:r>
    </w:p>
    <w:p w:rsidR="002F6EE8" w:rsidRPr="009F4775" w:rsidRDefault="002F6EE8" w:rsidP="002F6EE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9F4775">
        <w:rPr>
          <w:color w:val="000000" w:themeColor="text1"/>
          <w:kern w:val="24"/>
          <w:sz w:val="28"/>
          <w:szCs w:val="28"/>
        </w:rPr>
        <w:t>1. Вспомнить среднюю длину своих пар шагов</w:t>
      </w:r>
    </w:p>
    <w:p w:rsidR="002F6EE8" w:rsidRPr="009F4775" w:rsidRDefault="002F6EE8" w:rsidP="002F6EE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9F4775">
        <w:rPr>
          <w:color w:val="000000" w:themeColor="text1"/>
          <w:kern w:val="24"/>
          <w:sz w:val="28"/>
          <w:szCs w:val="28"/>
        </w:rPr>
        <w:t>2. Измерить указанное расстояние парами шагов</w:t>
      </w:r>
      <w:proofErr w:type="gramStart"/>
      <w:r w:rsidRPr="009F4775">
        <w:rPr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9F4775">
        <w:rPr>
          <w:color w:val="000000" w:themeColor="text1"/>
          <w:kern w:val="24"/>
          <w:sz w:val="28"/>
          <w:szCs w:val="28"/>
        </w:rPr>
        <w:t xml:space="preserve"> например 110 </w:t>
      </w:r>
      <w:proofErr w:type="spellStart"/>
      <w:r w:rsidRPr="009F4775">
        <w:rPr>
          <w:color w:val="000000" w:themeColor="text1"/>
          <w:kern w:val="24"/>
          <w:sz w:val="28"/>
          <w:szCs w:val="28"/>
        </w:rPr>
        <w:t>п.ш</w:t>
      </w:r>
      <w:proofErr w:type="spellEnd"/>
      <w:r w:rsidRPr="009F4775">
        <w:rPr>
          <w:color w:val="000000" w:themeColor="text1"/>
          <w:kern w:val="24"/>
          <w:sz w:val="28"/>
          <w:szCs w:val="28"/>
        </w:rPr>
        <w:t>.</w:t>
      </w:r>
    </w:p>
    <w:p w:rsidR="002F6EE8" w:rsidRDefault="002F6EE8" w:rsidP="002F6EE8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9F4775">
        <w:rPr>
          <w:color w:val="000000" w:themeColor="text1"/>
          <w:kern w:val="24"/>
          <w:sz w:val="28"/>
          <w:szCs w:val="28"/>
        </w:rPr>
        <w:t xml:space="preserve">3. Умножим среднюю длину пары шагов на число пар шагов: 1,2 м  х 110 </w:t>
      </w:r>
      <w:proofErr w:type="spellStart"/>
      <w:r w:rsidRPr="009F4775">
        <w:rPr>
          <w:color w:val="000000" w:themeColor="text1"/>
          <w:kern w:val="24"/>
          <w:sz w:val="28"/>
          <w:szCs w:val="28"/>
        </w:rPr>
        <w:t>п.ш</w:t>
      </w:r>
      <w:proofErr w:type="spellEnd"/>
      <w:r w:rsidRPr="009F4775">
        <w:rPr>
          <w:color w:val="000000" w:themeColor="text1"/>
          <w:kern w:val="24"/>
          <w:sz w:val="28"/>
          <w:szCs w:val="28"/>
        </w:rPr>
        <w:t xml:space="preserve">. = 132 м     </w:t>
      </w:r>
    </w:p>
    <w:p w:rsidR="00EB21CB" w:rsidRPr="00EB21CB" w:rsidRDefault="00EB21CB" w:rsidP="009F4775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F661DE" w:rsidRPr="00C2186C" w:rsidRDefault="002F6EE8" w:rsidP="00F661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4775">
        <w:rPr>
          <w:sz w:val="28"/>
          <w:szCs w:val="28"/>
        </w:rPr>
        <w:t xml:space="preserve">. </w:t>
      </w:r>
      <w:r w:rsidR="009F4775" w:rsidRPr="009F4775">
        <w:rPr>
          <w:b/>
          <w:sz w:val="28"/>
          <w:szCs w:val="28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1"/>
        <w:gridCol w:w="1047"/>
        <w:gridCol w:w="1724"/>
        <w:gridCol w:w="4294"/>
        <w:gridCol w:w="1233"/>
      </w:tblGrid>
      <w:tr w:rsidR="00DC6D08" w:rsidRPr="00DC6D08" w:rsidTr="009F4775">
        <w:trPr>
          <w:trHeight w:val="69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 xml:space="preserve">Фамилия Имя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 xml:space="preserve">№ </w:t>
            </w:r>
            <w:r w:rsidRPr="00DC6D08">
              <w:rPr>
                <w:b/>
                <w:bCs/>
                <w:sz w:val="28"/>
                <w:szCs w:val="28"/>
              </w:rPr>
              <w:br/>
              <w:t>точки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>Расстояние</w:t>
            </w:r>
            <w:r w:rsidRPr="00DC6D08">
              <w:rPr>
                <w:b/>
                <w:bCs/>
                <w:sz w:val="28"/>
                <w:szCs w:val="28"/>
              </w:rPr>
              <w:br/>
              <w:t>п. ш.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>То же расстояние на плане в см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b/>
                <w:bCs/>
                <w:sz w:val="28"/>
                <w:szCs w:val="28"/>
              </w:rPr>
              <w:t>Азимут</w:t>
            </w:r>
          </w:p>
        </w:tc>
      </w:tr>
      <w:tr w:rsidR="00DC6D08" w:rsidRPr="00DC6D08" w:rsidTr="009F4775">
        <w:trPr>
          <w:trHeight w:val="42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39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403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397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  <w:tr w:rsidR="00DC6D08" w:rsidRPr="00DC6D08" w:rsidTr="009F4775">
        <w:trPr>
          <w:trHeight w:val="41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638" w:rsidRPr="00DC6D08" w:rsidRDefault="00DC6D08" w:rsidP="009F4775">
            <w:pPr>
              <w:rPr>
                <w:sz w:val="28"/>
                <w:szCs w:val="28"/>
              </w:rPr>
            </w:pPr>
            <w:r w:rsidRPr="00DC6D0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D08" w:rsidRPr="00DC6D08" w:rsidRDefault="00DC6D08" w:rsidP="009F4775">
            <w:pPr>
              <w:rPr>
                <w:sz w:val="28"/>
                <w:szCs w:val="28"/>
              </w:rPr>
            </w:pPr>
          </w:p>
        </w:tc>
      </w:tr>
    </w:tbl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1C4B2A" w:rsidRDefault="001C4B2A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1C4B2A" w:rsidRDefault="001C4B2A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4C6989" w:rsidRDefault="004C6989" w:rsidP="002F6EE8">
      <w:pPr>
        <w:widowControl/>
        <w:autoSpaceDE/>
        <w:autoSpaceDN/>
        <w:adjustRightInd/>
        <w:rPr>
          <w:b/>
          <w:bCs/>
          <w:iCs/>
          <w:color w:val="000000"/>
          <w:sz w:val="27"/>
          <w:szCs w:val="27"/>
          <w:shd w:val="clear" w:color="auto" w:fill="FFFFFF"/>
        </w:rPr>
      </w:pPr>
    </w:p>
    <w:p w:rsidR="002F6EE8" w:rsidRDefault="002F6EE8" w:rsidP="002F6EE8">
      <w:pPr>
        <w:widowControl/>
        <w:autoSpaceDE/>
        <w:autoSpaceDN/>
        <w:adjustRightInd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2F6EE8">
        <w:rPr>
          <w:b/>
          <w:bCs/>
          <w:iCs/>
          <w:color w:val="000000"/>
          <w:sz w:val="27"/>
          <w:szCs w:val="27"/>
          <w:shd w:val="clear" w:color="auto" w:fill="FFFFFF"/>
        </w:rPr>
        <w:lastRenderedPageBreak/>
        <w:t>Приложение</w:t>
      </w:r>
      <w:proofErr w:type="gramStart"/>
      <w:r w:rsidRPr="002F6EE8">
        <w:rPr>
          <w:b/>
          <w:bCs/>
          <w:i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2F6EE8" w:rsidRPr="00EB21CB" w:rsidRDefault="002F6EE8" w:rsidP="002F6EE8">
      <w:pPr>
        <w:widowControl/>
        <w:autoSpaceDE/>
        <w:autoSpaceDN/>
        <w:adjustRightInd/>
        <w:rPr>
          <w:sz w:val="24"/>
          <w:szCs w:val="24"/>
        </w:rPr>
      </w:pPr>
      <w:r w:rsidRPr="00EB21C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Составление плана местности по описанию.</w:t>
      </w:r>
    </w:p>
    <w:tbl>
      <w:tblPr>
        <w:tblW w:w="1507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2"/>
        <w:gridCol w:w="10064"/>
      </w:tblGrid>
      <w:tr w:rsidR="002F6EE8" w:rsidRPr="001B52CF" w:rsidTr="001B52CF">
        <w:trPr>
          <w:trHeight w:val="225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spacing w:line="225" w:lineRule="atLeast"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</w:r>
            <w:r w:rsidRPr="001B52CF">
              <w:rPr>
                <w:b/>
                <w:bCs/>
                <w:color w:val="000000"/>
                <w:sz w:val="24"/>
                <w:szCs w:val="27"/>
              </w:rPr>
              <w:t>Содержание задания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3F6DD0">
            <w:pPr>
              <w:widowControl/>
              <w:autoSpaceDE/>
              <w:autoSpaceDN/>
              <w:adjustRightInd/>
              <w:spacing w:line="225" w:lineRule="atLeast"/>
              <w:ind w:left="91" w:firstLine="369"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</w:r>
            <w:r w:rsidRPr="001B52CF">
              <w:rPr>
                <w:b/>
                <w:bCs/>
                <w:color w:val="000000"/>
                <w:sz w:val="24"/>
                <w:szCs w:val="27"/>
              </w:rPr>
              <w:t>Выполняемые действия</w:t>
            </w:r>
          </w:p>
        </w:tc>
      </w:tr>
      <w:tr w:rsidR="002F6EE8" w:rsidRPr="001B52CF" w:rsidTr="001B52CF">
        <w:trPr>
          <w:trHeight w:val="1572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По территории данной местности в направлении с севера на юг проходит шоссе. Его пересекает грунтовая дорога, тянущаяся с юго-запада на северо-восток.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центре листа обозначают точку, которая будет точкой пересечения шоссе и грунтовой дороги. Из этой точки определяют направление на север и обозначают шоссе, проходящее с севера на юг. Из этой же точки определяют направление на юго-запад и северо-восток и обозначают грунтовую дорогу.</w:t>
            </w:r>
          </w:p>
        </w:tc>
      </w:tr>
      <w:tr w:rsidR="002F6EE8" w:rsidRPr="001B52CF" w:rsidTr="001B52CF">
        <w:trPr>
          <w:trHeight w:val="1673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5 км к северу от пересечения шоссе с грунтовой дорогой расположен сельский поселок Сорокине, который тянется вдоль шоссе на 1,5 км.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соответствии с величиной масштаба из точки пересечения шоссе с грунтовой дорогой откладывают 10 см на север и определяют южную границу поселка. | Затем откладывают еще 3 см и определяют его северную границу. Обозначают поселок условным знаком по обе стороны шоссе. Подписывают название поселка.</w:t>
            </w:r>
          </w:p>
        </w:tc>
      </w:tr>
      <w:tr w:rsidR="002F6EE8" w:rsidRPr="001B52CF" w:rsidTr="001B52CF">
        <w:trPr>
          <w:trHeight w:val="969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Вдоль западной окраины поселка расположен сад.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Определяют западную окраину поселка и условным знаком обозначают сад, четко показав его северную, южную и восточную границы.</w:t>
            </w:r>
          </w:p>
        </w:tc>
      </w:tr>
      <w:tr w:rsidR="002F6EE8" w:rsidRPr="001B52CF" w:rsidTr="001B52CF">
        <w:trPr>
          <w:trHeight w:val="1608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3 км к югу от места пересечения шоссе и грунтовой дороги построен металлический мост через реку, которая течет в юго-западном направлении.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Из точки пересечения шоссе с грунтовой дорогой откладывают к югу 6 см и обозначают металлический мост.</w:t>
            </w:r>
            <w:r w:rsidRPr="001B52CF">
              <w:rPr>
                <w:color w:val="000000"/>
                <w:sz w:val="24"/>
                <w:szCs w:val="27"/>
              </w:rPr>
              <w:br/>
            </w:r>
            <w:r w:rsidRPr="001B52CF">
              <w:rPr>
                <w:color w:val="000000"/>
                <w:sz w:val="24"/>
                <w:szCs w:val="27"/>
              </w:rPr>
              <w:br/>
              <w:t>Их центра моста определяют направление на юго-запад и обозначают реку. Стрелкой показывают направление ее течения.</w:t>
            </w:r>
          </w:p>
        </w:tc>
      </w:tr>
      <w:tr w:rsidR="002F6EE8" w:rsidRPr="001B52CF" w:rsidTr="001B52CF">
        <w:trPr>
          <w:trHeight w:val="1125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На правом берегу реки лежит луг, а вдоль левого тянется смешанный лес.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Определяют правый и левый берег реки. Вдоль правого берега обозначают луг, вдоль левого- смешанный лес, не указывая точные границы их распространения.</w:t>
            </w:r>
          </w:p>
        </w:tc>
      </w:tr>
      <w:tr w:rsidR="002F6EE8" w:rsidRPr="001B52CF" w:rsidTr="001B52CF">
        <w:trPr>
          <w:trHeight w:val="1110"/>
          <w:tblCellSpacing w:w="0" w:type="dxa"/>
        </w:trPr>
        <w:tc>
          <w:tcPr>
            <w:tcW w:w="5012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Вдоль шоссе от моста до поселка протянулась полоса кустарника шириной до 500 м по обе стороны.</w:t>
            </w:r>
          </w:p>
        </w:tc>
        <w:tc>
          <w:tcPr>
            <w:tcW w:w="10064" w:type="dxa"/>
            <w:shd w:val="clear" w:color="auto" w:fill="FFFFFF"/>
            <w:hideMark/>
          </w:tcPr>
          <w:p w:rsidR="002F6EE8" w:rsidRPr="001B52CF" w:rsidRDefault="002F6EE8" w:rsidP="002F6E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7"/>
              </w:rPr>
            </w:pPr>
            <w:r w:rsidRPr="001B52CF">
              <w:rPr>
                <w:color w:val="000000"/>
                <w:sz w:val="24"/>
                <w:szCs w:val="27"/>
              </w:rPr>
              <w:br/>
              <w:t>В соответствии с величиной масштаба на расстоянии 1 см к западу и востоку от шоссе рисуют границу распространения кустарника и обозначают его.</w:t>
            </w:r>
          </w:p>
        </w:tc>
      </w:tr>
    </w:tbl>
    <w:p w:rsidR="001B52CF" w:rsidRDefault="001B52CF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435FB8" w:rsidRDefault="00435FB8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435FB8" w:rsidRDefault="00435FB8" w:rsidP="00435FB8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9012BB">
        <w:rPr>
          <w:b/>
          <w:sz w:val="24"/>
        </w:rPr>
        <w:t>1</w:t>
      </w:r>
      <w:r>
        <w:rPr>
          <w:b/>
          <w:sz w:val="24"/>
        </w:rPr>
        <w:t>.</w:t>
      </w: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pPr w:leftFromText="180" w:rightFromText="180" w:horzAnchor="margin" w:tblpXSpec="center" w:tblpY="750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962"/>
        <w:gridCol w:w="1078"/>
        <w:gridCol w:w="2183"/>
        <w:gridCol w:w="4677"/>
      </w:tblGrid>
      <w:tr w:rsidR="00435FB8" w:rsidRPr="00522371" w:rsidTr="00435FB8">
        <w:trPr>
          <w:trHeight w:val="5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8" w:rsidRPr="00522371" w:rsidRDefault="00435FB8" w:rsidP="00435FB8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8" w:rsidRPr="00522371" w:rsidRDefault="00435FB8" w:rsidP="00435FB8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8" w:rsidRPr="00522371" w:rsidRDefault="00435FB8" w:rsidP="00435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522371" w:rsidRDefault="00435FB8" w:rsidP="00435F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 xml:space="preserve">(иллюстрация, презентация, </w:t>
            </w:r>
            <w:r>
              <w:rPr>
                <w:i/>
                <w:sz w:val="24"/>
                <w:szCs w:val="24"/>
              </w:rPr>
              <w:t>видеофрагменты, тест, модель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8" w:rsidRPr="00522371" w:rsidRDefault="00435FB8" w:rsidP="00435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435FB8" w:rsidRPr="00C142F4" w:rsidTr="00435FB8">
        <w:trPr>
          <w:trHeight w:val="5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B232B7" w:rsidRDefault="00435FB8" w:rsidP="00435FB8">
            <w:pPr>
              <w:spacing w:before="100" w:beforeAutospacing="1" w:after="100" w:afterAutospacing="1"/>
              <w:outlineLvl w:val="1"/>
              <w:rPr>
                <w:bCs/>
                <w:sz w:val="22"/>
                <w:szCs w:val="22"/>
              </w:rPr>
            </w:pPr>
            <w:r w:rsidRPr="00B232B7">
              <w:rPr>
                <w:bCs/>
                <w:sz w:val="22"/>
                <w:szCs w:val="22"/>
              </w:rPr>
              <w:t>Изображения земной поверхности и их использование.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информация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0024FA" w:rsidRDefault="00DA61A9" w:rsidP="00435FB8">
            <w:pPr>
              <w:jc w:val="center"/>
              <w:rPr>
                <w:rStyle w:val="a9"/>
              </w:rPr>
            </w:pPr>
            <w:hyperlink r:id="rId6" w:history="1">
              <w:r w:rsidR="00435FB8" w:rsidRPr="000024FA">
                <w:rPr>
                  <w:rStyle w:val="a9"/>
                </w:rPr>
                <w:t>http://fcior.edu.ru/card/1187/izobrazheniya-zemnoy-poverhnosti-i-ih-ispolzovanie-uslovnye-znaki-i-mastshab-karty-i1.html</w:t>
              </w:r>
            </w:hyperlink>
          </w:p>
          <w:p w:rsidR="000024FA" w:rsidRPr="000024FA" w:rsidRDefault="000024FA" w:rsidP="00435FB8">
            <w:pPr>
              <w:jc w:val="center"/>
            </w:pPr>
          </w:p>
          <w:p w:rsidR="00435FB8" w:rsidRPr="000024FA" w:rsidRDefault="000024FA" w:rsidP="00435FB8">
            <w:pPr>
              <w:jc w:val="both"/>
              <w:rPr>
                <w:rStyle w:val="a9"/>
              </w:rPr>
            </w:pPr>
            <w:r w:rsidRPr="000024FA">
              <w:t xml:space="preserve">- </w:t>
            </w:r>
            <w:hyperlink r:id="rId7" w:history="1">
              <w:r w:rsidRPr="000024FA">
                <w:rPr>
                  <w:rStyle w:val="a9"/>
                </w:rPr>
                <w:t>http://school-collection.edu.ru/catalog/res/d5be83cb-32bc-37fe-2478-f8e8c1ea1dbd/?from=c6bd8391-5353-9687-0cb7-3bee2d59520b&amp;interface=pupil&amp;class=48&amp;subject=28</w:t>
              </w:r>
            </w:hyperlink>
          </w:p>
          <w:p w:rsidR="000024FA" w:rsidRPr="000024FA" w:rsidRDefault="000024FA" w:rsidP="00435FB8">
            <w:pPr>
              <w:jc w:val="both"/>
            </w:pPr>
          </w:p>
        </w:tc>
      </w:tr>
      <w:tr w:rsidR="00435FB8" w:rsidRPr="00C142F4" w:rsidTr="00435FB8">
        <w:trPr>
          <w:trHeight w:val="5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карта (Масштаб)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C142F4" w:rsidRDefault="00435FB8" w:rsidP="00435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8" w:rsidRPr="000024FA" w:rsidRDefault="00DA61A9" w:rsidP="00435FB8">
            <w:pPr>
              <w:jc w:val="center"/>
            </w:pPr>
            <w:hyperlink r:id="rId8" w:history="1">
              <w:r w:rsidR="00435FB8" w:rsidRPr="000024FA">
                <w:rPr>
                  <w:rStyle w:val="a9"/>
                </w:rPr>
                <w:t>http://fcior.edu.ru/card/22787/geograficheskaya-karta-kontrolnye-zadaniya.html</w:t>
              </w:r>
            </w:hyperlink>
          </w:p>
        </w:tc>
      </w:tr>
    </w:tbl>
    <w:p w:rsidR="00435FB8" w:rsidRDefault="00435FB8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0024FA" w:rsidRDefault="000024FA" w:rsidP="000024FA">
      <w:pPr>
        <w:framePr w:hSpace="180" w:wrap="around" w:vAnchor="text" w:hAnchor="margin" w:xAlign="center" w:y="1"/>
        <w:jc w:val="center"/>
      </w:pPr>
      <w:r>
        <w:rPr>
          <w:b/>
          <w:bCs/>
        </w:rPr>
        <w:t>УМК:</w:t>
      </w:r>
      <w:r>
        <w:t xml:space="preserve"> География 5-6 классы: учеб. Для </w:t>
      </w:r>
      <w:proofErr w:type="spellStart"/>
      <w:r>
        <w:t>общеобразоват</w:t>
      </w:r>
      <w:proofErr w:type="spellEnd"/>
      <w:r>
        <w:t xml:space="preserve">. Учреждений / [А.И. Алексеев, Е.К. Липкина, В.В. </w:t>
      </w:r>
      <w:proofErr w:type="spellStart"/>
      <w:r>
        <w:t>Никлина</w:t>
      </w:r>
      <w:proofErr w:type="spellEnd"/>
      <w:r>
        <w:t xml:space="preserve"> и др.]; под ред. А.И. Алексеева. – М.: Просвещение, 2016. – 192 с.</w:t>
      </w:r>
    </w:p>
    <w:p w:rsidR="000024FA" w:rsidRDefault="000024FA" w:rsidP="001B52CF">
      <w:pPr>
        <w:pStyle w:val="a6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sectPr w:rsidR="000024FA" w:rsidSect="001B52C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E27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F2292"/>
    <w:multiLevelType w:val="multilevel"/>
    <w:tmpl w:val="E7E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1C0B"/>
    <w:multiLevelType w:val="multilevel"/>
    <w:tmpl w:val="1F9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C5673"/>
    <w:multiLevelType w:val="multilevel"/>
    <w:tmpl w:val="80B6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04CDE"/>
    <w:multiLevelType w:val="hybridMultilevel"/>
    <w:tmpl w:val="59A43DDA"/>
    <w:lvl w:ilvl="0" w:tplc="9CCE158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1DE"/>
    <w:rsid w:val="000024FA"/>
    <w:rsid w:val="0009177F"/>
    <w:rsid w:val="00110F02"/>
    <w:rsid w:val="0012348F"/>
    <w:rsid w:val="001B52CF"/>
    <w:rsid w:val="001C4B2A"/>
    <w:rsid w:val="002F6EE8"/>
    <w:rsid w:val="003F6DD0"/>
    <w:rsid w:val="00410638"/>
    <w:rsid w:val="00430B0A"/>
    <w:rsid w:val="00435FB8"/>
    <w:rsid w:val="004C6989"/>
    <w:rsid w:val="0065645E"/>
    <w:rsid w:val="006E5FB0"/>
    <w:rsid w:val="009873A0"/>
    <w:rsid w:val="009930E2"/>
    <w:rsid w:val="009E50AD"/>
    <w:rsid w:val="009F4775"/>
    <w:rsid w:val="00C2186C"/>
    <w:rsid w:val="00C3691B"/>
    <w:rsid w:val="00CB09BA"/>
    <w:rsid w:val="00DA61A9"/>
    <w:rsid w:val="00DC6D08"/>
    <w:rsid w:val="00EB21CB"/>
    <w:rsid w:val="00F661DE"/>
    <w:rsid w:val="00FC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EB21C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661DE"/>
    <w:pPr>
      <w:widowControl/>
      <w:numPr>
        <w:numId w:val="1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F661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rsid w:val="00DC6D0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EB2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1"/>
    <w:rsid w:val="00CB09BA"/>
  </w:style>
  <w:style w:type="paragraph" w:styleId="a7">
    <w:name w:val="Balloon Text"/>
    <w:basedOn w:val="a0"/>
    <w:link w:val="a8"/>
    <w:uiPriority w:val="99"/>
    <w:semiHidden/>
    <w:unhideWhenUsed/>
    <w:rsid w:val="006E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5F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1"/>
    <w:uiPriority w:val="99"/>
    <w:unhideWhenUsed/>
    <w:rsid w:val="00435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787/geograficheskaya-karta-kontrolnye-zad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d5be83cb-32bc-37fe-2478-f8e8c1ea1dbd/?from=c6bd8391-5353-9687-0cb7-3bee2d59520b&amp;interface=pupil&amp;class=48&amp;subject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187/izobrazheniya-zemnoy-poverhnosti-i-ih-ispolzovanie-uslovnye-znaki-i-mastshab-karty-i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</cp:revision>
  <cp:lastPrinted>2014-03-18T15:11:00Z</cp:lastPrinted>
  <dcterms:created xsi:type="dcterms:W3CDTF">2014-03-10T04:55:00Z</dcterms:created>
  <dcterms:modified xsi:type="dcterms:W3CDTF">2024-05-12T15:13:00Z</dcterms:modified>
</cp:coreProperties>
</file>