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8A25" w14:textId="45C947D9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Все выдающие учёные считали движения важнейшим условием и средством всестороннего развития. Врач и педагог В. В. Горинёвский в результате медицинских исследований пришёл к выводу, что не достаток движений не только отрицательно сказывается на здоровье детей, но и снижает</w:t>
      </w:r>
      <w:r w:rsidRPr="00C81254">
        <w:rPr>
          <w:color w:val="000000" w:themeColor="text1"/>
          <w:sz w:val="28"/>
          <w:szCs w:val="28"/>
        </w:rPr>
        <w:t xml:space="preserve"> </w:t>
      </w:r>
      <w:r w:rsidRPr="00C81254">
        <w:rPr>
          <w:color w:val="000000" w:themeColor="text1"/>
          <w:sz w:val="28"/>
          <w:szCs w:val="28"/>
        </w:rPr>
        <w:t>умственную работоспособность, тормозит общее развитие.</w:t>
      </w:r>
    </w:p>
    <w:p w14:paraId="36106F74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По мнению Е. А. Яркиной интеллект чувства, эмоции возбуждаются к жизни движениями.</w:t>
      </w:r>
    </w:p>
    <w:p w14:paraId="2F908FF4" w14:textId="77777777" w:rsidR="00C81254" w:rsidRPr="00C81254" w:rsidRDefault="00C81254" w:rsidP="00C81254">
      <w:pPr>
        <w:spacing w:after="28"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 xml:space="preserve">Движения </w:t>
      </w:r>
      <w:r w:rsidRPr="00C81254">
        <w:rPr>
          <w:color w:val="000000" w:themeColor="text1"/>
          <w:sz w:val="28"/>
          <w:szCs w:val="28"/>
        </w:rPr>
        <w:t>— это первичный стимул для ума ребёнка. При любом двигательном тренинге упражняются не руки, а мозг.</w:t>
      </w:r>
    </w:p>
    <w:p w14:paraId="57EF632C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Движение главное проявление жизни; без него немыслима творческая деятельность.</w:t>
      </w:r>
    </w:p>
    <w:p w14:paraId="15BC7F88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>Движения</w:t>
      </w:r>
      <w:r w:rsidRPr="00C81254">
        <w:rPr>
          <w:color w:val="000000" w:themeColor="text1"/>
          <w:sz w:val="28"/>
          <w:szCs w:val="28"/>
        </w:rPr>
        <w:t xml:space="preserve"> — это предупреждение разного рода болезней, особенно таких, которые связаны с сердечно-сосудистой дыхательной, нервной системой</w:t>
      </w:r>
    </w:p>
    <w:p w14:paraId="7B753123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Уже с первых дней жизни необходимо приучать ребёнка к разнообразным формам и способам движений, развивать его мускулатуру. Разнообразная мысленная деятельность благотворно сказывается на физических функциях всего организма.</w:t>
      </w:r>
    </w:p>
    <w:p w14:paraId="59EAF669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6649B5DD" wp14:editId="34D2CFC1">
            <wp:simplePos x="0" y="0"/>
            <wp:positionH relativeFrom="page">
              <wp:posOffset>4526281</wp:posOffset>
            </wp:positionH>
            <wp:positionV relativeFrom="page">
              <wp:posOffset>2314430</wp:posOffset>
            </wp:positionV>
            <wp:extent cx="6096" cy="6099"/>
            <wp:effectExtent l="0" t="0" r="0" b="0"/>
            <wp:wrapSquare wrapText="bothSides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color w:val="000000" w:themeColor="text1"/>
          <w:sz w:val="28"/>
          <w:szCs w:val="28"/>
        </w:rPr>
        <w:t xml:space="preserve">Двигаясь, ребёнок познаёт окружающий мир; учится любить его и целенаправленно действовать в нем. Первое представление о мире его видах и явлениях к ребёнку приходят через движения его глаз, </w:t>
      </w:r>
      <w:r w:rsidRPr="00C81254">
        <w:rPr>
          <w:color w:val="000000" w:themeColor="text1"/>
          <w:sz w:val="28"/>
          <w:szCs w:val="28"/>
        </w:rPr>
        <w:lastRenderedPageBreak/>
        <w:t>языка рук, перемещение в пространстве. Чем разнообразнее движения, тем больше информации поступает в мозг, тем интенсивнее интеллектуальное развитие.</w:t>
      </w:r>
    </w:p>
    <w:p w14:paraId="25FC0D29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Движения первые источники смелости, выносливости, решительности маленького ребёнка, а у более старших детей форма проявления этих важных человеческих качеств.</w:t>
      </w:r>
    </w:p>
    <w:p w14:paraId="5191B0C4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Подвижность детей зависит от их двигательных умений, эмоционального состояния.</w:t>
      </w:r>
    </w:p>
    <w:p w14:paraId="5D3724FF" w14:textId="77777777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>Например:</w:t>
      </w:r>
      <w:r w:rsidRPr="00C81254">
        <w:rPr>
          <w:color w:val="000000" w:themeColor="text1"/>
          <w:sz w:val="28"/>
          <w:szCs w:val="28"/>
        </w:rPr>
        <w:t xml:space="preserve"> Маша и Люда играют с куклами. Маша играет сидя: кормит куклу, передаивает, укладывает спать. Все движения при этом выполняет, почти, не вставая с места Люба, те же действия с куклой выполняет, находясь в постоянном движении; приседает, наклоняется, передвигается на коленях, садится на корточки, переходит с место на место.</w:t>
      </w:r>
    </w:p>
    <w:p w14:paraId="279323A7" w14:textId="62FF2FF3" w:rsidR="00C81254" w:rsidRPr="00C81254" w:rsidRDefault="00C81254" w:rsidP="00C81254">
      <w:pPr>
        <w:spacing w:line="243" w:lineRule="auto"/>
        <w:ind w:left="-1" w:right="4" w:firstLine="47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 xml:space="preserve">Даже с такой игрушкой, как мяч, который программирует активные движения, дети по-разному подвижны Егор Т. и Егор Н. Могут бросить мяч и бегать за ним по 15-20 раз </w:t>
      </w:r>
      <w:r w:rsidRPr="00C81254">
        <w:rPr>
          <w:color w:val="000000" w:themeColor="text1"/>
          <w:sz w:val="28"/>
          <w:szCs w:val="28"/>
        </w:rPr>
        <w:t>подряд</w:t>
      </w:r>
      <w:r w:rsidRPr="00C81254">
        <w:rPr>
          <w:color w:val="000000" w:themeColor="text1"/>
          <w:sz w:val="28"/>
          <w:szCs w:val="28"/>
        </w:rPr>
        <w:t>.</w:t>
      </w:r>
    </w:p>
    <w:p w14:paraId="52CB8F6A" w14:textId="6D6F4D06" w:rsidR="00C81254" w:rsidRPr="00C81254" w:rsidRDefault="00C81254" w:rsidP="00C81254">
      <w:pPr>
        <w:spacing w:line="243" w:lineRule="auto"/>
        <w:ind w:left="-1" w:right="4" w:firstLine="523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 xml:space="preserve">Алёша А. выполняет с мячом более спокойные движения: упирается лбом в середину </w:t>
      </w:r>
      <w:r w:rsidRPr="00C81254">
        <w:rPr>
          <w:color w:val="000000" w:themeColor="text1"/>
          <w:sz w:val="28"/>
          <w:szCs w:val="28"/>
        </w:rPr>
        <w:t>мяча,</w:t>
      </w:r>
      <w:r w:rsidRPr="00C81254">
        <w:rPr>
          <w:color w:val="000000" w:themeColor="text1"/>
          <w:sz w:val="28"/>
          <w:szCs w:val="28"/>
        </w:rPr>
        <w:t xml:space="preserve"> прижатого руками </w:t>
      </w:r>
      <w:r w:rsidRPr="00C81254">
        <w:rPr>
          <w:color w:val="000000" w:themeColor="text1"/>
          <w:sz w:val="28"/>
          <w:szCs w:val="28"/>
        </w:rPr>
        <w:t>к полу,</w:t>
      </w:r>
      <w:r w:rsidRPr="00C81254">
        <w:rPr>
          <w:color w:val="000000" w:themeColor="text1"/>
          <w:sz w:val="28"/>
          <w:szCs w:val="28"/>
        </w:rPr>
        <w:t xml:space="preserve"> и крутит, если бегает с мячом, то непродолжительное время.</w:t>
      </w:r>
    </w:p>
    <w:p w14:paraId="058A130B" w14:textId="77777777" w:rsidR="00C12812" w:rsidRPr="00C81254" w:rsidRDefault="00E84EC7" w:rsidP="00C81254">
      <w:pPr>
        <w:spacing w:after="40"/>
        <w:ind w:left="14" w:right="14" w:firstLine="48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О</w:t>
      </w:r>
      <w:r w:rsidRPr="00C81254">
        <w:rPr>
          <w:color w:val="000000" w:themeColor="text1"/>
          <w:sz w:val="28"/>
          <w:szCs w:val="28"/>
        </w:rPr>
        <w:t>бъём движений для детей двух лет при 9-часовом пребывании в детском саду равен 5,5 тысячи шагов.</w:t>
      </w:r>
    </w:p>
    <w:p w14:paraId="1D094173" w14:textId="77777777" w:rsidR="00C12812" w:rsidRPr="00C81254" w:rsidRDefault="00E84EC7" w:rsidP="00C81254">
      <w:pPr>
        <w:spacing w:after="35"/>
        <w:ind w:left="14" w:right="14" w:firstLine="466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lastRenderedPageBreak/>
        <w:t>Дети средней подвижности</w:t>
      </w:r>
      <w:r w:rsidRPr="00C81254">
        <w:rPr>
          <w:color w:val="000000" w:themeColor="text1"/>
          <w:sz w:val="28"/>
          <w:szCs w:val="28"/>
        </w:rPr>
        <w:t xml:space="preserve"> отличаются наиболее ровным и спокойным поведением, равномерной подвижностью в течение всего дня. Это Максим К. Саша З.</w:t>
      </w:r>
    </w:p>
    <w:p w14:paraId="072091F4" w14:textId="77777777" w:rsidR="00C12812" w:rsidRPr="00C81254" w:rsidRDefault="00E84EC7" w:rsidP="00C81254">
      <w:pPr>
        <w:spacing w:after="48"/>
        <w:ind w:left="14" w:right="14" w:firstLine="471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>Дети большой подвижности</w:t>
      </w:r>
      <w:r w:rsidRPr="00C81254">
        <w:rPr>
          <w:color w:val="000000" w:themeColor="text1"/>
          <w:sz w:val="28"/>
          <w:szCs w:val="28"/>
        </w:rPr>
        <w:t xml:space="preserve"> всегда особы заметны и отличаются неуравновешенным поведением, из всех видов движений, </w:t>
      </w:r>
      <w:r w:rsidRPr="00C81254">
        <w:rPr>
          <w:color w:val="000000" w:themeColor="text1"/>
          <w:sz w:val="28"/>
          <w:szCs w:val="28"/>
        </w:rPr>
        <w:t>они выбирают бег, прыжки. Это Егор Т., Стасик С., Коля С.</w:t>
      </w:r>
    </w:p>
    <w:p w14:paraId="078BE176" w14:textId="77777777" w:rsidR="00C12812" w:rsidRPr="00C81254" w:rsidRDefault="00E84EC7" w:rsidP="00C81254">
      <w:pPr>
        <w:spacing w:after="516"/>
        <w:ind w:left="14" w:right="192" w:firstLine="187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>Дети малой подвижности</w:t>
      </w:r>
      <w:r w:rsidRPr="00C81254">
        <w:rPr>
          <w:color w:val="000000" w:themeColor="text1"/>
          <w:sz w:val="28"/>
          <w:szCs w:val="28"/>
        </w:rPr>
        <w:t xml:space="preserve"> часто вялы, пассивны, часто устают. Малоподвижность объясняется дефицитом условий для движений. Дети уже приучены к малоподвижному образу жизни.</w:t>
      </w:r>
    </w:p>
    <w:p w14:paraId="1C55189A" w14:textId="77777777" w:rsidR="00C12812" w:rsidRPr="00C81254" w:rsidRDefault="00E84EC7" w:rsidP="00C81254">
      <w:pPr>
        <w:spacing w:after="0" w:line="259" w:lineRule="auto"/>
        <w:ind w:left="601" w:right="572" w:hanging="10"/>
        <w:jc w:val="center"/>
        <w:rPr>
          <w:b/>
          <w:bCs/>
          <w:color w:val="000000" w:themeColor="text1"/>
          <w:sz w:val="32"/>
          <w:szCs w:val="32"/>
        </w:rPr>
      </w:pPr>
      <w:r w:rsidRPr="00C81254">
        <w:rPr>
          <w:b/>
          <w:bCs/>
          <w:color w:val="000000" w:themeColor="text1"/>
          <w:sz w:val="32"/>
          <w:szCs w:val="32"/>
        </w:rPr>
        <w:t>ОСНОВНЫЕ КОМПОНЕНТЫ</w:t>
      </w:r>
    </w:p>
    <w:p w14:paraId="079D9049" w14:textId="77777777" w:rsidR="00C12812" w:rsidRPr="00C81254" w:rsidRDefault="00E84EC7" w:rsidP="00C81254">
      <w:pPr>
        <w:spacing w:after="209" w:line="259" w:lineRule="auto"/>
        <w:ind w:left="601" w:right="596" w:hanging="10"/>
        <w:jc w:val="center"/>
        <w:rPr>
          <w:b/>
          <w:bCs/>
          <w:color w:val="000000" w:themeColor="text1"/>
          <w:sz w:val="32"/>
          <w:szCs w:val="32"/>
        </w:rPr>
      </w:pPr>
      <w:r w:rsidRPr="00C81254">
        <w:rPr>
          <w:b/>
          <w:bCs/>
          <w:color w:val="000000" w:themeColor="text1"/>
          <w:sz w:val="32"/>
          <w:szCs w:val="32"/>
        </w:rPr>
        <w:t>ДВИГАТЕЛЬН</w:t>
      </w:r>
      <w:r w:rsidRPr="00C81254">
        <w:rPr>
          <w:b/>
          <w:bCs/>
          <w:color w:val="000000" w:themeColor="text1"/>
          <w:sz w:val="32"/>
          <w:szCs w:val="32"/>
        </w:rPr>
        <w:t>ОГО РЕЖИМА.</w:t>
      </w:r>
    </w:p>
    <w:p w14:paraId="42B4E6CF" w14:textId="77777777" w:rsidR="00C12812" w:rsidRPr="00C81254" w:rsidRDefault="00E84EC7" w:rsidP="00C81254">
      <w:pPr>
        <w:numPr>
          <w:ilvl w:val="0"/>
          <w:numId w:val="1"/>
        </w:numPr>
        <w:ind w:right="14" w:hanging="245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Самостоятельная двигательная активность.</w:t>
      </w:r>
    </w:p>
    <w:p w14:paraId="31076612" w14:textId="77777777" w:rsidR="00C12812" w:rsidRPr="00C81254" w:rsidRDefault="00E84EC7" w:rsidP="00C81254">
      <w:pPr>
        <w:numPr>
          <w:ilvl w:val="0"/>
          <w:numId w:val="1"/>
        </w:numPr>
        <w:spacing w:after="238"/>
        <w:ind w:right="14" w:hanging="245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Организованная двигательная активность.</w:t>
      </w:r>
    </w:p>
    <w:p w14:paraId="03E39656" w14:textId="77777777" w:rsidR="00C12812" w:rsidRPr="00C81254" w:rsidRDefault="00E84EC7" w:rsidP="00C81254">
      <w:pPr>
        <w:numPr>
          <w:ilvl w:val="1"/>
          <w:numId w:val="1"/>
        </w:numPr>
        <w:spacing w:after="240"/>
        <w:ind w:right="105" w:hanging="211"/>
        <w:jc w:val="left"/>
        <w:rPr>
          <w:color w:val="000000" w:themeColor="text1"/>
          <w:sz w:val="28"/>
          <w:szCs w:val="28"/>
        </w:rPr>
      </w:pP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E7AB4D1" wp14:editId="5477A605">
            <wp:simplePos x="0" y="0"/>
            <wp:positionH relativeFrom="page">
              <wp:posOffset>204340</wp:posOffset>
            </wp:positionH>
            <wp:positionV relativeFrom="page">
              <wp:posOffset>4692895</wp:posOffset>
            </wp:positionV>
            <wp:extent cx="12199" cy="6098"/>
            <wp:effectExtent l="0" t="0" r="0" b="0"/>
            <wp:wrapSquare wrapText="bothSides"/>
            <wp:docPr id="1258" name="Picture 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Picture 12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D28DD78" wp14:editId="73C4FB4A">
            <wp:simplePos x="0" y="0"/>
            <wp:positionH relativeFrom="page">
              <wp:posOffset>204340</wp:posOffset>
            </wp:positionH>
            <wp:positionV relativeFrom="page">
              <wp:posOffset>4705092</wp:posOffset>
            </wp:positionV>
            <wp:extent cx="24399" cy="15247"/>
            <wp:effectExtent l="0" t="0" r="0" b="0"/>
            <wp:wrapSquare wrapText="bothSides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9" cy="1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6E936A6" wp14:editId="1BE26662">
            <wp:simplePos x="0" y="0"/>
            <wp:positionH relativeFrom="page">
              <wp:posOffset>201290</wp:posOffset>
            </wp:positionH>
            <wp:positionV relativeFrom="page">
              <wp:posOffset>4738635</wp:posOffset>
            </wp:positionV>
            <wp:extent cx="33548" cy="21345"/>
            <wp:effectExtent l="0" t="0" r="0" b="0"/>
            <wp:wrapSquare wrapText="bothSides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48" cy="2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77E7C8A" wp14:editId="2A7CAA27">
            <wp:simplePos x="0" y="0"/>
            <wp:positionH relativeFrom="page">
              <wp:posOffset>195190</wp:posOffset>
            </wp:positionH>
            <wp:positionV relativeFrom="page">
              <wp:posOffset>4772177</wp:posOffset>
            </wp:positionV>
            <wp:extent cx="3050" cy="3049"/>
            <wp:effectExtent l="0" t="0" r="0" b="0"/>
            <wp:wrapSquare wrapText="bothSides"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0B9862DA" wp14:editId="70150003">
            <wp:simplePos x="0" y="0"/>
            <wp:positionH relativeFrom="page">
              <wp:posOffset>201290</wp:posOffset>
            </wp:positionH>
            <wp:positionV relativeFrom="page">
              <wp:posOffset>4772177</wp:posOffset>
            </wp:positionV>
            <wp:extent cx="45748" cy="36592"/>
            <wp:effectExtent l="0" t="0" r="0" b="0"/>
            <wp:wrapSquare wrapText="bothSides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8" cy="3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0AE637B" wp14:editId="6D2B5134">
            <wp:simplePos x="0" y="0"/>
            <wp:positionH relativeFrom="page">
              <wp:posOffset>192141</wp:posOffset>
            </wp:positionH>
            <wp:positionV relativeFrom="page">
              <wp:posOffset>4796571</wp:posOffset>
            </wp:positionV>
            <wp:extent cx="6100" cy="9148"/>
            <wp:effectExtent l="0" t="0" r="0" b="0"/>
            <wp:wrapSquare wrapText="bothSides"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254">
        <w:rPr>
          <w:color w:val="000000" w:themeColor="text1"/>
          <w:sz w:val="28"/>
          <w:szCs w:val="28"/>
        </w:rPr>
        <w:t xml:space="preserve">В играх дети чаще всего используют ходьбу иногда бег, прыжки, лазанье, метание, чтобы обогатить игру ребёнка разнообразными движениями, я раздаю разнородный </w:t>
      </w:r>
      <w:r w:rsidRPr="00C81254">
        <w:rPr>
          <w:color w:val="000000" w:themeColor="text1"/>
          <w:sz w:val="28"/>
          <w:szCs w:val="28"/>
        </w:rPr>
        <w:t>игровой материал это каталки, машины, коляски.</w:t>
      </w:r>
    </w:p>
    <w:p w14:paraId="4D0B13E5" w14:textId="77777777" w:rsidR="00C12812" w:rsidRPr="00C81254" w:rsidRDefault="00E84EC7" w:rsidP="00C81254">
      <w:pPr>
        <w:ind w:left="14" w:right="202" w:firstLine="427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lastRenderedPageBreak/>
        <w:t>Дети возят машину за верёвочку, быстро, медленно, ползают за ней на четвереньках, подталкивая сзади, если она нагружена, находясь в разном исходном положении (присев, нагнувшись). Ребёнок, играя с игрушкой вып</w:t>
      </w:r>
      <w:r w:rsidRPr="00C81254">
        <w:rPr>
          <w:color w:val="000000" w:themeColor="text1"/>
          <w:sz w:val="28"/>
          <w:szCs w:val="28"/>
        </w:rPr>
        <w:t>олняет ряд движений.</w:t>
      </w:r>
    </w:p>
    <w:p w14:paraId="3D0709F0" w14:textId="77777777" w:rsidR="00C12812" w:rsidRPr="00C81254" w:rsidRDefault="00E84EC7" w:rsidP="00C81254">
      <w:pPr>
        <w:spacing w:after="236"/>
        <w:ind w:left="14" w:right="14" w:firstLine="427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>Например:</w:t>
      </w:r>
      <w:r w:rsidRPr="00C81254">
        <w:rPr>
          <w:color w:val="000000" w:themeColor="text1"/>
          <w:sz w:val="28"/>
          <w:szCs w:val="28"/>
        </w:rPr>
        <w:t xml:space="preserve"> Стасик С. (зайчик) играет в прятки с лисичкой, убегает от неё прыгает, подлезает под скамейку вместе с зайчиком.</w:t>
      </w:r>
    </w:p>
    <w:p w14:paraId="52151C8B" w14:textId="77777777" w:rsidR="00C12812" w:rsidRPr="00C81254" w:rsidRDefault="00E84EC7" w:rsidP="00C81254">
      <w:pPr>
        <w:numPr>
          <w:ilvl w:val="1"/>
          <w:numId w:val="1"/>
        </w:numPr>
        <w:spacing w:after="232"/>
        <w:ind w:right="105" w:hanging="211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Более разнообразные движения в играх с использованием физкультурных пособий, это мяч, обруч, каталка.</w:t>
      </w:r>
    </w:p>
    <w:p w14:paraId="0EF4F0F7" w14:textId="77777777" w:rsidR="00C12812" w:rsidRPr="00C81254" w:rsidRDefault="00E84EC7" w:rsidP="00C81254">
      <w:pPr>
        <w:spacing w:after="290" w:line="230" w:lineRule="auto"/>
        <w:ind w:left="-15" w:firstLine="336"/>
        <w:jc w:val="left"/>
        <w:rPr>
          <w:color w:val="000000" w:themeColor="text1"/>
          <w:sz w:val="28"/>
          <w:szCs w:val="28"/>
        </w:rPr>
      </w:pPr>
      <w:r w:rsidRPr="00C81254">
        <w:rPr>
          <w:b/>
          <w:bCs/>
          <w:color w:val="000000" w:themeColor="text1"/>
          <w:sz w:val="28"/>
          <w:szCs w:val="28"/>
        </w:rPr>
        <w:t>Например:</w:t>
      </w:r>
      <w:r w:rsidRPr="00C81254">
        <w:rPr>
          <w:color w:val="000000" w:themeColor="text1"/>
          <w:sz w:val="28"/>
          <w:szCs w:val="28"/>
        </w:rPr>
        <w:t xml:space="preserve"> двухлетний Костя клад</w:t>
      </w:r>
      <w:r w:rsidRPr="00C81254">
        <w:rPr>
          <w:color w:val="000000" w:themeColor="text1"/>
          <w:sz w:val="28"/>
          <w:szCs w:val="28"/>
        </w:rPr>
        <w:t>ёт на пол обруч и в середину его мяч, садиться на него с мишкой, заявляя: «Это наш дом, мы будим жить в нём с мишкой». Илюша использует обруч в качестве руля, автомашины. Постепенно в игры вношу более сложные физкультурные пособия: скамейки, кубы, ящик и д</w:t>
      </w:r>
      <w:r w:rsidRPr="00C81254">
        <w:rPr>
          <w:color w:val="000000" w:themeColor="text1"/>
          <w:sz w:val="28"/>
          <w:szCs w:val="28"/>
        </w:rPr>
        <w:t>р.</w:t>
      </w:r>
    </w:p>
    <w:p w14:paraId="65CCFFDB" w14:textId="77777777" w:rsidR="00C12812" w:rsidRPr="00C81254" w:rsidRDefault="00E84EC7" w:rsidP="00C81254">
      <w:pPr>
        <w:spacing w:after="267"/>
        <w:ind w:left="106" w:right="375" w:firstLine="403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Разнообразие пособий вызывает у ребёнка интерес к движениям, предупреждает развитие у него двигательных стереотипов, развивает творческие способности.</w:t>
      </w:r>
    </w:p>
    <w:p w14:paraId="3A8EBC7F" w14:textId="77777777" w:rsidR="007D1626" w:rsidRDefault="007D1626" w:rsidP="00C81254">
      <w:pPr>
        <w:spacing w:after="275"/>
        <w:ind w:left="115" w:right="14"/>
        <w:jc w:val="left"/>
        <w:rPr>
          <w:color w:val="000000" w:themeColor="text1"/>
          <w:sz w:val="28"/>
          <w:szCs w:val="28"/>
        </w:rPr>
      </w:pPr>
    </w:p>
    <w:p w14:paraId="4CA3A8AD" w14:textId="77777777" w:rsidR="007D1626" w:rsidRDefault="007D1626" w:rsidP="00C81254">
      <w:pPr>
        <w:spacing w:after="275"/>
        <w:ind w:left="115" w:right="14"/>
        <w:jc w:val="left"/>
        <w:rPr>
          <w:color w:val="000000" w:themeColor="text1"/>
          <w:sz w:val="28"/>
          <w:szCs w:val="28"/>
        </w:rPr>
      </w:pPr>
    </w:p>
    <w:p w14:paraId="72555CDC" w14:textId="10E21747" w:rsidR="007D1626" w:rsidRPr="007D1626" w:rsidRDefault="00E84EC7" w:rsidP="00C81254">
      <w:pPr>
        <w:spacing w:after="275"/>
        <w:ind w:left="115" w:right="14"/>
        <w:jc w:val="left"/>
        <w:rPr>
          <w:b/>
          <w:bCs/>
          <w:color w:val="000000" w:themeColor="text1"/>
          <w:sz w:val="28"/>
          <w:szCs w:val="28"/>
        </w:rPr>
      </w:pPr>
      <w:r w:rsidRPr="007D1626">
        <w:rPr>
          <w:b/>
          <w:bCs/>
          <w:color w:val="000000" w:themeColor="text1"/>
          <w:sz w:val="28"/>
          <w:szCs w:val="28"/>
        </w:rPr>
        <w:lastRenderedPageBreak/>
        <w:t>ПРОВОЖУ ИГРЫ ПО ОБУЧЕНИЮ:</w:t>
      </w:r>
    </w:p>
    <w:p w14:paraId="04806362" w14:textId="454C1AB8" w:rsidR="00C12812" w:rsidRPr="00C81254" w:rsidRDefault="00E84EC7" w:rsidP="00C81254">
      <w:pPr>
        <w:spacing w:after="275"/>
        <w:ind w:left="115" w:right="14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 xml:space="preserve"> «</w:t>
      </w:r>
      <w:r w:rsidR="007D1626">
        <w:rPr>
          <w:color w:val="000000" w:themeColor="text1"/>
          <w:sz w:val="28"/>
          <w:szCs w:val="28"/>
        </w:rPr>
        <w:t>Д</w:t>
      </w:r>
      <w:r w:rsidRPr="00C81254">
        <w:rPr>
          <w:color w:val="000000" w:themeColor="text1"/>
          <w:sz w:val="28"/>
          <w:szCs w:val="28"/>
        </w:rPr>
        <w:t xml:space="preserve">огони верёвочку», 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«Мышки </w:t>
      </w:r>
      <w:r w:rsidR="007D1626" w:rsidRPr="00C81254">
        <w:rPr>
          <w:color w:val="000000" w:themeColor="text1"/>
          <w:sz w:val="28"/>
          <w:szCs w:val="28"/>
        </w:rPr>
        <w:t>идут</w:t>
      </w:r>
      <w:r w:rsidRPr="00C81254">
        <w:rPr>
          <w:color w:val="000000" w:themeColor="text1"/>
          <w:sz w:val="28"/>
          <w:szCs w:val="28"/>
        </w:rPr>
        <w:t xml:space="preserve"> по дорожке», 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«Мышки в парке», 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C81254">
        <w:rPr>
          <w:color w:val="000000" w:themeColor="text1"/>
          <w:sz w:val="28"/>
          <w:szCs w:val="28"/>
        </w:rPr>
        <w:t>«Лошадки».</w:t>
      </w:r>
    </w:p>
    <w:p w14:paraId="786BBEC0" w14:textId="77777777" w:rsidR="007D1626" w:rsidRDefault="00E84EC7" w:rsidP="00C81254">
      <w:pPr>
        <w:spacing w:after="290" w:line="230" w:lineRule="auto"/>
        <w:ind w:left="111"/>
        <w:jc w:val="left"/>
        <w:rPr>
          <w:color w:val="000000" w:themeColor="text1"/>
          <w:sz w:val="28"/>
          <w:szCs w:val="28"/>
        </w:rPr>
      </w:pPr>
      <w:r w:rsidRPr="007D1626">
        <w:rPr>
          <w:b/>
          <w:bCs/>
          <w:color w:val="000000" w:themeColor="text1"/>
          <w:sz w:val="28"/>
          <w:szCs w:val="28"/>
        </w:rPr>
        <w:t>ИГ</w:t>
      </w:r>
      <w:r w:rsidRPr="007D1626">
        <w:rPr>
          <w:b/>
          <w:bCs/>
          <w:color w:val="000000" w:themeColor="text1"/>
          <w:sz w:val="28"/>
          <w:szCs w:val="28"/>
        </w:rPr>
        <w:t>РЫ ПО ОБУЧЕНИЮ БРОСАНИЯ:</w:t>
      </w:r>
      <w:r w:rsidRPr="00C81254">
        <w:rPr>
          <w:color w:val="000000" w:themeColor="text1"/>
          <w:sz w:val="28"/>
          <w:szCs w:val="28"/>
        </w:rPr>
        <w:t xml:space="preserve"> </w:t>
      </w:r>
    </w:p>
    <w:p w14:paraId="4C714C84" w14:textId="6F2AEF44" w:rsidR="00C12812" w:rsidRPr="00C81254" w:rsidRDefault="00E84EC7" w:rsidP="00C81254">
      <w:pPr>
        <w:spacing w:after="290" w:line="230" w:lineRule="auto"/>
        <w:ind w:left="111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«</w:t>
      </w:r>
      <w:r w:rsidR="007D1626">
        <w:rPr>
          <w:color w:val="000000" w:themeColor="text1"/>
          <w:sz w:val="28"/>
          <w:szCs w:val="28"/>
        </w:rPr>
        <w:t>О</w:t>
      </w:r>
      <w:r w:rsidRPr="00C81254">
        <w:rPr>
          <w:color w:val="000000" w:themeColor="text1"/>
          <w:sz w:val="28"/>
          <w:szCs w:val="28"/>
        </w:rPr>
        <w:t>тнеси мяч»,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 «Брось мяч»,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 «Попади в корзину»,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 «Красный - синий», 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>«Мяч в домике</w:t>
      </w:r>
      <w:r w:rsidR="007D1626">
        <w:rPr>
          <w:color w:val="000000" w:themeColor="text1"/>
          <w:sz w:val="28"/>
          <w:szCs w:val="28"/>
        </w:rPr>
        <w:t>»</w:t>
      </w:r>
      <w:r w:rsidRPr="00C81254">
        <w:rPr>
          <w:color w:val="000000" w:themeColor="text1"/>
          <w:sz w:val="28"/>
          <w:szCs w:val="28"/>
        </w:rPr>
        <w:t>,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 «Сбей кеглю».</w:t>
      </w:r>
    </w:p>
    <w:p w14:paraId="2B052528" w14:textId="77777777" w:rsidR="007D1626" w:rsidRDefault="00E84EC7" w:rsidP="00C81254">
      <w:pPr>
        <w:ind w:left="111" w:right="14"/>
        <w:jc w:val="left"/>
        <w:rPr>
          <w:color w:val="000000" w:themeColor="text1"/>
          <w:sz w:val="28"/>
          <w:szCs w:val="28"/>
        </w:rPr>
      </w:pPr>
      <w:r w:rsidRPr="007D1626">
        <w:rPr>
          <w:b/>
          <w:bCs/>
          <w:color w:val="000000" w:themeColor="text1"/>
          <w:sz w:val="28"/>
          <w:szCs w:val="28"/>
        </w:rPr>
        <w:t>ИГРЫ С ПРЫЖКАМИ И БЕГОМ:</w:t>
      </w:r>
      <w:r w:rsidRPr="00C81254">
        <w:rPr>
          <w:color w:val="000000" w:themeColor="text1"/>
          <w:sz w:val="28"/>
          <w:szCs w:val="28"/>
        </w:rPr>
        <w:t xml:space="preserve"> </w:t>
      </w:r>
    </w:p>
    <w:p w14:paraId="2EC54B9B" w14:textId="61F2541F" w:rsidR="007D1626" w:rsidRDefault="00E84EC7" w:rsidP="007D1626">
      <w:pPr>
        <w:ind w:left="111" w:right="14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«Поймай птичку»,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 «дойди до колокольчика»,</w:t>
      </w:r>
      <w:r w:rsidR="007D1626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C81254">
        <w:rPr>
          <w:color w:val="000000" w:themeColor="text1"/>
          <w:sz w:val="28"/>
          <w:szCs w:val="28"/>
        </w:rPr>
        <w:t xml:space="preserve"> «К зайцам в гости».</w:t>
      </w:r>
      <w:r w:rsidRPr="00C8125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1D72AE8" wp14:editId="2695D93B">
            <wp:simplePos x="0" y="0"/>
            <wp:positionH relativeFrom="page">
              <wp:posOffset>216539</wp:posOffset>
            </wp:positionH>
            <wp:positionV relativeFrom="page">
              <wp:posOffset>4717289</wp:posOffset>
            </wp:positionV>
            <wp:extent cx="27449" cy="30493"/>
            <wp:effectExtent l="0" t="0" r="0" b="0"/>
            <wp:wrapSquare wrapText="bothSides"/>
            <wp:docPr id="4709" name="Picture 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Picture 47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49" cy="3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82C5E" w14:textId="64FBE677" w:rsidR="00C12812" w:rsidRPr="00C81254" w:rsidRDefault="00E84EC7" w:rsidP="007D1626">
      <w:pPr>
        <w:spacing w:after="360"/>
        <w:ind w:left="29" w:right="14" w:firstLine="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Провожу утреннюю гимнастику, физкультурные зан</w:t>
      </w:r>
      <w:r w:rsidRPr="00C81254">
        <w:rPr>
          <w:color w:val="000000" w:themeColor="text1"/>
          <w:sz w:val="28"/>
          <w:szCs w:val="28"/>
        </w:rPr>
        <w:t>ятия.</w:t>
      </w:r>
    </w:p>
    <w:p w14:paraId="3C4AE94A" w14:textId="381FE63C" w:rsidR="00C12812" w:rsidRPr="00C81254" w:rsidRDefault="00E84EC7" w:rsidP="007D1626">
      <w:pPr>
        <w:ind w:left="0" w:right="14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Особое внимание двигательной деятельности детей</w:t>
      </w:r>
      <w:r w:rsidR="007D1626">
        <w:rPr>
          <w:color w:val="000000" w:themeColor="text1"/>
          <w:sz w:val="28"/>
          <w:szCs w:val="28"/>
        </w:rPr>
        <w:t>:</w:t>
      </w:r>
      <w:r w:rsidRPr="00C81254">
        <w:rPr>
          <w:color w:val="000000" w:themeColor="text1"/>
          <w:sz w:val="28"/>
          <w:szCs w:val="28"/>
        </w:rPr>
        <w:t xml:space="preserve"> </w:t>
      </w:r>
    </w:p>
    <w:p w14:paraId="20E49F3D" w14:textId="2B1A5F0F" w:rsidR="00C12812" w:rsidRPr="00C81254" w:rsidRDefault="00E84EC7" w:rsidP="00C81254">
      <w:pPr>
        <w:ind w:left="14" w:right="14" w:firstLine="48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Заинтересовываю детей играми</w:t>
      </w:r>
      <w:r w:rsidR="007D1626">
        <w:rPr>
          <w:color w:val="000000" w:themeColor="text1"/>
          <w:sz w:val="28"/>
          <w:szCs w:val="28"/>
        </w:rPr>
        <w:t xml:space="preserve"> в </w:t>
      </w:r>
      <w:r w:rsidR="007D1626" w:rsidRPr="007D1626">
        <w:rPr>
          <w:b/>
          <w:bCs/>
          <w:color w:val="000000" w:themeColor="text1"/>
          <w:sz w:val="28"/>
          <w:szCs w:val="28"/>
        </w:rPr>
        <w:t>зимнее время года</w:t>
      </w:r>
      <w:r w:rsidRPr="00C81254">
        <w:rPr>
          <w:color w:val="000000" w:themeColor="text1"/>
          <w:sz w:val="28"/>
          <w:szCs w:val="28"/>
        </w:rPr>
        <w:t xml:space="preserve">: бег по дорожке, бросание снежков в корзину снеговика, перешагивание через лапы «крокодила», </w:t>
      </w:r>
      <w:r w:rsidRPr="00C81254">
        <w:rPr>
          <w:color w:val="000000" w:themeColor="text1"/>
          <w:sz w:val="28"/>
          <w:szCs w:val="28"/>
        </w:rPr>
        <w:lastRenderedPageBreak/>
        <w:t>катание с горки, передвижение по лабиринту, перепрыгивание из одно</w:t>
      </w:r>
      <w:r w:rsidRPr="00C81254">
        <w:rPr>
          <w:color w:val="000000" w:themeColor="text1"/>
          <w:sz w:val="28"/>
          <w:szCs w:val="28"/>
        </w:rPr>
        <w:t>го разноцветного круга в другой.</w:t>
      </w:r>
    </w:p>
    <w:p w14:paraId="7DBDBB73" w14:textId="77777777" w:rsidR="00C12812" w:rsidRPr="00C81254" w:rsidRDefault="00E84EC7" w:rsidP="00C81254">
      <w:pPr>
        <w:ind w:left="14" w:right="231" w:firstLine="475"/>
        <w:jc w:val="left"/>
        <w:rPr>
          <w:color w:val="000000" w:themeColor="text1"/>
          <w:sz w:val="28"/>
          <w:szCs w:val="28"/>
        </w:rPr>
      </w:pPr>
      <w:r w:rsidRPr="007D1626">
        <w:rPr>
          <w:b/>
          <w:bCs/>
          <w:color w:val="000000" w:themeColor="text1"/>
          <w:sz w:val="28"/>
          <w:szCs w:val="28"/>
        </w:rPr>
        <w:t>В весенне-летний период</w:t>
      </w:r>
      <w:r w:rsidRPr="00C81254">
        <w:rPr>
          <w:color w:val="000000" w:themeColor="text1"/>
          <w:sz w:val="28"/>
          <w:szCs w:val="28"/>
        </w:rPr>
        <w:t xml:space="preserve"> на своем участке дети увлеченно лазают, бегают, катаются на качелях, на машинах, велосипедах, перешагивают через канаву. Шагают по пенечкам, пролезают сквозь дуги, обручи, сбивают шарами кегли, играю</w:t>
      </w:r>
      <w:r w:rsidRPr="00C81254">
        <w:rPr>
          <w:color w:val="000000" w:themeColor="text1"/>
          <w:sz w:val="28"/>
          <w:szCs w:val="28"/>
        </w:rPr>
        <w:t>т с мячом.</w:t>
      </w:r>
    </w:p>
    <w:p w14:paraId="59088F44" w14:textId="77777777" w:rsidR="007D1626" w:rsidRDefault="007D1626" w:rsidP="00C81254">
      <w:pPr>
        <w:ind w:left="14" w:right="202" w:firstLine="480"/>
        <w:jc w:val="left"/>
        <w:rPr>
          <w:color w:val="000000" w:themeColor="text1"/>
          <w:sz w:val="28"/>
          <w:szCs w:val="28"/>
        </w:rPr>
      </w:pPr>
    </w:p>
    <w:p w14:paraId="72CD383D" w14:textId="2DBD7A46" w:rsidR="00C12812" w:rsidRPr="00C81254" w:rsidRDefault="00E84EC7" w:rsidP="00C81254">
      <w:pPr>
        <w:ind w:left="14" w:right="202" w:firstLine="48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Для младших дошкольников подвижные игры являются необходимой жизненной потребностью, с их помощью решаются самые разнообразные задачи: образовательные, воспитательные и оздоровительные.</w:t>
      </w:r>
    </w:p>
    <w:p w14:paraId="4CA2DCFD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139D55FE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7EEC2A62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6960F50C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3981FBE6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614B2FE8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088BEA63" w14:textId="77777777" w:rsidR="007D1626" w:rsidRDefault="007D1626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</w:p>
    <w:p w14:paraId="45F379F7" w14:textId="7AAB928E" w:rsidR="00C12812" w:rsidRPr="00C81254" w:rsidRDefault="00E84EC7" w:rsidP="00C81254">
      <w:pPr>
        <w:spacing w:after="209" w:line="259" w:lineRule="auto"/>
        <w:ind w:left="601" w:hanging="10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lastRenderedPageBreak/>
        <w:t xml:space="preserve">ЛИТЕРАТУРА. </w:t>
      </w:r>
      <w:r w:rsidRPr="00C81254">
        <w:rPr>
          <w:noProof/>
          <w:color w:val="000000" w:themeColor="text1"/>
          <w:sz w:val="28"/>
          <w:szCs w:val="28"/>
        </w:rPr>
        <w:drawing>
          <wp:inline distT="0" distB="0" distL="0" distR="0" wp14:anchorId="5DBB62D4" wp14:editId="78CB5A45">
            <wp:extent cx="12199" cy="9148"/>
            <wp:effectExtent l="0" t="0" r="0" b="0"/>
            <wp:docPr id="2744" name="Picture 2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" name="Picture 27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AD1AC" w14:textId="77777777" w:rsidR="00C12812" w:rsidRPr="00C81254" w:rsidRDefault="00E84EC7" w:rsidP="00C81254">
      <w:pPr>
        <w:numPr>
          <w:ilvl w:val="0"/>
          <w:numId w:val="2"/>
        </w:numPr>
        <w:ind w:left="697" w:right="14" w:hanging="231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Движение. Автор В. А. Шишкина</w:t>
      </w:r>
    </w:p>
    <w:p w14:paraId="566A7E43" w14:textId="77777777" w:rsidR="00C12812" w:rsidRPr="00C81254" w:rsidRDefault="00E84EC7" w:rsidP="00C81254">
      <w:pPr>
        <w:numPr>
          <w:ilvl w:val="0"/>
          <w:numId w:val="2"/>
        </w:numPr>
        <w:ind w:left="697" w:right="14" w:hanging="231"/>
        <w:jc w:val="left"/>
        <w:rPr>
          <w:color w:val="000000" w:themeColor="text1"/>
          <w:sz w:val="28"/>
          <w:szCs w:val="28"/>
        </w:rPr>
      </w:pPr>
      <w:r w:rsidRPr="00C81254">
        <w:rPr>
          <w:color w:val="000000" w:themeColor="text1"/>
          <w:sz w:val="28"/>
          <w:szCs w:val="28"/>
        </w:rPr>
        <w:t>Занятия на прогулках с дет</w:t>
      </w:r>
      <w:r w:rsidRPr="00C81254">
        <w:rPr>
          <w:color w:val="000000" w:themeColor="text1"/>
          <w:sz w:val="28"/>
          <w:szCs w:val="28"/>
        </w:rPr>
        <w:t>ьми младшего дошкольного возраста. Автор С. Н. Теплюк.</w:t>
      </w:r>
    </w:p>
    <w:sectPr w:rsidR="00C12812" w:rsidRPr="00C81254" w:rsidSect="00C81254">
      <w:pgSz w:w="7910" w:h="11136"/>
      <w:pgMar w:top="851" w:right="539" w:bottom="1440" w:left="709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59D7" w14:textId="77777777" w:rsidR="00E84EC7" w:rsidRDefault="00E84EC7" w:rsidP="00C81254">
      <w:pPr>
        <w:spacing w:after="0" w:line="240" w:lineRule="auto"/>
      </w:pPr>
      <w:r>
        <w:separator/>
      </w:r>
    </w:p>
  </w:endnote>
  <w:endnote w:type="continuationSeparator" w:id="0">
    <w:p w14:paraId="1ABAF0D6" w14:textId="77777777" w:rsidR="00E84EC7" w:rsidRDefault="00E84EC7" w:rsidP="00C8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A938" w14:textId="77777777" w:rsidR="00E84EC7" w:rsidRDefault="00E84EC7" w:rsidP="00C81254">
      <w:pPr>
        <w:spacing w:after="0" w:line="240" w:lineRule="auto"/>
      </w:pPr>
      <w:r>
        <w:separator/>
      </w:r>
    </w:p>
  </w:footnote>
  <w:footnote w:type="continuationSeparator" w:id="0">
    <w:p w14:paraId="46205B4E" w14:textId="77777777" w:rsidR="00E84EC7" w:rsidRDefault="00E84EC7" w:rsidP="00C8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11A"/>
    <w:multiLevelType w:val="hybridMultilevel"/>
    <w:tmpl w:val="35B2752E"/>
    <w:lvl w:ilvl="0" w:tplc="E950302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40FAB6">
      <w:start w:val="1"/>
      <w:numFmt w:val="decimal"/>
      <w:lvlText w:val="%2."/>
      <w:lvlJc w:val="left"/>
      <w:pPr>
        <w:ind w:left="1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3C3232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E7D2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275E4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0FDF8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E707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E0E2E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63698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6D2CA6"/>
    <w:multiLevelType w:val="hybridMultilevel"/>
    <w:tmpl w:val="3FB42B6A"/>
    <w:lvl w:ilvl="0" w:tplc="CD605AB6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E035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6DF3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576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6814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4D3E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6E1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E537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01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12"/>
    <w:rsid w:val="007D1626"/>
    <w:rsid w:val="00C12812"/>
    <w:rsid w:val="00C81254"/>
    <w:rsid w:val="00E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B10"/>
  <w15:docId w15:val="{4DAC2B1D-4B55-4157-AA4B-CF05C7B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34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25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81254"/>
  </w:style>
  <w:style w:type="paragraph" w:styleId="a5">
    <w:name w:val="header"/>
    <w:basedOn w:val="a"/>
    <w:link w:val="a6"/>
    <w:uiPriority w:val="99"/>
    <w:unhideWhenUsed/>
    <w:rsid w:val="00C8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54"/>
    <w:rPr>
      <w:rFonts w:ascii="Times New Roman" w:eastAsia="Times New Roman" w:hAnsi="Times New Roman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C8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5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E3DA-2F15-4F9C-9505-B9C836E4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Руднев</dc:creator>
  <cp:keywords/>
  <cp:lastModifiedBy>Андрей Руднев</cp:lastModifiedBy>
  <cp:revision>2</cp:revision>
  <dcterms:created xsi:type="dcterms:W3CDTF">2023-01-15T16:58:00Z</dcterms:created>
  <dcterms:modified xsi:type="dcterms:W3CDTF">2023-01-15T16:58:00Z</dcterms:modified>
</cp:coreProperties>
</file>