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9E" w:rsidRPr="007103FA" w:rsidRDefault="00D16E6E" w:rsidP="007103F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3FA">
        <w:rPr>
          <w:rFonts w:ascii="Times New Roman" w:hAnsi="Times New Roman" w:cs="Times New Roman"/>
          <w:b/>
          <w:sz w:val="24"/>
          <w:szCs w:val="24"/>
        </w:rPr>
        <w:t>Дидактичес</w:t>
      </w:r>
      <w:bookmarkStart w:id="0" w:name="_GoBack"/>
      <w:bookmarkEnd w:id="0"/>
      <w:r w:rsidRPr="007103FA">
        <w:rPr>
          <w:rFonts w:ascii="Times New Roman" w:hAnsi="Times New Roman" w:cs="Times New Roman"/>
          <w:b/>
          <w:sz w:val="24"/>
          <w:szCs w:val="24"/>
        </w:rPr>
        <w:t>кие игры д</w:t>
      </w:r>
      <w:r w:rsidR="008B5E12" w:rsidRPr="007103FA">
        <w:rPr>
          <w:rFonts w:ascii="Times New Roman" w:hAnsi="Times New Roman" w:cs="Times New Roman"/>
          <w:b/>
          <w:sz w:val="24"/>
          <w:szCs w:val="24"/>
        </w:rPr>
        <w:t xml:space="preserve">ля развития мелкой моторики рук </w:t>
      </w:r>
      <w:r w:rsidR="005343BA" w:rsidRPr="007103FA">
        <w:rPr>
          <w:rFonts w:ascii="Times New Roman" w:hAnsi="Times New Roman" w:cs="Times New Roman"/>
          <w:b/>
          <w:sz w:val="24"/>
          <w:szCs w:val="24"/>
        </w:rPr>
        <w:t xml:space="preserve"> младших школьников</w:t>
      </w:r>
      <w:r w:rsidRPr="007103FA">
        <w:rPr>
          <w:rFonts w:ascii="Times New Roman" w:hAnsi="Times New Roman" w:cs="Times New Roman"/>
          <w:b/>
          <w:sz w:val="24"/>
          <w:szCs w:val="24"/>
        </w:rPr>
        <w:t>.</w:t>
      </w:r>
    </w:p>
    <w:p w:rsidR="00D16E6E" w:rsidRPr="007103FA" w:rsidRDefault="00D16E6E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мелкой моторики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это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сложный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процесс, в ходе которого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мир, набира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тся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точности</w:t>
      </w:r>
      <w:r w:rsidR="007D09F5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ловкости</w:t>
      </w:r>
      <w:r w:rsidR="007D09F5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16E6E" w:rsidRPr="007103FA" w:rsidRDefault="00D16E6E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Мелкая моторика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это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скоординированн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нервной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мышечной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костной систем организма.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Учеными давно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доказано существование связи между развитием мелкой моторики и 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познавательными процессами.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3205B" w:rsidRPr="007103FA" w:rsidRDefault="00D16E6E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специалисты рекомендуют развивать мелкую моторику с самого раннего возраста. </w:t>
      </w:r>
      <w:r w:rsidR="0043205B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В.А. Сухомлинский писал, что “истоки способностей и дарований детей –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умнее…”.</w:t>
      </w:r>
    </w:p>
    <w:p w:rsidR="007D09F5" w:rsidRPr="007103FA" w:rsidRDefault="007D09F5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Многие первоклассники приходят </w:t>
      </w:r>
      <w:r w:rsidR="0043205B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недостаточно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205B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сформированн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</w:t>
      </w:r>
      <w:r w:rsidR="0043205B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</w:t>
      </w:r>
      <w:r w:rsidR="0043205B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зрительно-двигательной координации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 слаборазвитой моторикой, с проблемами в речевом развитии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испытывают трудности с письмом</w:t>
      </w: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Особенно это заметно у детей с задержкой психического развития.</w:t>
      </w:r>
    </w:p>
    <w:p w:rsidR="005343BA" w:rsidRPr="007103FA" w:rsidRDefault="007D09F5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н</w:t>
      </w:r>
      <w:r w:rsidR="00D16E6E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своих коррекционных занятиях я использую разнообразные дидактические игры по развитию мелкой моторики, создаю рабочие индивидуальные листы</w:t>
      </w:r>
      <w:r w:rsidR="005343BA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также эти материалы использую во время уроков в качестве пальчиковой гимнастики и разминки</w:t>
      </w:r>
      <w:r w:rsidR="00D16E6E" w:rsidRPr="00710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343BA" w:rsidRPr="007103FA" w:rsidRDefault="005343BA" w:rsidP="007103F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Цели:</w:t>
      </w:r>
    </w:p>
    <w:p w:rsidR="005343BA" w:rsidRPr="007103FA" w:rsidRDefault="005343BA" w:rsidP="007103FA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развитие речи;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343BA" w:rsidRPr="007103FA" w:rsidRDefault="005343BA" w:rsidP="007103FA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развитие координации движений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5343BA" w:rsidRPr="007103FA" w:rsidRDefault="005343BA" w:rsidP="007103FA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развитие сенсомоторной координации рук;</w:t>
      </w:r>
    </w:p>
    <w:p w:rsidR="005343BA" w:rsidRPr="007103FA" w:rsidRDefault="005343BA" w:rsidP="007103FA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общ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>ее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интеллектуальное развитие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5343BA" w:rsidRPr="007103FA" w:rsidRDefault="004B1DAC" w:rsidP="007103FA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развитие пространственного мышления</w:t>
      </w:r>
      <w:r w:rsidR="005343BA" w:rsidRPr="007103FA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5343BA" w:rsidRPr="007103FA" w:rsidRDefault="005343BA" w:rsidP="007103FA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развитие 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зрительного и слухового </w:t>
      </w:r>
      <w:r w:rsidR="004B1DAC" w:rsidRPr="007103FA">
        <w:rPr>
          <w:rFonts w:ascii="Times New Roman" w:hAnsi="Times New Roman" w:cs="Times New Roman"/>
          <w:sz w:val="24"/>
          <w:szCs w:val="24"/>
          <w:lang w:bidi="ru-RU"/>
        </w:rPr>
        <w:t>внимания, восприятия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; </w:t>
      </w:r>
    </w:p>
    <w:p w:rsidR="005343BA" w:rsidRPr="007103FA" w:rsidRDefault="005343BA" w:rsidP="007103FA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развитие творческих способностей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5343BA" w:rsidRPr="007103FA" w:rsidRDefault="005343BA" w:rsidP="007103FA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снятие напряжения, тревожности.</w:t>
      </w:r>
    </w:p>
    <w:p w:rsidR="005343BA" w:rsidRPr="007103FA" w:rsidRDefault="004B1DAC" w:rsidP="007103F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Картотека игр.</w:t>
      </w:r>
    </w:p>
    <w:p w:rsidR="004B1DAC" w:rsidRPr="007103FA" w:rsidRDefault="0043205B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Скульптор.</w:t>
      </w:r>
    </w:p>
    <w:p w:rsidR="0043205B" w:rsidRPr="007103FA" w:rsidRDefault="0043205B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Цель. Развитие мелкой моторики, творческого воображения, антистрессовое влияние</w:t>
      </w:r>
      <w:r w:rsidR="008B5E12" w:rsidRPr="007103FA">
        <w:rPr>
          <w:rFonts w:ascii="Times New Roman" w:hAnsi="Times New Roman" w:cs="Times New Roman"/>
          <w:sz w:val="24"/>
          <w:szCs w:val="24"/>
          <w:lang w:bidi="ru-RU"/>
        </w:rPr>
        <w:t>, закреп</w:t>
      </w:r>
      <w:r w:rsidR="007D09F5" w:rsidRPr="007103FA">
        <w:rPr>
          <w:rFonts w:ascii="Times New Roman" w:hAnsi="Times New Roman" w:cs="Times New Roman"/>
          <w:sz w:val="24"/>
          <w:szCs w:val="24"/>
          <w:lang w:bidi="ru-RU"/>
        </w:rPr>
        <w:t>л</w:t>
      </w:r>
      <w:r w:rsidR="008B5E12" w:rsidRPr="007103FA">
        <w:rPr>
          <w:rFonts w:ascii="Times New Roman" w:hAnsi="Times New Roman" w:cs="Times New Roman"/>
          <w:sz w:val="24"/>
          <w:szCs w:val="24"/>
          <w:lang w:bidi="ru-RU"/>
        </w:rPr>
        <w:t>е</w:t>
      </w:r>
      <w:r w:rsidR="007D09F5" w:rsidRPr="007103FA">
        <w:rPr>
          <w:rFonts w:ascii="Times New Roman" w:hAnsi="Times New Roman" w:cs="Times New Roman"/>
          <w:sz w:val="24"/>
          <w:szCs w:val="24"/>
          <w:lang w:bidi="ru-RU"/>
        </w:rPr>
        <w:t>ние образа цифр, букв, геометрических фигур.</w:t>
      </w:r>
    </w:p>
    <w:p w:rsidR="0043205B" w:rsidRPr="007103FA" w:rsidRDefault="0043205B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Материалы. Станок для 3</w:t>
      </w:r>
      <w:r w:rsidRPr="007103FA">
        <w:rPr>
          <w:rFonts w:ascii="Times New Roman" w:hAnsi="Times New Roman" w:cs="Times New Roman"/>
          <w:sz w:val="24"/>
          <w:szCs w:val="24"/>
          <w:lang w:val="en-US" w:bidi="ru-RU"/>
        </w:rPr>
        <w:t>d</w:t>
      </w: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моделирования </w:t>
      </w:r>
      <w:r w:rsidRPr="007103FA">
        <w:rPr>
          <w:rFonts w:ascii="Times New Roman" w:hAnsi="Times New Roman" w:cs="Times New Roman"/>
          <w:sz w:val="24"/>
          <w:szCs w:val="24"/>
          <w:lang w:val="en-US" w:bidi="ru-RU"/>
        </w:rPr>
        <w:t>P</w:t>
      </w:r>
      <w:proofErr w:type="spellStart"/>
      <w:r w:rsidRPr="007103FA">
        <w:rPr>
          <w:rFonts w:ascii="Times New Roman" w:hAnsi="Times New Roman" w:cs="Times New Roman"/>
          <w:sz w:val="24"/>
          <w:szCs w:val="24"/>
          <w:lang w:bidi="ru-RU"/>
        </w:rPr>
        <w:t>inart</w:t>
      </w:r>
      <w:proofErr w:type="spellEnd"/>
      <w:r w:rsidRPr="007103FA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43205B" w:rsidRPr="007103FA" w:rsidRDefault="007D09F5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Упражнения.</w:t>
      </w:r>
    </w:p>
    <w:p w:rsidR="007D09F5" w:rsidRPr="007103FA" w:rsidRDefault="007D09F5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При помощи станка и пальчиков выложить разнообразные геометрические фигуры, буквы, цифры. Используя две руки создать </w:t>
      </w:r>
      <w:r w:rsidR="00A31E64"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симметричные картинки при помощи кулачков, пальчиков. </w:t>
      </w:r>
    </w:p>
    <w:p w:rsidR="00A31E64" w:rsidRPr="007103FA" w:rsidRDefault="00A31E64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</w:p>
    <w:p w:rsidR="0043205B" w:rsidRPr="007103FA" w:rsidRDefault="0043205B" w:rsidP="007103FA">
      <w:pPr>
        <w:pStyle w:val="a3"/>
        <w:spacing w:after="0"/>
        <w:ind w:left="0" w:firstLine="567"/>
        <w:rPr>
          <w:rFonts w:ascii="Times New Roman" w:hAnsi="Times New Roman" w:cs="Times New Roman"/>
          <w:sz w:val="24"/>
          <w:szCs w:val="24"/>
          <w:lang w:bidi="ru-RU"/>
        </w:rPr>
      </w:pPr>
    </w:p>
    <w:p w:rsidR="005343BA" w:rsidRPr="007103FA" w:rsidRDefault="005343BA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E64" w:rsidRPr="007103FA" w:rsidRDefault="008B5E12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26F380" wp14:editId="13582B14">
            <wp:simplePos x="0" y="0"/>
            <wp:positionH relativeFrom="column">
              <wp:posOffset>4296410</wp:posOffset>
            </wp:positionH>
            <wp:positionV relativeFrom="paragraph">
              <wp:posOffset>-461010</wp:posOffset>
            </wp:positionV>
            <wp:extent cx="1248410" cy="182880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8794CDF" wp14:editId="2086E01B">
            <wp:simplePos x="0" y="0"/>
            <wp:positionH relativeFrom="column">
              <wp:posOffset>2369185</wp:posOffset>
            </wp:positionH>
            <wp:positionV relativeFrom="paragraph">
              <wp:posOffset>-459105</wp:posOffset>
            </wp:positionV>
            <wp:extent cx="1384300" cy="1848485"/>
            <wp:effectExtent l="0" t="0" r="6350" b="0"/>
            <wp:wrapNone/>
            <wp:docPr id="2" name="Рисунок 2" descr="https://sun9-84.userapi.com/impg/FJrk4Y_BgVWsDv1AYFy5JXv1dtcHgtgbgfeckQ/N7O_jXyX66k.jpg?size=1200x1600&amp;quality=95&amp;sign=51109dfda4981a6d65196a6fc7c32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FJrk4Y_BgVWsDv1AYFy5JXv1dtcHgtgbgfeckQ/N7O_jXyX66k.jpg?size=1200x1600&amp;quality=95&amp;sign=51109dfda4981a6d65196a6fc7c32e2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501E28" wp14:editId="29A1E722">
            <wp:simplePos x="0" y="0"/>
            <wp:positionH relativeFrom="column">
              <wp:posOffset>448310</wp:posOffset>
            </wp:positionH>
            <wp:positionV relativeFrom="paragraph">
              <wp:posOffset>-452755</wp:posOffset>
            </wp:positionV>
            <wp:extent cx="1384300" cy="1846580"/>
            <wp:effectExtent l="0" t="0" r="6350" b="1270"/>
            <wp:wrapNone/>
            <wp:docPr id="1" name="Рисунок 1" descr="https://sun9-45.userapi.com/impg/ZixqyAtksmQZfKpBqi04wd3CZBGU5ita6SJX1A/ahrmnjfsDNE.jpg?size=1200x1600&amp;quality=95&amp;sign=1b1bfa5f6841237ffa63943e148f1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ZixqyAtksmQZfKpBqi04wd3CZBGU5ita6SJX1A/ahrmnjfsDNE.jpg?size=1200x1600&amp;quality=95&amp;sign=1b1bfa5f6841237ffa63943e148f133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E64" w:rsidRPr="007103FA" w:rsidRDefault="00A31E64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E64" w:rsidRPr="007103FA" w:rsidRDefault="00A31E64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E64" w:rsidRPr="007103FA" w:rsidRDefault="00A31E64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E64" w:rsidRPr="007103FA" w:rsidRDefault="00A31E64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E64" w:rsidRPr="007103FA" w:rsidRDefault="00417FAD" w:rsidP="007103FA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Магнитный волчок.</w:t>
      </w:r>
    </w:p>
    <w:p w:rsidR="00417FAD" w:rsidRPr="007103FA" w:rsidRDefault="00417FAD" w:rsidP="007103FA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Цель. Развитие внимания, точности, глазомера, мелких движений руки, осторожности.</w:t>
      </w:r>
    </w:p>
    <w:p w:rsidR="00417FAD" w:rsidRPr="007103FA" w:rsidRDefault="00417FAD" w:rsidP="007103FA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Материалы. Магнитные волчки.</w:t>
      </w:r>
    </w:p>
    <w:p w:rsidR="00417FAD" w:rsidRPr="007103FA" w:rsidRDefault="008B5E12" w:rsidP="007103FA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32CCDE8" wp14:editId="28E40CDB">
            <wp:simplePos x="0" y="0"/>
            <wp:positionH relativeFrom="column">
              <wp:posOffset>1345565</wp:posOffset>
            </wp:positionH>
            <wp:positionV relativeFrom="paragraph">
              <wp:posOffset>501650</wp:posOffset>
            </wp:positionV>
            <wp:extent cx="1149350" cy="1532890"/>
            <wp:effectExtent l="0" t="0" r="0" b="0"/>
            <wp:wrapNone/>
            <wp:docPr id="5" name="Рисунок 5" descr="https://sun9-74.userapi.com/impg/pV22VzcHSzg6gOl_dVP6D3XN83CVz_WUhNGWVQ/YwVFUtdaTCo.jpg?size=1200x1600&amp;quality=95&amp;sign=7d1f0849016a2656e9abeb7d50afbb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g/pV22VzcHSzg6gOl_dVP6D3XN83CVz_WUhNGWVQ/YwVFUtdaTCo.jpg?size=1200x1600&amp;quality=95&amp;sign=7d1f0849016a2656e9abeb7d50afbb5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FCE03A7" wp14:editId="2D6EEC32">
            <wp:simplePos x="0" y="0"/>
            <wp:positionH relativeFrom="column">
              <wp:posOffset>3786505</wp:posOffset>
            </wp:positionH>
            <wp:positionV relativeFrom="paragraph">
              <wp:posOffset>508000</wp:posOffset>
            </wp:positionV>
            <wp:extent cx="1145540" cy="1527810"/>
            <wp:effectExtent l="0" t="0" r="0" b="0"/>
            <wp:wrapNone/>
            <wp:docPr id="6" name="Рисунок 6" descr="https://sun9-86.userapi.com/impg/9ehh-0lPHizRS-sOiBx_-8dil54tArnu30ZYjA/SD9d5uxB4MQ.jpg?size=1200x1600&amp;quality=95&amp;sign=7ef05c21ed299f722b46eca9fd2c7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9ehh-0lPHizRS-sOiBx_-8dil54tArnu30ZYjA/SD9d5uxB4MQ.jpg?size=1200x1600&amp;quality=95&amp;sign=7ef05c21ed299f722b46eca9fd2c7a6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FAD" w:rsidRPr="007103FA">
        <w:rPr>
          <w:rFonts w:ascii="Times New Roman" w:hAnsi="Times New Roman" w:cs="Times New Roman"/>
          <w:sz w:val="24"/>
          <w:szCs w:val="24"/>
        </w:rPr>
        <w:t xml:space="preserve">Упражнения. Гимнастические упражнения с волчком. Запуск волчка в разных проекциях на специальном футляре. </w:t>
      </w:r>
    </w:p>
    <w:p w:rsidR="00A31E64" w:rsidRPr="007103FA" w:rsidRDefault="00A31E64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FAD" w:rsidRPr="007103FA" w:rsidRDefault="00417FAD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FAD" w:rsidRPr="007103FA" w:rsidRDefault="00417FAD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FAD" w:rsidRPr="007103FA" w:rsidRDefault="00417FAD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FAD" w:rsidRPr="007103FA" w:rsidRDefault="00417FAD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FAD" w:rsidRPr="007103FA" w:rsidRDefault="00417FAD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Цветные бусины.</w:t>
      </w:r>
    </w:p>
    <w:p w:rsidR="00417FAD" w:rsidRPr="007103FA" w:rsidRDefault="00417FAD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</w:rPr>
        <w:t>Цель.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Разви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т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ие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тактильной чувствительности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, зрительного внимания, логического мышления.</w:t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Материалы. Деревянные бусины, палочки, узкие ленты.</w:t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Упражнения. Нанизывание бусин на палочки или ленты в определенной цветовой, логической последовательности. Либо по образцу.</w:t>
      </w:r>
    </w:p>
    <w:p w:rsidR="00D96FA8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367FB6E" wp14:editId="17256675">
            <wp:simplePos x="0" y="0"/>
            <wp:positionH relativeFrom="column">
              <wp:posOffset>2099794</wp:posOffset>
            </wp:positionH>
            <wp:positionV relativeFrom="paragraph">
              <wp:posOffset>109447</wp:posOffset>
            </wp:positionV>
            <wp:extent cx="1555160" cy="1842448"/>
            <wp:effectExtent l="0" t="0" r="6985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36" cy="18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Зверюшки-</w:t>
      </w:r>
      <w:proofErr w:type="spellStart"/>
      <w:r w:rsidRPr="007103FA">
        <w:rPr>
          <w:rFonts w:ascii="Times New Roman" w:hAnsi="Times New Roman" w:cs="Times New Roman"/>
          <w:sz w:val="24"/>
          <w:szCs w:val="24"/>
          <w:lang w:bidi="ru-RU"/>
        </w:rPr>
        <w:t>антистресс</w:t>
      </w:r>
      <w:proofErr w:type="spellEnd"/>
      <w:r w:rsidRPr="007103FA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Цель. Развитие моторики, внимания, воображения, снятие напряжения.</w:t>
      </w:r>
    </w:p>
    <w:p w:rsidR="00D96FA8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Материалы. </w:t>
      </w:r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Раскраски-</w:t>
      </w:r>
      <w:proofErr w:type="spellStart"/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антистресс</w:t>
      </w:r>
      <w:proofErr w:type="spellEnd"/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 xml:space="preserve"> с изображением зверей, маркеры, </w:t>
      </w:r>
      <w:proofErr w:type="spellStart"/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текстовыделители</w:t>
      </w:r>
      <w:proofErr w:type="spellEnd"/>
      <w:r w:rsidR="00D96FA8" w:rsidRPr="007103FA">
        <w:rPr>
          <w:rFonts w:ascii="Times New Roman" w:hAnsi="Times New Roman" w:cs="Times New Roman"/>
          <w:sz w:val="24"/>
          <w:szCs w:val="24"/>
          <w:lang w:bidi="ru-RU"/>
        </w:rPr>
        <w:t>. Ручки, фломастеры, цветные карандаши.</w:t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7103FA">
        <w:rPr>
          <w:rFonts w:ascii="Times New Roman" w:hAnsi="Times New Roman" w:cs="Times New Roman"/>
          <w:sz w:val="24"/>
          <w:szCs w:val="24"/>
          <w:lang w:bidi="ru-RU"/>
        </w:rPr>
        <w:t>Упражнения. Целесообразно использовать на коррекционных занятиях по арт-терапии. Раскрасить каждый элемент раскраски в разные цвета, они могут повторяться.</w:t>
      </w:r>
    </w:p>
    <w:p w:rsidR="00D96FA8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D85286" wp14:editId="55E2A51C">
            <wp:simplePos x="0" y="0"/>
            <wp:positionH relativeFrom="column">
              <wp:posOffset>282073</wp:posOffset>
            </wp:positionH>
            <wp:positionV relativeFrom="paragraph">
              <wp:posOffset>-581452</wp:posOffset>
            </wp:positionV>
            <wp:extent cx="1352550" cy="1804035"/>
            <wp:effectExtent l="0" t="0" r="0" b="5715"/>
            <wp:wrapNone/>
            <wp:docPr id="9" name="Рисунок 9" descr="https://sun9-40.userapi.com/impg/Mc2e97MaMObeiNTdqoPUr39NhVtoDgfFJE9MAQ/_R5GUu8cqSA.jpg?size=1200x1600&amp;quality=95&amp;sign=0d7b747a6c509884fd4437b5519d0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g/Mc2e97MaMObeiNTdqoPUr39NhVtoDgfFJE9MAQ/_R5GUu8cqSA.jpg?size=1200x1600&amp;quality=95&amp;sign=0d7b747a6c509884fd4437b5519d0c5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6FA8" w:rsidRPr="007103FA" w:rsidRDefault="00D96FA8" w:rsidP="007103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6FA8" w:rsidRPr="007103FA" w:rsidRDefault="007103FA" w:rsidP="007103FA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Палочки.</w:t>
      </w:r>
    </w:p>
    <w:p w:rsidR="00D96FA8" w:rsidRPr="007103FA" w:rsidRDefault="008B5E12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Цель. Р</w:t>
      </w:r>
      <w:r w:rsidR="00D96FA8" w:rsidRPr="007103FA">
        <w:rPr>
          <w:rFonts w:ascii="Times New Roman" w:hAnsi="Times New Roman" w:cs="Times New Roman"/>
          <w:sz w:val="24"/>
          <w:szCs w:val="24"/>
        </w:rPr>
        <w:t xml:space="preserve">азвитие восприятия, </w:t>
      </w:r>
      <w:r w:rsidRPr="007103FA">
        <w:rPr>
          <w:rFonts w:ascii="Times New Roman" w:hAnsi="Times New Roman" w:cs="Times New Roman"/>
          <w:sz w:val="24"/>
          <w:szCs w:val="24"/>
        </w:rPr>
        <w:t xml:space="preserve">мелкой моторики, произвольного </w:t>
      </w:r>
      <w:r w:rsidR="00D96FA8" w:rsidRPr="007103FA">
        <w:rPr>
          <w:rFonts w:ascii="Times New Roman" w:hAnsi="Times New Roman" w:cs="Times New Roman"/>
          <w:sz w:val="24"/>
          <w:szCs w:val="24"/>
        </w:rPr>
        <w:t>внимания, воображения.</w:t>
      </w:r>
    </w:p>
    <w:p w:rsidR="008B5E12" w:rsidRPr="007103FA" w:rsidRDefault="008B5E12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Материалы. Деревянные палочки, карточки с образцами.</w:t>
      </w:r>
    </w:p>
    <w:p w:rsidR="00D96FA8" w:rsidRPr="007103FA" w:rsidRDefault="008B5E12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2E5197B" wp14:editId="5A0F7C9E">
            <wp:simplePos x="0" y="0"/>
            <wp:positionH relativeFrom="column">
              <wp:posOffset>281305</wp:posOffset>
            </wp:positionH>
            <wp:positionV relativeFrom="paragraph">
              <wp:posOffset>445135</wp:posOffset>
            </wp:positionV>
            <wp:extent cx="1851660" cy="15932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2C99D5" wp14:editId="0D165174">
            <wp:simplePos x="0" y="0"/>
            <wp:positionH relativeFrom="column">
              <wp:posOffset>3551697</wp:posOffset>
            </wp:positionH>
            <wp:positionV relativeFrom="paragraph">
              <wp:posOffset>414020</wp:posOffset>
            </wp:positionV>
            <wp:extent cx="1854926" cy="161979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26" cy="16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sz w:val="24"/>
          <w:szCs w:val="24"/>
        </w:rPr>
        <w:t>Упражнения.</w:t>
      </w:r>
      <w:r w:rsidR="00D96FA8" w:rsidRPr="007103FA">
        <w:rPr>
          <w:rFonts w:ascii="Times New Roman" w:hAnsi="Times New Roman" w:cs="Times New Roman"/>
          <w:sz w:val="24"/>
          <w:szCs w:val="24"/>
        </w:rPr>
        <w:t xml:space="preserve"> </w:t>
      </w:r>
      <w:r w:rsidRPr="007103FA">
        <w:rPr>
          <w:rFonts w:ascii="Times New Roman" w:hAnsi="Times New Roman" w:cs="Times New Roman"/>
          <w:sz w:val="24"/>
          <w:szCs w:val="24"/>
        </w:rPr>
        <w:t xml:space="preserve">Выложить </w:t>
      </w:r>
      <w:r w:rsidR="00D96FA8" w:rsidRPr="007103FA">
        <w:rPr>
          <w:rFonts w:ascii="Times New Roman" w:hAnsi="Times New Roman" w:cs="Times New Roman"/>
          <w:sz w:val="24"/>
          <w:szCs w:val="24"/>
        </w:rPr>
        <w:t>из деревянных палочек</w:t>
      </w:r>
      <w:r w:rsidRPr="007103FA">
        <w:rPr>
          <w:rFonts w:ascii="Times New Roman" w:hAnsi="Times New Roman" w:cs="Times New Roman"/>
          <w:sz w:val="24"/>
          <w:szCs w:val="24"/>
        </w:rPr>
        <w:t xml:space="preserve"> </w:t>
      </w:r>
      <w:r w:rsidR="00D96FA8" w:rsidRPr="007103FA">
        <w:rPr>
          <w:rFonts w:ascii="Times New Roman" w:hAnsi="Times New Roman" w:cs="Times New Roman"/>
          <w:sz w:val="24"/>
          <w:szCs w:val="24"/>
        </w:rPr>
        <w:t xml:space="preserve"> различные картинки с опорой на образец. После идет самостоятельное творчество на определенную тематику.</w:t>
      </w:r>
    </w:p>
    <w:p w:rsidR="00D96FA8" w:rsidRPr="007103FA" w:rsidRDefault="00D96FA8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Рабочие листы.</w:t>
      </w: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Цель. Развитие моторики, произвольного внимания, аккуратности.</w:t>
      </w: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Материалы. Рабочие листы, карандаши.</w:t>
      </w:r>
    </w:p>
    <w:p w:rsidR="008B5E12" w:rsidRPr="007103FA" w:rsidRDefault="008B5E12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Упражнения. Соединить одинаковые картинки по линиям.</w:t>
      </w:r>
    </w:p>
    <w:p w:rsidR="007103FA" w:rsidRPr="007103FA" w:rsidRDefault="007103FA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C3F9726" wp14:editId="1E9655A3">
            <wp:simplePos x="0" y="0"/>
            <wp:positionH relativeFrom="column">
              <wp:posOffset>4029710</wp:posOffset>
            </wp:positionH>
            <wp:positionV relativeFrom="paragraph">
              <wp:posOffset>66675</wp:posOffset>
            </wp:positionV>
            <wp:extent cx="1232535" cy="1767205"/>
            <wp:effectExtent l="0" t="0" r="5715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86016F9" wp14:editId="695E103E">
            <wp:simplePos x="0" y="0"/>
            <wp:positionH relativeFrom="column">
              <wp:posOffset>2208530</wp:posOffset>
            </wp:positionH>
            <wp:positionV relativeFrom="paragraph">
              <wp:posOffset>67310</wp:posOffset>
            </wp:positionV>
            <wp:extent cx="1266190" cy="1767205"/>
            <wp:effectExtent l="0" t="0" r="0" b="4445"/>
            <wp:wrapNone/>
            <wp:docPr id="14" name="Рисунок 14" descr="C:\Users\73B5~1\AppData\Local\Temp\Rar$DIa5084.6953\2091292081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3B5~1\AppData\Local\Temp\Rar$DIa5084.6953\209129208187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A206CB" wp14:editId="5AEB85A4">
            <wp:simplePos x="0" y="0"/>
            <wp:positionH relativeFrom="column">
              <wp:posOffset>440690</wp:posOffset>
            </wp:positionH>
            <wp:positionV relativeFrom="paragraph">
              <wp:posOffset>66675</wp:posOffset>
            </wp:positionV>
            <wp:extent cx="1248410" cy="1767205"/>
            <wp:effectExtent l="0" t="0" r="8890" b="4445"/>
            <wp:wrapNone/>
            <wp:docPr id="13" name="Рисунок 13" descr="C:\Users\Пользователь\Desktop\рабочий\рл машины\машины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рабочий\рл машины\машины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Синельная проволока.</w:t>
      </w: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 xml:space="preserve">Цель. Развитие внимания, воображения, </w:t>
      </w:r>
      <w:proofErr w:type="spellStart"/>
      <w:r w:rsidRPr="007103FA">
        <w:rPr>
          <w:rFonts w:ascii="Times New Roman" w:hAnsi="Times New Roman" w:cs="Times New Roman"/>
          <w:sz w:val="24"/>
          <w:szCs w:val="24"/>
        </w:rPr>
        <w:t>сенсомоторики</w:t>
      </w:r>
      <w:proofErr w:type="spellEnd"/>
      <w:r w:rsidRPr="007103FA">
        <w:rPr>
          <w:rFonts w:ascii="Times New Roman" w:hAnsi="Times New Roman" w:cs="Times New Roman"/>
          <w:sz w:val="24"/>
          <w:szCs w:val="24"/>
        </w:rPr>
        <w:t>.</w:t>
      </w: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>Материалы. Пушистая проволока.</w:t>
      </w:r>
    </w:p>
    <w:p w:rsidR="007103FA" w:rsidRPr="007103FA" w:rsidRDefault="007103FA" w:rsidP="007103F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t xml:space="preserve">Упражнения. Выполнить различные образы букв, цифр, геометрических фигур, различные творческие поделки. </w:t>
      </w:r>
    </w:p>
    <w:p w:rsidR="008B5E12" w:rsidRPr="007103FA" w:rsidRDefault="007103FA" w:rsidP="007103FA">
      <w:pPr>
        <w:tabs>
          <w:tab w:val="left" w:pos="1526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7103FA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103FA" w:rsidRDefault="007103FA" w:rsidP="007103FA">
      <w:pPr>
        <w:tabs>
          <w:tab w:val="left" w:pos="1526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21CB73E" wp14:editId="22AE806B">
            <wp:simplePos x="0" y="0"/>
            <wp:positionH relativeFrom="column">
              <wp:posOffset>-111760</wp:posOffset>
            </wp:positionH>
            <wp:positionV relativeFrom="paragraph">
              <wp:posOffset>-529590</wp:posOffset>
            </wp:positionV>
            <wp:extent cx="2026285" cy="1519555"/>
            <wp:effectExtent l="0" t="0" r="0" b="4445"/>
            <wp:wrapNone/>
            <wp:docPr id="17" name="Рисунок 17" descr="https://sun9-62.userapi.com/impg/WT7NVKU4DwQc95pFKrQKYMJoNHT7J1wLjxyggQ/JWENRdaBgaI.jpg?size=1600x1200&amp;quality=95&amp;sign=080f246cc614e9911615b86a62711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2.userapi.com/impg/WT7NVKU4DwQc95pFKrQKYMJoNHT7J1wLjxyggQ/JWENRdaBgaI.jpg?size=1600x1200&amp;quality=95&amp;sign=080f246cc614e9911615b86a62711d0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621D45" wp14:editId="0F09B2CA">
            <wp:simplePos x="0" y="0"/>
            <wp:positionH relativeFrom="column">
              <wp:posOffset>3197259</wp:posOffset>
            </wp:positionH>
            <wp:positionV relativeFrom="paragraph">
              <wp:posOffset>-692970</wp:posOffset>
            </wp:positionV>
            <wp:extent cx="1437823" cy="1917511"/>
            <wp:effectExtent l="7937" t="0" r="0" b="0"/>
            <wp:wrapNone/>
            <wp:docPr id="18" name="Рисунок 18" descr="https://sun9-54.userapi.com/impg/0Abe9lzi9eHlfkzkURDeG6piPktuE7cE9FFhMg/b5eVGAnw2rs.jpg?size=1200x1600&amp;quality=95&amp;sign=78838f02241e085302949dc06af33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4.userapi.com/impg/0Abe9lzi9eHlfkzkURDeG6piPktuE7cE9FFhMg/b5eVGAnw2rs.jpg?size=1200x1600&amp;quality=95&amp;sign=78838f02241e085302949dc06af33bb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7823" cy="19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FA" w:rsidRDefault="007103FA" w:rsidP="007103FA">
      <w:pPr>
        <w:tabs>
          <w:tab w:val="left" w:pos="1526"/>
        </w:tabs>
      </w:pPr>
    </w:p>
    <w:p w:rsidR="007103FA" w:rsidRPr="007103FA" w:rsidRDefault="007103FA" w:rsidP="007103FA">
      <w:pPr>
        <w:tabs>
          <w:tab w:val="left" w:pos="1526"/>
        </w:tabs>
      </w:pPr>
    </w:p>
    <w:sectPr w:rsidR="007103FA" w:rsidRPr="00710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1A18"/>
    <w:multiLevelType w:val="hybridMultilevel"/>
    <w:tmpl w:val="8B88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974DE"/>
    <w:multiLevelType w:val="hybridMultilevel"/>
    <w:tmpl w:val="011CE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36AFC"/>
    <w:multiLevelType w:val="hybridMultilevel"/>
    <w:tmpl w:val="67B4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47E53"/>
    <w:multiLevelType w:val="hybridMultilevel"/>
    <w:tmpl w:val="E3F02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E6E"/>
    <w:rsid w:val="00417FAD"/>
    <w:rsid w:val="0043205B"/>
    <w:rsid w:val="004B1DAC"/>
    <w:rsid w:val="005343BA"/>
    <w:rsid w:val="007103FA"/>
    <w:rsid w:val="007B3B9E"/>
    <w:rsid w:val="007D09F5"/>
    <w:rsid w:val="008B5E12"/>
    <w:rsid w:val="00A31E64"/>
    <w:rsid w:val="00D16E6E"/>
    <w:rsid w:val="00D9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D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D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2022-11-02T14:19:00Z</dcterms:created>
  <dcterms:modified xsi:type="dcterms:W3CDTF">2022-11-02T16:20:00Z</dcterms:modified>
</cp:coreProperties>
</file>