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D8" w:rsidRPr="00773F21" w:rsidRDefault="00773F21" w:rsidP="003110D8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773F21">
        <w:rPr>
          <w:rFonts w:ascii="Times New Roman" w:hAnsi="Times New Roman" w:cs="Times New Roman"/>
          <w:color w:val="000000"/>
          <w:sz w:val="28"/>
          <w:szCs w:val="21"/>
        </w:rPr>
        <w:t>Муниципальное бюджетное дошкольное образовательное учреждение «Детский сад комбинированного вида № 4 «Светлячок» г.Медногорска»</w:t>
      </w:r>
    </w:p>
    <w:p w:rsidR="003110D8" w:rsidRDefault="003110D8" w:rsidP="003110D8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3110D8" w:rsidRDefault="003110D8" w:rsidP="003110D8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Е</w:t>
      </w:r>
      <w:r w:rsidRPr="003110D8">
        <w:rPr>
          <w:rFonts w:ascii="Times New Roman" w:hAnsi="Times New Roman" w:cs="Times New Roman"/>
          <w:b/>
          <w:color w:val="002060"/>
          <w:sz w:val="32"/>
        </w:rPr>
        <w:t xml:space="preserve">жегодный </w:t>
      </w:r>
      <w:proofErr w:type="spellStart"/>
      <w:r w:rsidRPr="003110D8">
        <w:rPr>
          <w:rFonts w:ascii="Times New Roman" w:hAnsi="Times New Roman" w:cs="Times New Roman"/>
          <w:b/>
          <w:color w:val="002060"/>
          <w:sz w:val="32"/>
        </w:rPr>
        <w:t>полиформатный</w:t>
      </w:r>
      <w:proofErr w:type="spellEnd"/>
      <w:r w:rsidRPr="003110D8">
        <w:rPr>
          <w:rFonts w:ascii="Times New Roman" w:hAnsi="Times New Roman" w:cs="Times New Roman"/>
          <w:b/>
          <w:color w:val="002060"/>
          <w:sz w:val="32"/>
        </w:rPr>
        <w:t xml:space="preserve"> проект</w:t>
      </w:r>
    </w:p>
    <w:p w:rsidR="003110D8" w:rsidRDefault="003110D8" w:rsidP="003110D8">
      <w:pPr>
        <w:pStyle w:val="a3"/>
        <w:ind w:firstLine="284"/>
        <w:jc w:val="center"/>
        <w:rPr>
          <w:sz w:val="32"/>
        </w:rPr>
      </w:pPr>
      <w:r w:rsidRPr="003110D8">
        <w:rPr>
          <w:rFonts w:ascii="Times New Roman" w:hAnsi="Times New Roman" w:cs="Times New Roman"/>
          <w:b/>
          <w:color w:val="002060"/>
          <w:sz w:val="32"/>
        </w:rPr>
        <w:t>«Многонациональная Победа».</w:t>
      </w:r>
    </w:p>
    <w:p w:rsidR="003110D8" w:rsidRDefault="003110D8" w:rsidP="00CD7923">
      <w:pPr>
        <w:pStyle w:val="a3"/>
        <w:ind w:firstLine="284"/>
        <w:jc w:val="both"/>
        <w:rPr>
          <w:sz w:val="32"/>
        </w:rPr>
      </w:pPr>
    </w:p>
    <w:p w:rsidR="00773F21" w:rsidRDefault="003110D8" w:rsidP="00773F21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110D8">
        <w:rPr>
          <w:rFonts w:ascii="Times New Roman" w:hAnsi="Times New Roman" w:cs="Times New Roman"/>
          <w:b/>
          <w:color w:val="002060"/>
          <w:sz w:val="32"/>
        </w:rPr>
        <w:t>Формат проекта</w:t>
      </w:r>
      <w:r w:rsidR="00773F21">
        <w:rPr>
          <w:rFonts w:ascii="Times New Roman" w:hAnsi="Times New Roman" w:cs="Times New Roman"/>
          <w:b/>
          <w:color w:val="002060"/>
          <w:sz w:val="32"/>
        </w:rPr>
        <w:t xml:space="preserve"> -</w:t>
      </w:r>
    </w:p>
    <w:p w:rsidR="003110D8" w:rsidRPr="003110D8" w:rsidRDefault="003110D8" w:rsidP="00773F21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110D8">
        <w:rPr>
          <w:rFonts w:ascii="Times New Roman" w:hAnsi="Times New Roman" w:cs="Times New Roman"/>
          <w:b/>
          <w:color w:val="002060"/>
          <w:sz w:val="32"/>
        </w:rPr>
        <w:t xml:space="preserve">  народный марафон «Вспомним всех поименно»,</w:t>
      </w:r>
    </w:p>
    <w:p w:rsidR="00773F21" w:rsidRDefault="00773F21" w:rsidP="00CD7923">
      <w:pPr>
        <w:pStyle w:val="a3"/>
        <w:ind w:firstLine="284"/>
        <w:jc w:val="both"/>
        <w:rPr>
          <w:rFonts w:ascii="Times New Roman" w:hAnsi="Times New Roman" w:cs="Times New Roman"/>
          <w:b/>
          <w:color w:val="002060"/>
          <w:sz w:val="32"/>
        </w:rPr>
      </w:pPr>
    </w:p>
    <w:p w:rsidR="00773F21" w:rsidRDefault="00773F21" w:rsidP="00CD7923">
      <w:pPr>
        <w:pStyle w:val="a3"/>
        <w:ind w:firstLine="284"/>
        <w:jc w:val="both"/>
        <w:rPr>
          <w:rFonts w:ascii="Times New Roman" w:hAnsi="Times New Roman" w:cs="Times New Roman"/>
          <w:b/>
          <w:color w:val="002060"/>
          <w:sz w:val="32"/>
        </w:rPr>
      </w:pPr>
    </w:p>
    <w:p w:rsidR="00773F21" w:rsidRDefault="003110D8" w:rsidP="00773F21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110D8">
        <w:rPr>
          <w:rFonts w:ascii="Times New Roman" w:hAnsi="Times New Roman" w:cs="Times New Roman"/>
          <w:b/>
          <w:color w:val="002060"/>
          <w:sz w:val="32"/>
        </w:rPr>
        <w:t>Конкурс рассказов в народный альманах</w:t>
      </w:r>
    </w:p>
    <w:p w:rsidR="003110D8" w:rsidRPr="003110D8" w:rsidRDefault="003110D8" w:rsidP="00773F21">
      <w:pPr>
        <w:pStyle w:val="a3"/>
        <w:ind w:firstLine="284"/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3110D8">
        <w:rPr>
          <w:rFonts w:ascii="Times New Roman" w:hAnsi="Times New Roman" w:cs="Times New Roman"/>
          <w:b/>
          <w:color w:val="002060"/>
          <w:sz w:val="32"/>
        </w:rPr>
        <w:t>«Незабытые истории Победы».</w:t>
      </w:r>
    </w:p>
    <w:p w:rsidR="003110D8" w:rsidRDefault="003110D8" w:rsidP="003110D8">
      <w:pPr>
        <w:pStyle w:val="a3"/>
        <w:ind w:firstLine="567"/>
        <w:jc w:val="both"/>
        <w:rPr>
          <w:sz w:val="32"/>
        </w:rPr>
      </w:pPr>
    </w:p>
    <w:p w:rsidR="00AD227B" w:rsidRDefault="00AD227B" w:rsidP="00AD227B">
      <w:pPr>
        <w:spacing w:after="0" w:line="240" w:lineRule="auto"/>
        <w:jc w:val="right"/>
        <w:rPr>
          <w:sz w:val="28"/>
          <w:szCs w:val="28"/>
        </w:rPr>
      </w:pPr>
    </w:p>
    <w:p w:rsidR="00AD227B" w:rsidRPr="00AD227B" w:rsidRDefault="00AD227B" w:rsidP="00AD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27B">
        <w:rPr>
          <w:rFonts w:ascii="Times New Roman" w:hAnsi="Times New Roman" w:cs="Times New Roman"/>
          <w:sz w:val="28"/>
          <w:szCs w:val="28"/>
        </w:rPr>
        <w:t xml:space="preserve">Рассказ подготовил </w:t>
      </w:r>
    </w:p>
    <w:p w:rsidR="00AD227B" w:rsidRPr="00AD227B" w:rsidRDefault="00AD227B" w:rsidP="00AD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27B">
        <w:rPr>
          <w:rFonts w:ascii="Times New Roman" w:hAnsi="Times New Roman" w:cs="Times New Roman"/>
          <w:sz w:val="28"/>
          <w:szCs w:val="28"/>
        </w:rPr>
        <w:t xml:space="preserve">учитель-логопед  высшей квалификационной категории </w:t>
      </w:r>
    </w:p>
    <w:p w:rsidR="00AD227B" w:rsidRPr="00AD227B" w:rsidRDefault="00AD227B" w:rsidP="00AD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27B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</w:p>
    <w:p w:rsidR="00AD227B" w:rsidRDefault="00AD227B" w:rsidP="00AD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227B">
        <w:rPr>
          <w:rFonts w:ascii="Times New Roman" w:hAnsi="Times New Roman" w:cs="Times New Roman"/>
          <w:sz w:val="28"/>
          <w:szCs w:val="28"/>
        </w:rPr>
        <w:t>Салащинко</w:t>
      </w:r>
      <w:proofErr w:type="spellEnd"/>
      <w:r w:rsidRPr="00AD227B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227B" w:rsidRPr="00AD227B" w:rsidRDefault="00AD227B" w:rsidP="00AD227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D227B">
        <w:rPr>
          <w:rFonts w:ascii="Times New Roman" w:hAnsi="Times New Roman" w:cs="Times New Roman"/>
          <w:sz w:val="28"/>
          <w:shd w:val="clear" w:color="auto" w:fill="FFFFFF"/>
        </w:rPr>
        <w:t>isalashchinko@mail.ru</w:t>
      </w:r>
    </w:p>
    <w:p w:rsidR="00AD227B" w:rsidRDefault="00AD227B" w:rsidP="00AD227B">
      <w:pPr>
        <w:spacing w:after="0" w:line="240" w:lineRule="auto"/>
        <w:jc w:val="right"/>
        <w:rPr>
          <w:sz w:val="28"/>
          <w:szCs w:val="28"/>
        </w:rPr>
      </w:pPr>
    </w:p>
    <w:p w:rsidR="00AD227B" w:rsidRPr="00A1445A" w:rsidRDefault="00AD227B" w:rsidP="00AD227B">
      <w:pPr>
        <w:spacing w:after="0" w:line="240" w:lineRule="auto"/>
        <w:jc w:val="right"/>
        <w:rPr>
          <w:sz w:val="28"/>
          <w:szCs w:val="28"/>
        </w:rPr>
      </w:pPr>
    </w:p>
    <w:p w:rsidR="007B1A43" w:rsidRDefault="003110D8" w:rsidP="007B1A43">
      <w:pPr>
        <w:pStyle w:val="a3"/>
        <w:spacing w:line="276" w:lineRule="auto"/>
        <w:ind w:firstLine="567"/>
        <w:jc w:val="both"/>
        <w:rPr>
          <w:sz w:val="28"/>
        </w:rPr>
      </w:pPr>
      <w:r w:rsidRPr="003110D8">
        <w:rPr>
          <w:rFonts w:ascii="Times New Roman" w:hAnsi="Times New Roman" w:cs="Times New Roman"/>
          <w:sz w:val="28"/>
        </w:rPr>
        <w:t xml:space="preserve">В связи с юбилейной датой – 80-летием разгрома советскими войсками немецко-фашистских войск в Сталинградской битве, 80-летием Победы в Курской битве, 80-летием прорыва блокады Ленинграда - в рамках конкурса </w:t>
      </w:r>
      <w:r w:rsidR="007B1A43">
        <w:rPr>
          <w:rFonts w:ascii="Times New Roman" w:hAnsi="Times New Roman" w:cs="Times New Roman"/>
          <w:sz w:val="28"/>
        </w:rPr>
        <w:t xml:space="preserve">этого года особое внимание </w:t>
      </w:r>
      <w:r w:rsidRPr="003110D8">
        <w:rPr>
          <w:rFonts w:ascii="Times New Roman" w:hAnsi="Times New Roman" w:cs="Times New Roman"/>
          <w:sz w:val="28"/>
        </w:rPr>
        <w:t xml:space="preserve"> уделено рассказам об их участниках.</w:t>
      </w:r>
      <w:r w:rsidRPr="003110D8">
        <w:rPr>
          <w:sz w:val="28"/>
        </w:rPr>
        <w:t xml:space="preserve"> </w:t>
      </w:r>
    </w:p>
    <w:p w:rsidR="00CD7923" w:rsidRDefault="00CD7923" w:rsidP="007B1A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началась Великая Отечественная война. Враг напал на нашу мирную страну, не объявляя нам войну. Фашисты хотели завоевать Россию, ведь наша страна огромная и богатая. Богатства они хотели вывести к себе в Германию, а русский народ уничтожить и превратить в рабов.</w:t>
      </w:r>
    </w:p>
    <w:p w:rsidR="00CD7923" w:rsidRDefault="00CD7923" w:rsidP="007B1A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враги просчитались. Весь народ нашей страны встал на защиту своей любимой Родины. Солдаты воевали на фронтах, а остальные граждане (в том числе и дети) воевали в тылу. Долгих четыре года длилась эта война. На ряду со всеми в Великой Отечественной войне участвовали и наши земляки. </w:t>
      </w:r>
    </w:p>
    <w:p w:rsidR="00CD7923" w:rsidRDefault="00CD7923" w:rsidP="00CD7923">
      <w:pPr>
        <w:spacing w:after="0" w:line="240" w:lineRule="auto"/>
        <w:ind w:firstLine="709"/>
        <w:jc w:val="both"/>
        <w:rPr>
          <w:rStyle w:val="c2"/>
          <w:noProof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И так, я р</w:t>
      </w:r>
      <w:r w:rsidR="007B1A43">
        <w:rPr>
          <w:rFonts w:ascii="Times New Roman" w:hAnsi="Times New Roman"/>
          <w:noProof/>
          <w:sz w:val="28"/>
          <w:szCs w:val="24"/>
        </w:rPr>
        <w:t xml:space="preserve">асскажу вам сейчас о своём самом лучшем, самым смелым и отважным дедушке. </w:t>
      </w:r>
    </w:p>
    <w:p w:rsidR="00CD7923" w:rsidRDefault="00CD7923" w:rsidP="00CD792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2"/>
          <w:color w:val="000000"/>
          <w:sz w:val="28"/>
          <w:bdr w:val="none" w:sz="0" w:space="0" w:color="auto" w:frame="1"/>
        </w:rPr>
      </w:pPr>
      <w:r>
        <w:rPr>
          <w:rStyle w:val="c2"/>
          <w:color w:val="000000"/>
          <w:sz w:val="28"/>
          <w:bdr w:val="none" w:sz="0" w:space="0" w:color="auto" w:frame="1"/>
        </w:rPr>
        <w:t xml:space="preserve">В каждой Российской семье Великая Отечественная война оставила свой неизгладимый след.  Кто-то не вернулся с войны – и семья получила похоронку. А кто-то вернулся раненый или инвалидом. А о ком-то ничего не знают до сих пор. </w:t>
      </w:r>
    </w:p>
    <w:p w:rsidR="00CD7923" w:rsidRDefault="007B1A43" w:rsidP="007B1A43">
      <w:pPr>
        <w:pStyle w:val="c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c2"/>
          <w:color w:val="000000"/>
          <w:sz w:val="28"/>
          <w:bdr w:val="none" w:sz="0" w:space="0" w:color="auto" w:frame="1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193040</wp:posOffset>
            </wp:positionV>
            <wp:extent cx="1753235" cy="2329180"/>
            <wp:effectExtent l="95250" t="76200" r="94615" b="71120"/>
            <wp:wrapThrough wrapText="bothSides">
              <wp:wrapPolygon edited="0">
                <wp:start x="-1173" y="-707"/>
                <wp:lineTo x="-1173" y="22260"/>
                <wp:lineTo x="22296" y="22260"/>
                <wp:lineTo x="22531" y="22260"/>
                <wp:lineTo x="22766" y="22083"/>
                <wp:lineTo x="22531" y="21906"/>
                <wp:lineTo x="22766" y="19256"/>
                <wp:lineTo x="22766" y="2120"/>
                <wp:lineTo x="22531" y="-177"/>
                <wp:lineTo x="22296" y="-707"/>
                <wp:lineTo x="-1173" y="-707"/>
              </wp:wrapPolygon>
            </wp:wrapThrough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\Desktop\портрет\20200203_115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329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D7923">
        <w:rPr>
          <w:rStyle w:val="c2"/>
          <w:color w:val="000000"/>
          <w:sz w:val="28"/>
          <w:bdr w:val="none" w:sz="0" w:space="0" w:color="auto" w:frame="1"/>
        </w:rPr>
        <w:t xml:space="preserve"> </w:t>
      </w:r>
      <w:r w:rsidR="00CD7923">
        <w:rPr>
          <w:rStyle w:val="c2"/>
          <w:b/>
          <w:color w:val="000000"/>
          <w:sz w:val="28"/>
          <w:u w:val="single"/>
          <w:bdr w:val="none" w:sz="0" w:space="0" w:color="auto" w:frame="1"/>
        </w:rPr>
        <w:t xml:space="preserve">Маринин Семен Петрович </w:t>
      </w:r>
      <w:r w:rsidR="00CD7923">
        <w:rPr>
          <w:rStyle w:val="c2"/>
          <w:color w:val="000000"/>
          <w:sz w:val="28"/>
          <w:bdr w:val="none" w:sz="0" w:space="0" w:color="auto" w:frame="1"/>
        </w:rPr>
        <w:t xml:space="preserve">родился в 1906 году в Пензенской области 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Иссинского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 района в деревне 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Симанки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. Он окончил 3 класса, у него был брат Миша и сестра Оля. Семён очень рано пошел  работать, он принимался за любую работу, чтобы помочь родителям. В последствие,  женившись на девушке из этой деревни Екатерине Николаевне, вместе с тремя детьми переезжает в Чкаловскую область, 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Медногорский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 с/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хоз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, где он работает чернорабочим. Маринин Семен Петрович (хотя в списках он известен как 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Маренин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 Семен Петрович, так часто бывало в военные годы), 24 июня 1941 года </w:t>
      </w:r>
      <w:proofErr w:type="spellStart"/>
      <w:r w:rsidR="00CD7923">
        <w:rPr>
          <w:rStyle w:val="c2"/>
          <w:color w:val="000000"/>
          <w:sz w:val="28"/>
          <w:bdr w:val="none" w:sz="0" w:space="0" w:color="auto" w:frame="1"/>
        </w:rPr>
        <w:t>Медногорским</w:t>
      </w:r>
      <w:proofErr w:type="spellEnd"/>
      <w:r w:rsidR="00CD7923">
        <w:rPr>
          <w:rStyle w:val="c2"/>
          <w:color w:val="000000"/>
          <w:sz w:val="28"/>
          <w:bdr w:val="none" w:sz="0" w:space="0" w:color="auto" w:frame="1"/>
        </w:rPr>
        <w:t xml:space="preserve"> РВК был призван в армию. Об этом свидетельствует документ.</w:t>
      </w:r>
    </w:p>
    <w:p w:rsidR="00CD7923" w:rsidRDefault="00CD7923" w:rsidP="007B1A43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szCs w:val="24"/>
        </w:rPr>
      </w:pPr>
      <w:hyperlink r:id="rId5" w:history="1">
        <w:proofErr w:type="spellStart"/>
        <w:r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4"/>
            <w:bdr w:val="none" w:sz="0" w:space="0" w:color="auto" w:frame="1"/>
          </w:rPr>
          <w:t>Маренин</w:t>
        </w:r>
        <w:proofErr w:type="spellEnd"/>
        <w:r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4"/>
            <w:bdr w:val="none" w:sz="0" w:space="0" w:color="auto" w:frame="1"/>
          </w:rPr>
          <w:t xml:space="preserve"> Семен Петрович</w:t>
        </w:r>
      </w:hyperlink>
    </w:p>
    <w:p w:rsidR="00CD7923" w:rsidRDefault="00CD7923" w:rsidP="007B1A43">
      <w:pPr>
        <w:spacing w:after="0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Рядовой __.__.1906.Пензенская обл.,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Иссинский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Симанково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Военно-пересыльный пункт.</w:t>
      </w:r>
    </w:p>
    <w:p w:rsidR="00CD7923" w:rsidRDefault="00CD7923" w:rsidP="00CD7923">
      <w:pPr>
        <w:pStyle w:val="c0"/>
        <w:spacing w:before="0" w:beforeAutospacing="0" w:after="0" w:afterAutospacing="0"/>
        <w:ind w:firstLine="709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158115</wp:posOffset>
            </wp:positionV>
            <wp:extent cx="1466850" cy="1914525"/>
            <wp:effectExtent l="19050" t="0" r="0" b="0"/>
            <wp:wrapThrough wrapText="bothSides">
              <wp:wrapPolygon edited="0">
                <wp:start x="-281" y="0"/>
                <wp:lineTo x="-281" y="21493"/>
                <wp:lineTo x="21600" y="21493"/>
                <wp:lineTo x="21600" y="0"/>
                <wp:lineTo x="-281" y="0"/>
              </wp:wrapPolygon>
            </wp:wrapThrough>
            <wp:docPr id="3" name="Рисунок 6" descr="военная 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оенная карточ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923" w:rsidRDefault="00CD7923" w:rsidP="00CD792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48895</wp:posOffset>
            </wp:positionV>
            <wp:extent cx="2092325" cy="1314450"/>
            <wp:effectExtent l="152400" t="247650" r="136525" b="228600"/>
            <wp:wrapThrough wrapText="bothSides">
              <wp:wrapPolygon edited="0">
                <wp:start x="20653" y="-373"/>
                <wp:lineTo x="-98" y="-523"/>
                <wp:lineTo x="-353" y="989"/>
                <wp:lineTo x="-472" y="11313"/>
                <wp:lineTo x="-342" y="16556"/>
                <wp:lineTo x="-489" y="21032"/>
                <wp:lineTo x="1030" y="21684"/>
                <wp:lineTo x="1220" y="21765"/>
                <wp:lineTo x="11621" y="21689"/>
                <wp:lineTo x="13140" y="22341"/>
                <wp:lineTo x="21590" y="21752"/>
                <wp:lineTo x="21744" y="20846"/>
                <wp:lineTo x="21942" y="16067"/>
                <wp:lineTo x="21993" y="15765"/>
                <wp:lineTo x="21812" y="10824"/>
                <wp:lineTo x="21863" y="10522"/>
                <wp:lineTo x="21871" y="5662"/>
                <wp:lineTo x="21922" y="5360"/>
                <wp:lineTo x="21931" y="500"/>
                <wp:lineTo x="21982" y="198"/>
                <wp:lineTo x="20653" y="-373"/>
              </wp:wrapPolygon>
            </wp:wrapThrough>
            <wp:docPr id="4" name="Рисунок 1" descr="личный 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чный соста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905190">
                      <a:off x="0" y="0"/>
                      <a:ext cx="20923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923" w:rsidRDefault="00CD7923" w:rsidP="00CD7923">
      <w:pPr>
        <w:spacing w:before="225" w:after="0" w:line="270" w:lineRule="atLeast"/>
        <w:ind w:firstLine="709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D7923" w:rsidRDefault="00CD7923" w:rsidP="00CD7923">
      <w:pPr>
        <w:spacing w:before="225" w:after="0" w:line="270" w:lineRule="atLeast"/>
        <w:ind w:firstLine="709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D7923" w:rsidRDefault="00CD7923" w:rsidP="00CD7923">
      <w:pPr>
        <w:spacing w:before="225" w:after="0" w:line="270" w:lineRule="atLeast"/>
        <w:ind w:firstLine="709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D7923" w:rsidRDefault="00CD7923" w:rsidP="00CD7923">
      <w:pPr>
        <w:spacing w:before="225"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D7923" w:rsidRDefault="00CD7923" w:rsidP="00CD7923">
      <w:pPr>
        <w:spacing w:before="225"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D7923" w:rsidRDefault="004926CF" w:rsidP="007B1A43">
      <w:pPr>
        <w:spacing w:after="0"/>
        <w:ind w:firstLine="709"/>
        <w:jc w:val="both"/>
        <w:textAlignment w:val="baseline"/>
        <w:rPr>
          <w:rStyle w:val="c2"/>
          <w:sz w:val="28"/>
        </w:rPr>
      </w:pPr>
      <w:r>
        <w:rPr>
          <w:rFonts w:ascii="Times New Roman" w:eastAsia="Times New Roman" w:hAnsi="Times New Roman"/>
          <w:bCs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-1872615</wp:posOffset>
            </wp:positionH>
            <wp:positionV relativeFrom="paragraph">
              <wp:posOffset>502920</wp:posOffset>
            </wp:positionV>
            <wp:extent cx="3118485" cy="2498725"/>
            <wp:effectExtent l="19050" t="0" r="5715" b="0"/>
            <wp:wrapThrough wrapText="bothSides">
              <wp:wrapPolygon edited="0">
                <wp:start x="528" y="0"/>
                <wp:lineTo x="-132" y="1153"/>
                <wp:lineTo x="0" y="21079"/>
                <wp:lineTo x="396" y="21408"/>
                <wp:lineTo x="528" y="21408"/>
                <wp:lineTo x="20980" y="21408"/>
                <wp:lineTo x="21112" y="21408"/>
                <wp:lineTo x="21508" y="21079"/>
                <wp:lineTo x="21640" y="19761"/>
                <wp:lineTo x="21640" y="1153"/>
                <wp:lineTo x="21376" y="165"/>
                <wp:lineTo x="20980" y="0"/>
                <wp:lineTo x="528" y="0"/>
              </wp:wrapPolygon>
            </wp:wrapThrough>
            <wp:docPr id="13" name="Рисунок 7" descr="C:\Users\mv\Desktop\фото сол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\Desktop\фото солд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49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7923">
        <w:rPr>
          <w:rFonts w:ascii="Times New Roman" w:eastAsia="Times New Roman" w:hAnsi="Times New Roman"/>
          <w:bCs/>
          <w:sz w:val="28"/>
          <w:szCs w:val="24"/>
        </w:rPr>
        <w:t>Прибыл на место службы</w:t>
      </w:r>
      <w:r w:rsidR="00CD7923">
        <w:rPr>
          <w:rFonts w:ascii="Times New Roman" w:eastAsia="Times New Roman" w:hAnsi="Times New Roman"/>
          <w:color w:val="4E5154"/>
          <w:sz w:val="28"/>
          <w:szCs w:val="24"/>
        </w:rPr>
        <w:t xml:space="preserve">: </w:t>
      </w:r>
      <w:r w:rsidR="00CD7923">
        <w:rPr>
          <w:rFonts w:ascii="Times New Roman" w:eastAsia="Times New Roman" w:hAnsi="Times New Roman"/>
          <w:sz w:val="28"/>
          <w:szCs w:val="24"/>
        </w:rPr>
        <w:t xml:space="preserve">Ленинградский ПП. Военно-пересыльный пункт. С учетом записи в карточке военнослужащего 30.07.1943 и выбыл в село </w:t>
      </w:r>
      <w:proofErr w:type="spellStart"/>
      <w:r w:rsidR="00CD7923">
        <w:rPr>
          <w:rFonts w:ascii="Times New Roman" w:eastAsia="Times New Roman" w:hAnsi="Times New Roman"/>
          <w:sz w:val="28"/>
          <w:szCs w:val="24"/>
        </w:rPr>
        <w:t>Синявино</w:t>
      </w:r>
      <w:proofErr w:type="spellEnd"/>
      <w:r w:rsidR="00CD7923">
        <w:rPr>
          <w:rFonts w:ascii="Times New Roman" w:eastAsia="Times New Roman" w:hAnsi="Times New Roman"/>
          <w:sz w:val="28"/>
          <w:szCs w:val="24"/>
        </w:rPr>
        <w:t xml:space="preserve"> Ленинградской области, где проходил окончательный прорыв блокады, шли бои с 1941 по 1944 гг. Его дивизия окончила войну в Прибалтике. Дальнейшая судьба моего прапрадеда не известна. А так хотелось бы мне это знать. </w:t>
      </w:r>
    </w:p>
    <w:p w:rsidR="00CD7923" w:rsidRDefault="00CD7923" w:rsidP="007B1A43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</w:rPr>
        <w:t xml:space="preserve">Великая Отечественная война разразилась всего через два года после образования Медногорска. 22 июня на всех предприятиях города </w:t>
      </w:r>
      <w:r>
        <w:rPr>
          <w:rFonts w:ascii="Times New Roman" w:eastAsia="Times New Roman" w:hAnsi="Times New Roman"/>
          <w:sz w:val="28"/>
          <w:szCs w:val="24"/>
        </w:rPr>
        <w:lastRenderedPageBreak/>
        <w:t>транслировалось сообщение Левитана о нападении немецко-фашистских войск на Советский Союз, прошли митинги, на которых рабочие дали обещания сделать все для победы.</w:t>
      </w:r>
    </w:p>
    <w:p w:rsidR="003110D8" w:rsidRDefault="003110D8">
      <w:pPr>
        <w:rPr>
          <w:color w:val="FF0000"/>
        </w:rPr>
      </w:pPr>
    </w:p>
    <w:p w:rsidR="003110D8" w:rsidRDefault="004926CF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156845</wp:posOffset>
            </wp:positionV>
            <wp:extent cx="4273550" cy="1934210"/>
            <wp:effectExtent l="19050" t="0" r="0" b="0"/>
            <wp:wrapThrough wrapText="bothSides">
              <wp:wrapPolygon edited="0">
                <wp:start x="-96" y="0"/>
                <wp:lineTo x="-96" y="21487"/>
                <wp:lineTo x="21568" y="21487"/>
                <wp:lineTo x="21568" y="0"/>
                <wp:lineTo x="-96" y="0"/>
              </wp:wrapPolygon>
            </wp:wrapThrough>
            <wp:docPr id="1" name="Рисунок 1" descr="C:\Users\mv\Desktop\Памятная стена  Вы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\Desktop\Памятная стена  Высо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D8" w:rsidRPr="004926CF" w:rsidRDefault="004926CF">
      <w:pPr>
        <w:rPr>
          <w:rFonts w:ascii="Times New Roman" w:hAnsi="Times New Roman" w:cs="Times New Roman"/>
          <w:sz w:val="28"/>
        </w:rPr>
      </w:pPr>
      <w:r w:rsidRPr="004926CF">
        <w:rPr>
          <w:rFonts w:ascii="Times New Roman" w:hAnsi="Times New Roman" w:cs="Times New Roman"/>
          <w:sz w:val="28"/>
        </w:rPr>
        <w:t>Позднее было установлено, что мой дедушка погиб защищая Невский пятачок г.Ленинграда.</w:t>
      </w:r>
    </w:p>
    <w:p w:rsidR="00A22692" w:rsidRDefault="00A22692">
      <w:pPr>
        <w:rPr>
          <w:color w:val="FF0000"/>
        </w:rPr>
      </w:pPr>
    </w:p>
    <w:p w:rsidR="00A22692" w:rsidRDefault="00A22692">
      <w:pPr>
        <w:rPr>
          <w:color w:val="FF0000"/>
        </w:rPr>
      </w:pPr>
    </w:p>
    <w:p w:rsidR="00A22692" w:rsidRDefault="00A22692">
      <w:pPr>
        <w:rPr>
          <w:color w:val="FF0000"/>
        </w:rPr>
      </w:pPr>
    </w:p>
    <w:p w:rsidR="00A22692" w:rsidRDefault="004926CF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137160</wp:posOffset>
            </wp:positionV>
            <wp:extent cx="2627630" cy="4483735"/>
            <wp:effectExtent l="19050" t="0" r="1270" b="0"/>
            <wp:wrapThrough wrapText="bothSides">
              <wp:wrapPolygon edited="0">
                <wp:start x="-157" y="0"/>
                <wp:lineTo x="-157" y="21475"/>
                <wp:lineTo x="21610" y="21475"/>
                <wp:lineTo x="21610" y="0"/>
                <wp:lineTo x="-157" y="0"/>
              </wp:wrapPolygon>
            </wp:wrapThrough>
            <wp:docPr id="57" name="Рисунок 2" descr="C:\Users\mv\Desktop\Мои документы\МАРИНИН\фото Семён, б Катя\Семен Мари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\Desktop\Мои документы\МАРИНИН\фото Семён, б Катя\Семен Марини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692" w:rsidRPr="004926CF" w:rsidRDefault="004926CF">
      <w:pPr>
        <w:rPr>
          <w:rFonts w:ascii="Times New Roman" w:hAnsi="Times New Roman" w:cs="Times New Roman"/>
          <w:sz w:val="28"/>
        </w:rPr>
      </w:pPr>
      <w:r w:rsidRPr="004926CF">
        <w:rPr>
          <w:rFonts w:ascii="Times New Roman" w:hAnsi="Times New Roman" w:cs="Times New Roman"/>
          <w:sz w:val="28"/>
        </w:rPr>
        <w:t>Газета "</w:t>
      </w:r>
      <w:proofErr w:type="spellStart"/>
      <w:r w:rsidRPr="004926CF">
        <w:rPr>
          <w:rFonts w:ascii="Times New Roman" w:hAnsi="Times New Roman" w:cs="Times New Roman"/>
          <w:sz w:val="28"/>
        </w:rPr>
        <w:t>Медногорский</w:t>
      </w:r>
      <w:proofErr w:type="spellEnd"/>
      <w:r w:rsidRPr="004926CF">
        <w:rPr>
          <w:rFonts w:ascii="Times New Roman" w:hAnsi="Times New Roman" w:cs="Times New Roman"/>
          <w:sz w:val="28"/>
        </w:rPr>
        <w:t xml:space="preserve"> рабочий" поведала о тех страшных и кровопролитных боях</w:t>
      </w:r>
      <w:r>
        <w:rPr>
          <w:rFonts w:ascii="Times New Roman" w:hAnsi="Times New Roman" w:cs="Times New Roman"/>
          <w:sz w:val="28"/>
        </w:rPr>
        <w:t>. В Медногорске проживает сын Маринина Семёна Петровича Маринин Виктор Семёнович.</w:t>
      </w:r>
    </w:p>
    <w:p w:rsidR="00A22692" w:rsidRDefault="00A22692">
      <w:pPr>
        <w:rPr>
          <w:color w:val="FF0000"/>
        </w:rPr>
      </w:pPr>
    </w:p>
    <w:p w:rsidR="00A22692" w:rsidRDefault="00A22692">
      <w:pPr>
        <w:rPr>
          <w:color w:val="FF0000"/>
        </w:rPr>
      </w:pPr>
    </w:p>
    <w:p w:rsidR="00A22692" w:rsidRDefault="00A22692">
      <w:pPr>
        <w:rPr>
          <w:color w:val="FF0000"/>
        </w:rPr>
      </w:pPr>
    </w:p>
    <w:p w:rsidR="00A22692" w:rsidRDefault="00A22692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p w:rsidR="00DC0750" w:rsidRDefault="00DC0750">
      <w:pPr>
        <w:rPr>
          <w:color w:val="FF0000"/>
        </w:rPr>
      </w:pPr>
    </w:p>
    <w:sectPr w:rsidR="00DC0750" w:rsidSect="00AD227B">
      <w:pgSz w:w="11906" w:h="16838"/>
      <w:pgMar w:top="1134" w:right="1133" w:bottom="1134" w:left="1418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CD7923"/>
    <w:rsid w:val="003110D8"/>
    <w:rsid w:val="004926CF"/>
    <w:rsid w:val="00524A69"/>
    <w:rsid w:val="00773F21"/>
    <w:rsid w:val="007B1A43"/>
    <w:rsid w:val="008F6BD0"/>
    <w:rsid w:val="00A22692"/>
    <w:rsid w:val="00A56A00"/>
    <w:rsid w:val="00AD227B"/>
    <w:rsid w:val="00CD7923"/>
    <w:rsid w:val="00DC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23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CD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923"/>
  </w:style>
  <w:style w:type="character" w:styleId="a4">
    <w:name w:val="Hyperlink"/>
    <w:basedOn w:val="a0"/>
    <w:uiPriority w:val="99"/>
    <w:semiHidden/>
    <w:unhideWhenUsed/>
    <w:rsid w:val="00CD7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0114471/?backurl=%2Fheroes%2F%3Fadv_search%3Dy%26last_name%3D%D0%9C%D0%B0%D1%80%D0%B8%D0%BD%D0%B8%D0%BD%26first_name%3D%D0%A1%D0%B5%D0%BC%D0%B5%D0%BD%26middle_name%3D%D0%9F%D0%B5%D1%82%D1%80%D0%BE%D0%B2%D0%B8%D1%87%26date_birth%3D1906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8</cp:revision>
  <dcterms:created xsi:type="dcterms:W3CDTF">2023-04-01T11:04:00Z</dcterms:created>
  <dcterms:modified xsi:type="dcterms:W3CDTF">2023-04-01T12:03:00Z</dcterms:modified>
</cp:coreProperties>
</file>