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10F" w:rsidRDefault="004B1385" w:rsidP="00453F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385">
        <w:rPr>
          <w:rFonts w:ascii="Times New Roman" w:hAnsi="Times New Roman" w:cs="Times New Roman"/>
          <w:b/>
          <w:sz w:val="28"/>
          <w:szCs w:val="28"/>
        </w:rPr>
        <w:t>Использование нейропсихологических упражнений в работе педагога с учащимися</w:t>
      </w:r>
    </w:p>
    <w:p w:rsidR="006661AF" w:rsidRDefault="006661AF" w:rsidP="00DE2FB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6661AF" w:rsidRDefault="006661AF" w:rsidP="00DE2FBE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необходимо ребенку для успешного обучения.</w:t>
      </w:r>
    </w:p>
    <w:p w:rsidR="006661AF" w:rsidRDefault="006661AF" w:rsidP="00DE2FBE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признаки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межполушарного взаимодействия</w:t>
      </w:r>
      <w:r w:rsidR="00724325">
        <w:rPr>
          <w:rFonts w:ascii="Times New Roman" w:hAnsi="Times New Roman" w:cs="Times New Roman"/>
          <w:sz w:val="28"/>
          <w:szCs w:val="28"/>
        </w:rPr>
        <w:t>.</w:t>
      </w:r>
    </w:p>
    <w:p w:rsidR="006661AF" w:rsidRDefault="006661AF" w:rsidP="00DE2FBE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Нейропсихологические технологии в коррекционном процессе.</w:t>
      </w:r>
    </w:p>
    <w:p w:rsidR="006661AF" w:rsidRDefault="006661AF" w:rsidP="00DE2FBE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межполушарных связей – одно из направлений нейропсихологической коррекции.</w:t>
      </w:r>
    </w:p>
    <w:p w:rsidR="006661AF" w:rsidRDefault="006661AF" w:rsidP="00DE2FBE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Причины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межполушарного взаимодействия.</w:t>
      </w:r>
    </w:p>
    <w:p w:rsidR="006661AF" w:rsidRDefault="006661AF" w:rsidP="00DE2FBE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на межполушарное взаимодействие.</w:t>
      </w:r>
    </w:p>
    <w:p w:rsidR="006661AF" w:rsidRDefault="006661AF" w:rsidP="00DE2FBE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Кинезиологические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упражнения.</w:t>
      </w:r>
    </w:p>
    <w:p w:rsidR="006661AF" w:rsidRDefault="006661AF" w:rsidP="00DE2FBE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или письмо двумя руками</w:t>
      </w:r>
    </w:p>
    <w:p w:rsidR="006661AF" w:rsidRPr="006661AF" w:rsidRDefault="006661AF" w:rsidP="00DE2FBE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Нейротаблицы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E2FBE" w:rsidRDefault="00DE2FBE" w:rsidP="00DE2F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1385" w:rsidRDefault="004B1385" w:rsidP="00DE2F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растет число учащихся, которые испытывают трудности в обучении.</w:t>
      </w:r>
      <w:r w:rsidR="006E5F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Раньше основными причинами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неуспешности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считали социальные факторы, например, недостаточное внимание со стороны родителей.</w:t>
      </w:r>
      <w:r w:rsidR="006E5F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 в </w:t>
      </w:r>
      <w:r w:rsidR="006E5F8B">
        <w:rPr>
          <w:rFonts w:ascii="Times New Roman" w:hAnsi="Times New Roman" w:cs="Times New Roman"/>
          <w:sz w:val="28"/>
          <w:szCs w:val="28"/>
        </w:rPr>
        <w:t>последние</w:t>
      </w:r>
      <w:r>
        <w:rPr>
          <w:rFonts w:ascii="Times New Roman" w:hAnsi="Times New Roman" w:cs="Times New Roman"/>
          <w:sz w:val="28"/>
          <w:szCs w:val="28"/>
        </w:rPr>
        <w:t xml:space="preserve"> годы неуспешными оказываются дети из вполне благополучных семей</w:t>
      </w:r>
      <w:r w:rsidR="006E5F8B">
        <w:rPr>
          <w:rFonts w:ascii="Times New Roman" w:hAnsi="Times New Roman" w:cs="Times New Roman"/>
          <w:sz w:val="28"/>
          <w:szCs w:val="28"/>
        </w:rPr>
        <w:t>. Одна из причин, это снижение мотивации к обучению. Если еще в подготовительной группе ребенок желает учиться, получать знания, то уже в конце 1 класса мотивация резко снижается. Анализировать причины данного факта, это отдельная тема для разговора.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5F8B">
        <w:rPr>
          <w:rFonts w:ascii="Times New Roman" w:hAnsi="Times New Roman" w:cs="Times New Roman"/>
          <w:sz w:val="28"/>
          <w:szCs w:val="28"/>
        </w:rPr>
        <w:t xml:space="preserve">Нас интересует другая причина трудностей обучения, которая связана с </w:t>
      </w:r>
      <w:proofErr w:type="spellStart"/>
      <w:r w:rsidR="006E5F8B">
        <w:rPr>
          <w:rFonts w:ascii="Times New Roman" w:hAnsi="Times New Roman" w:cs="Times New Roman"/>
          <w:sz w:val="28"/>
          <w:szCs w:val="28"/>
        </w:rPr>
        <w:t>недоформированностью</w:t>
      </w:r>
      <w:proofErr w:type="spellEnd"/>
      <w:r w:rsidR="006E5F8B">
        <w:rPr>
          <w:rFonts w:ascii="Times New Roman" w:hAnsi="Times New Roman" w:cs="Times New Roman"/>
          <w:sz w:val="28"/>
          <w:szCs w:val="28"/>
        </w:rPr>
        <w:t xml:space="preserve"> отделов головного мозга. И это не значит, что с ребенком что-то не так. Ребенок может быть абсолютно здоровым физически и умственно, но его мозг, который еще развивается, не справляется со школьной </w:t>
      </w:r>
      <w:r w:rsidR="00602B5F">
        <w:rPr>
          <w:rFonts w:ascii="Times New Roman" w:hAnsi="Times New Roman" w:cs="Times New Roman"/>
          <w:sz w:val="28"/>
          <w:szCs w:val="28"/>
        </w:rPr>
        <w:t>нагрузкой</w:t>
      </w:r>
      <w:r w:rsidR="006E5F8B">
        <w:rPr>
          <w:rFonts w:ascii="Times New Roman" w:hAnsi="Times New Roman" w:cs="Times New Roman"/>
          <w:sz w:val="28"/>
          <w:szCs w:val="28"/>
        </w:rPr>
        <w:t>. Недаром существуют определенные возрастные границы, когда ребенку рекомендовано школьное обучение. Но мозг ребенка отличается пластичностью, он нахо</w:t>
      </w:r>
      <w:r w:rsidR="00602B5F">
        <w:rPr>
          <w:rFonts w:ascii="Times New Roman" w:hAnsi="Times New Roman" w:cs="Times New Roman"/>
          <w:sz w:val="28"/>
          <w:szCs w:val="28"/>
        </w:rPr>
        <w:t>ди</w:t>
      </w:r>
      <w:r w:rsidR="006E5F8B">
        <w:rPr>
          <w:rFonts w:ascii="Times New Roman" w:hAnsi="Times New Roman" w:cs="Times New Roman"/>
          <w:sz w:val="28"/>
          <w:szCs w:val="28"/>
        </w:rPr>
        <w:t xml:space="preserve">тся </w:t>
      </w:r>
      <w:r w:rsidR="00602B5F">
        <w:rPr>
          <w:rFonts w:ascii="Times New Roman" w:hAnsi="Times New Roman" w:cs="Times New Roman"/>
          <w:sz w:val="28"/>
          <w:szCs w:val="28"/>
        </w:rPr>
        <w:t>в</w:t>
      </w:r>
      <w:r w:rsidR="006E5F8B">
        <w:rPr>
          <w:rFonts w:ascii="Times New Roman" w:hAnsi="Times New Roman" w:cs="Times New Roman"/>
          <w:sz w:val="28"/>
          <w:szCs w:val="28"/>
        </w:rPr>
        <w:t xml:space="preserve"> стадии формирования. Поэтому именно у ребенка можно развивать все психические функции</w:t>
      </w:r>
      <w:r w:rsidR="00602B5F">
        <w:rPr>
          <w:rFonts w:ascii="Times New Roman" w:hAnsi="Times New Roman" w:cs="Times New Roman"/>
          <w:sz w:val="28"/>
          <w:szCs w:val="28"/>
        </w:rPr>
        <w:t>.</w:t>
      </w:r>
    </w:p>
    <w:p w:rsidR="006661AF" w:rsidRPr="00724325" w:rsidRDefault="00724325" w:rsidP="00DE2FBE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4325">
        <w:rPr>
          <w:rFonts w:ascii="Times New Roman" w:hAnsi="Times New Roman" w:cs="Times New Roman"/>
          <w:b/>
          <w:sz w:val="28"/>
          <w:szCs w:val="28"/>
        </w:rPr>
        <w:t>Что необходимо ребенку для успешного обучения</w:t>
      </w:r>
    </w:p>
    <w:p w:rsidR="006661AF" w:rsidRDefault="00602B5F" w:rsidP="00DE2F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же психические процессы</w:t>
      </w:r>
      <w:r w:rsidR="00DC0C6F">
        <w:rPr>
          <w:rFonts w:ascii="Times New Roman" w:hAnsi="Times New Roman" w:cs="Times New Roman"/>
          <w:sz w:val="28"/>
          <w:szCs w:val="28"/>
        </w:rPr>
        <w:t>, свойства</w:t>
      </w:r>
      <w:r>
        <w:rPr>
          <w:rFonts w:ascii="Times New Roman" w:hAnsi="Times New Roman" w:cs="Times New Roman"/>
          <w:sz w:val="28"/>
          <w:szCs w:val="28"/>
        </w:rPr>
        <w:t xml:space="preserve"> должны быть сформированы на достаточном уровне, чтобы</w:t>
      </w:r>
      <w:r w:rsidR="0011289F">
        <w:rPr>
          <w:rFonts w:ascii="Times New Roman" w:hAnsi="Times New Roman" w:cs="Times New Roman"/>
          <w:sz w:val="28"/>
          <w:szCs w:val="28"/>
        </w:rPr>
        <w:t xml:space="preserve"> ребенок был успешен в обучении?</w:t>
      </w:r>
    </w:p>
    <w:p w:rsidR="0011289F" w:rsidRDefault="001C3204" w:rsidP="00DE2F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Во-первых, это внимание. Другими словами, это направленность психической деятельности на определенный объект. Вообще, данный познавательный процесс, согласно пирамиде Вундта, лежит в основе всей познавательной деятельности, пронизывает все познавательные процессы. Причем внимание должно обладать произвольностью, достаточной концентрацией, устойчивостью, распределением и объемом. Концентрация и устойчивость помогают долгое время удерживать внимание на том или ином объекте деятельности, при этом не отвлекаться на посторонние </w:t>
      </w:r>
      <w:r w:rsidRPr="001C3204">
        <w:rPr>
          <w:rFonts w:ascii="Times New Roman" w:hAnsi="Times New Roman" w:cs="Times New Roman"/>
          <w:sz w:val="28"/>
          <w:szCs w:val="28"/>
        </w:rPr>
        <w:t>раздражители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1C3204">
        <w:rPr>
          <w:rFonts w:ascii="Times New Roman" w:hAnsi="Times New Roman" w:cs="Times New Roman"/>
          <w:sz w:val="28"/>
          <w:szCs w:val="28"/>
        </w:rPr>
        <w:t>Важен хороший объём внимания, особенно акустического. Это нужно для понимания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204">
        <w:rPr>
          <w:rFonts w:ascii="Times New Roman" w:hAnsi="Times New Roman" w:cs="Times New Roman"/>
          <w:sz w:val="28"/>
          <w:szCs w:val="28"/>
        </w:rPr>
        <w:t>инструкции, к тому же если она большая по содержанию. Распределение внимания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204">
        <w:rPr>
          <w:rFonts w:ascii="Times New Roman" w:hAnsi="Times New Roman" w:cs="Times New Roman"/>
          <w:sz w:val="28"/>
          <w:szCs w:val="28"/>
        </w:rPr>
        <w:t xml:space="preserve">подразумевает одновременное восприятие </w:t>
      </w:r>
      <w:proofErr w:type="spellStart"/>
      <w:r w:rsidRPr="001C3204">
        <w:rPr>
          <w:rFonts w:ascii="Times New Roman" w:hAnsi="Times New Roman" w:cs="Times New Roman"/>
          <w:sz w:val="28"/>
          <w:szCs w:val="28"/>
        </w:rPr>
        <w:t>разномодальной</w:t>
      </w:r>
      <w:proofErr w:type="spellEnd"/>
      <w:r w:rsidRPr="001C3204">
        <w:rPr>
          <w:rFonts w:ascii="Times New Roman" w:hAnsi="Times New Roman" w:cs="Times New Roman"/>
          <w:sz w:val="28"/>
          <w:szCs w:val="28"/>
        </w:rPr>
        <w:t xml:space="preserve"> информации: например, слушать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204">
        <w:rPr>
          <w:rFonts w:ascii="Times New Roman" w:hAnsi="Times New Roman" w:cs="Times New Roman"/>
          <w:sz w:val="28"/>
          <w:szCs w:val="28"/>
        </w:rPr>
        <w:t>учителя и писать. Именно на внимание ребёнка часто жалуются родители и педагоги.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204">
        <w:rPr>
          <w:rFonts w:ascii="Times New Roman" w:hAnsi="Times New Roman" w:cs="Times New Roman"/>
          <w:sz w:val="28"/>
          <w:szCs w:val="28"/>
        </w:rPr>
        <w:t xml:space="preserve">нейрофизиологической точки зрения, внимание может страдать из-за </w:t>
      </w:r>
      <w:proofErr w:type="spellStart"/>
      <w:r w:rsidRPr="001C3204">
        <w:rPr>
          <w:rFonts w:ascii="Times New Roman" w:hAnsi="Times New Roman" w:cs="Times New Roman"/>
          <w:sz w:val="28"/>
          <w:szCs w:val="28"/>
        </w:rPr>
        <w:t>недоформирования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204">
        <w:rPr>
          <w:rFonts w:ascii="Times New Roman" w:hAnsi="Times New Roman" w:cs="Times New Roman"/>
          <w:sz w:val="28"/>
          <w:szCs w:val="28"/>
        </w:rPr>
        <w:t>глубинных отделов мозга. Но ко времени обучения в школе уровень развития этих отделов и, соответственно, все свойства внимания должны быть у ребёнка на достаточной высоте</w:t>
      </w:r>
      <w:r>
        <w:rPr>
          <w:rFonts w:ascii="Times New Roman" w:hAnsi="Times New Roman" w:cs="Times New Roman"/>
          <w:sz w:val="28"/>
          <w:szCs w:val="28"/>
        </w:rPr>
        <w:t>. Но, как мы знаем, так происходит не всегда.</w:t>
      </w:r>
    </w:p>
    <w:p w:rsidR="00F16617" w:rsidRDefault="00F16617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0C6F" w:rsidRDefault="00DC0C6F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Другой важный пункт – это достаточный уровень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контроля собственной деятельности</w:t>
      </w:r>
      <w:r w:rsidRPr="00DC0C6F">
        <w:rPr>
          <w:rFonts w:ascii="Times New Roman" w:hAnsi="Times New Roman" w:cs="Times New Roman"/>
          <w:sz w:val="28"/>
          <w:szCs w:val="28"/>
        </w:rPr>
        <w:t>. Иногда ребёнку приходится прилагать усилия, чтобы выполнить то или иное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0C6F">
        <w:rPr>
          <w:rFonts w:ascii="Times New Roman" w:hAnsi="Times New Roman" w:cs="Times New Roman"/>
          <w:sz w:val="28"/>
          <w:szCs w:val="28"/>
        </w:rPr>
        <w:t>задание. Для этого необходима воля. Если уровень самоконтроля низкий, то ребёнку будет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0C6F">
        <w:rPr>
          <w:rFonts w:ascii="Times New Roman" w:hAnsi="Times New Roman" w:cs="Times New Roman"/>
          <w:sz w:val="28"/>
          <w:szCs w:val="28"/>
        </w:rPr>
        <w:t>трудно планировать и контролировать свои действия, тяжело соблюдать какие-либо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0C6F">
        <w:rPr>
          <w:rFonts w:ascii="Times New Roman" w:hAnsi="Times New Roman" w:cs="Times New Roman"/>
          <w:sz w:val="28"/>
          <w:szCs w:val="28"/>
        </w:rPr>
        <w:t>требования и инструкции. За сферу самоконтроля отвечают лобные отделы головного мозга,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0C6F">
        <w:rPr>
          <w:rFonts w:ascii="Times New Roman" w:hAnsi="Times New Roman" w:cs="Times New Roman"/>
          <w:sz w:val="28"/>
          <w:szCs w:val="28"/>
        </w:rPr>
        <w:t>которые созревают в последнюю очередь, примерно к 15-18 годам. Но в норме ребёнок к 7-8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0C6F">
        <w:rPr>
          <w:rFonts w:ascii="Times New Roman" w:hAnsi="Times New Roman" w:cs="Times New Roman"/>
          <w:sz w:val="28"/>
          <w:szCs w:val="28"/>
        </w:rPr>
        <w:t>годам обладает достаточным уровнем самоконтроля для обучения в школе.</w:t>
      </w:r>
    </w:p>
    <w:p w:rsidR="00DC0C6F" w:rsidRDefault="00DC0C6F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для успешного обучения в школе необходим хороший уровень развития всех видов восприятия. Например,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акустического восприятия</w:t>
      </w:r>
      <w:r w:rsidR="00663C3F">
        <w:rPr>
          <w:rFonts w:ascii="Times New Roman" w:hAnsi="Times New Roman" w:cs="Times New Roman"/>
          <w:sz w:val="28"/>
          <w:szCs w:val="28"/>
        </w:rPr>
        <w:t xml:space="preserve"> могут возникнуть трудности в понимании инструкции, проблемы фонематического характера, когда ребенок не различает звуки на слух. За это отвечают височные отделы головного мозга.</w:t>
      </w:r>
    </w:p>
    <w:p w:rsidR="00663C3F" w:rsidRDefault="00663C3F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Обязательным условием продуктивного обучения является хороший </w:t>
      </w:r>
      <w:r w:rsidR="00C775A3">
        <w:rPr>
          <w:rFonts w:ascii="Times New Roman" w:hAnsi="Times New Roman" w:cs="Times New Roman"/>
          <w:sz w:val="28"/>
          <w:szCs w:val="28"/>
        </w:rPr>
        <w:t>уровень</w:t>
      </w:r>
      <w:r>
        <w:rPr>
          <w:rFonts w:ascii="Times New Roman" w:hAnsi="Times New Roman" w:cs="Times New Roman"/>
          <w:sz w:val="28"/>
          <w:szCs w:val="28"/>
        </w:rPr>
        <w:t xml:space="preserve"> развития памяти. </w:t>
      </w:r>
      <w:r w:rsidRPr="00D95487">
        <w:rPr>
          <w:rFonts w:ascii="Times New Roman" w:hAnsi="Times New Roman" w:cs="Times New Roman"/>
          <w:sz w:val="28"/>
          <w:szCs w:val="28"/>
        </w:rPr>
        <w:t>Как правило, зрительная</w:t>
      </w:r>
      <w:r w:rsidR="00D95487">
        <w:rPr>
          <w:rFonts w:ascii="Times New Roman" w:hAnsi="Times New Roman" w:cs="Times New Roman"/>
          <w:sz w:val="28"/>
          <w:szCs w:val="28"/>
        </w:rPr>
        <w:t xml:space="preserve"> </w:t>
      </w:r>
      <w:r w:rsidRPr="00D95487">
        <w:rPr>
          <w:rFonts w:ascii="Times New Roman" w:hAnsi="Times New Roman" w:cs="Times New Roman"/>
          <w:sz w:val="28"/>
          <w:szCs w:val="28"/>
        </w:rPr>
        <w:t xml:space="preserve">память является у многих людей ведущей. Поэтому проблемы с ней встречаются реже, чем </w:t>
      </w:r>
      <w:proofErr w:type="gramStart"/>
      <w:r w:rsidRPr="00D95487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D95487">
        <w:rPr>
          <w:rFonts w:ascii="Times New Roman" w:hAnsi="Times New Roman" w:cs="Times New Roman"/>
          <w:sz w:val="28"/>
          <w:szCs w:val="28"/>
        </w:rPr>
        <w:t xml:space="preserve"> </w:t>
      </w:r>
      <w:r w:rsidRPr="00D95487">
        <w:rPr>
          <w:rFonts w:ascii="Times New Roman" w:hAnsi="Times New Roman" w:cs="Times New Roman"/>
          <w:sz w:val="28"/>
          <w:szCs w:val="28"/>
        </w:rPr>
        <w:t>слухоречевой. За слухоречевую память отвечают височные отделы левого полушария. Если у</w:t>
      </w:r>
      <w:r w:rsidR="00D95487">
        <w:rPr>
          <w:rFonts w:ascii="Times New Roman" w:hAnsi="Times New Roman" w:cs="Times New Roman"/>
          <w:sz w:val="28"/>
          <w:szCs w:val="28"/>
        </w:rPr>
        <w:t xml:space="preserve"> </w:t>
      </w:r>
      <w:r w:rsidRPr="00D95487">
        <w:rPr>
          <w:rFonts w:ascii="Times New Roman" w:hAnsi="Times New Roman" w:cs="Times New Roman"/>
          <w:sz w:val="28"/>
          <w:szCs w:val="28"/>
        </w:rPr>
        <w:t>ребёнка плохо развиты все виды памяти (зрительной, слухоречевой, двигательной), то это</w:t>
      </w:r>
      <w:r w:rsidR="00D95487">
        <w:rPr>
          <w:rFonts w:ascii="Times New Roman" w:hAnsi="Times New Roman" w:cs="Times New Roman"/>
          <w:sz w:val="28"/>
          <w:szCs w:val="28"/>
        </w:rPr>
        <w:t xml:space="preserve"> </w:t>
      </w:r>
      <w:r w:rsidRPr="00D95487">
        <w:rPr>
          <w:rFonts w:ascii="Times New Roman" w:hAnsi="Times New Roman" w:cs="Times New Roman"/>
          <w:sz w:val="28"/>
          <w:szCs w:val="28"/>
        </w:rPr>
        <w:t xml:space="preserve">показатель </w:t>
      </w:r>
      <w:proofErr w:type="spellStart"/>
      <w:r w:rsidRPr="00D95487">
        <w:rPr>
          <w:rFonts w:ascii="Times New Roman" w:hAnsi="Times New Roman" w:cs="Times New Roman"/>
          <w:sz w:val="28"/>
          <w:szCs w:val="28"/>
        </w:rPr>
        <w:t>несформированности</w:t>
      </w:r>
      <w:proofErr w:type="spellEnd"/>
      <w:r w:rsidRPr="00D95487">
        <w:rPr>
          <w:rFonts w:ascii="Times New Roman" w:hAnsi="Times New Roman" w:cs="Times New Roman"/>
          <w:sz w:val="28"/>
          <w:szCs w:val="28"/>
        </w:rPr>
        <w:t xml:space="preserve"> глубинных отделов головного мозга, общего блока питания</w:t>
      </w:r>
      <w:r w:rsidR="00D95487">
        <w:rPr>
          <w:rFonts w:ascii="Times New Roman" w:hAnsi="Times New Roman" w:cs="Times New Roman"/>
          <w:sz w:val="28"/>
          <w:szCs w:val="28"/>
        </w:rPr>
        <w:t xml:space="preserve"> </w:t>
      </w:r>
      <w:r w:rsidRPr="00D95487">
        <w:rPr>
          <w:rFonts w:ascii="Times New Roman" w:hAnsi="Times New Roman" w:cs="Times New Roman"/>
          <w:sz w:val="28"/>
          <w:szCs w:val="28"/>
        </w:rPr>
        <w:t>всех отделов мозг</w:t>
      </w:r>
      <w:r w:rsidR="00D95487">
        <w:rPr>
          <w:rFonts w:ascii="Times New Roman" w:hAnsi="Times New Roman" w:cs="Times New Roman"/>
          <w:sz w:val="28"/>
          <w:szCs w:val="28"/>
        </w:rPr>
        <w:t>а.</w:t>
      </w:r>
    </w:p>
    <w:p w:rsidR="00D95487" w:rsidRDefault="00D95487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487">
        <w:rPr>
          <w:rFonts w:ascii="Times New Roman" w:hAnsi="Times New Roman" w:cs="Times New Roman"/>
          <w:sz w:val="28"/>
          <w:szCs w:val="28"/>
        </w:rPr>
        <w:t>Необходим и хороший уровень мыслительных операций: анализа, синтеза, сравнения,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5487">
        <w:rPr>
          <w:rFonts w:ascii="Times New Roman" w:hAnsi="Times New Roman" w:cs="Times New Roman"/>
          <w:sz w:val="28"/>
          <w:szCs w:val="28"/>
        </w:rPr>
        <w:t>классификации, обобщения, умозаключения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95487" w:rsidRDefault="00D95487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за все познавательные процессы отвечает тот</w:t>
      </w:r>
      <w:r w:rsidR="007727EB">
        <w:rPr>
          <w:rFonts w:ascii="Times New Roman" w:hAnsi="Times New Roman" w:cs="Times New Roman"/>
          <w:sz w:val="28"/>
          <w:szCs w:val="28"/>
        </w:rPr>
        <w:t xml:space="preserve"> или иной отдел головного </w:t>
      </w:r>
      <w:proofErr w:type="gramStart"/>
      <w:r w:rsidR="007727EB">
        <w:rPr>
          <w:rFonts w:ascii="Times New Roman" w:hAnsi="Times New Roman" w:cs="Times New Roman"/>
          <w:sz w:val="28"/>
          <w:szCs w:val="28"/>
        </w:rPr>
        <w:t>мозга</w:t>
      </w:r>
      <w:proofErr w:type="gramEnd"/>
      <w:r w:rsidR="007727EB">
        <w:rPr>
          <w:rFonts w:ascii="Times New Roman" w:hAnsi="Times New Roman" w:cs="Times New Roman"/>
          <w:sz w:val="28"/>
          <w:szCs w:val="28"/>
        </w:rPr>
        <w:t xml:space="preserve"> и нарушение межполушарных связей приводит к </w:t>
      </w:r>
      <w:proofErr w:type="spellStart"/>
      <w:r w:rsidR="007727EB">
        <w:rPr>
          <w:rFonts w:ascii="Times New Roman" w:hAnsi="Times New Roman" w:cs="Times New Roman"/>
          <w:sz w:val="28"/>
          <w:szCs w:val="28"/>
        </w:rPr>
        <w:t>неуспешности</w:t>
      </w:r>
      <w:proofErr w:type="spellEnd"/>
      <w:r w:rsidR="007727EB">
        <w:rPr>
          <w:rFonts w:ascii="Times New Roman" w:hAnsi="Times New Roman" w:cs="Times New Roman"/>
          <w:sz w:val="28"/>
          <w:szCs w:val="28"/>
        </w:rPr>
        <w:t xml:space="preserve"> в обучении, проблемам в общении, взаимодействии</w:t>
      </w:r>
      <w:r w:rsidR="00724325">
        <w:rPr>
          <w:rFonts w:ascii="Times New Roman" w:hAnsi="Times New Roman" w:cs="Times New Roman"/>
          <w:sz w:val="28"/>
          <w:szCs w:val="28"/>
        </w:rPr>
        <w:t>.</w:t>
      </w:r>
    </w:p>
    <w:p w:rsidR="00724325" w:rsidRDefault="00724325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325" w:rsidRPr="00724325" w:rsidRDefault="00724325" w:rsidP="00DE2FBE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4325">
        <w:rPr>
          <w:rFonts w:ascii="Times New Roman" w:hAnsi="Times New Roman" w:cs="Times New Roman"/>
          <w:b/>
          <w:sz w:val="28"/>
          <w:szCs w:val="28"/>
        </w:rPr>
        <w:t xml:space="preserve">Основные признаки </w:t>
      </w:r>
      <w:proofErr w:type="spellStart"/>
      <w:r w:rsidRPr="00724325">
        <w:rPr>
          <w:rFonts w:ascii="Times New Roman" w:hAnsi="Times New Roman" w:cs="Times New Roman"/>
          <w:b/>
          <w:sz w:val="28"/>
          <w:szCs w:val="28"/>
        </w:rPr>
        <w:t>несформированности</w:t>
      </w:r>
      <w:proofErr w:type="spellEnd"/>
      <w:r w:rsidRPr="00724325">
        <w:rPr>
          <w:rFonts w:ascii="Times New Roman" w:hAnsi="Times New Roman" w:cs="Times New Roman"/>
          <w:b/>
          <w:sz w:val="28"/>
          <w:szCs w:val="28"/>
        </w:rPr>
        <w:t xml:space="preserve"> межполушарного взаимодействия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727EB" w:rsidRDefault="007727EB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Остановимся на основных признаках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межполушарного взаимодействия.</w:t>
      </w:r>
    </w:p>
    <w:p w:rsidR="007727EB" w:rsidRDefault="007727EB" w:rsidP="00DE2FB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Проблемы с памятью, общением, работоспособностью, самоконтролем.</w:t>
      </w:r>
    </w:p>
    <w:p w:rsidR="007727EB" w:rsidRDefault="007727EB" w:rsidP="00DE2FB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Логопедические нарушения, задержка речи</w:t>
      </w:r>
      <w:r w:rsidR="003F530C">
        <w:rPr>
          <w:rFonts w:ascii="Times New Roman" w:hAnsi="Times New Roman" w:cs="Times New Roman"/>
          <w:sz w:val="28"/>
          <w:szCs w:val="28"/>
        </w:rPr>
        <w:t>, дисграфические и дислексические ошибки.</w:t>
      </w:r>
    </w:p>
    <w:p w:rsidR="003F530C" w:rsidRDefault="003F530C" w:rsidP="00DE2FB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Нарушение психомоторного развития.</w:t>
      </w:r>
    </w:p>
    <w:p w:rsidR="003F530C" w:rsidRDefault="003F530C" w:rsidP="00DE2FB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Неловкость движений.</w:t>
      </w:r>
    </w:p>
    <w:p w:rsidR="003F530C" w:rsidRDefault="003F530C" w:rsidP="00DE2FB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Заторможенность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гиперактивность</w:t>
      </w:r>
      <w:proofErr w:type="spellEnd"/>
    </w:p>
    <w:p w:rsidR="003F530C" w:rsidRDefault="003F530C" w:rsidP="00DE2FB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Низкий уровень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>, импульсивность, агрессия</w:t>
      </w:r>
    </w:p>
    <w:p w:rsidR="003F530C" w:rsidRDefault="003F530C" w:rsidP="00DE2FB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Несобранность, повышенная утомляемость.</w:t>
      </w:r>
    </w:p>
    <w:p w:rsidR="003F530C" w:rsidRDefault="003F530C" w:rsidP="00DE2FB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Инфантильность.</w:t>
      </w:r>
    </w:p>
    <w:p w:rsidR="003F530C" w:rsidRDefault="003F530C" w:rsidP="00DE2FB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познавательной мотивации.</w:t>
      </w:r>
    </w:p>
    <w:p w:rsidR="003F530C" w:rsidRDefault="003F530C" w:rsidP="00DE2FB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Проблемы с освоением письма, чтения, счета.</w:t>
      </w:r>
    </w:p>
    <w:p w:rsidR="00724325" w:rsidRDefault="00724325" w:rsidP="00DE2FBE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6617" w:rsidRPr="00724325" w:rsidRDefault="00724325" w:rsidP="00DE2FBE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4325">
        <w:rPr>
          <w:rFonts w:ascii="Times New Roman" w:hAnsi="Times New Roman" w:cs="Times New Roman"/>
          <w:b/>
          <w:sz w:val="28"/>
          <w:szCs w:val="28"/>
        </w:rPr>
        <w:t>Нейропсихологические технологии в коррекционном процессе</w:t>
      </w:r>
    </w:p>
    <w:p w:rsidR="006614C9" w:rsidRDefault="006614C9" w:rsidP="00DE2FBE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Возникает вопрос, как способствовать решению данных проблем ребенка? Одним из актуальных направлений внедрения инновационных технологий в коррекционный процесс является использование нейропсихологических технологий.</w:t>
      </w:r>
    </w:p>
    <w:p w:rsidR="006614C9" w:rsidRPr="00F406D0" w:rsidRDefault="006614C9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6D0">
        <w:rPr>
          <w:rFonts w:ascii="Times New Roman" w:hAnsi="Times New Roman" w:cs="Times New Roman"/>
          <w:sz w:val="28"/>
          <w:szCs w:val="28"/>
        </w:rPr>
        <w:t>Почему именно нейропсихология?</w:t>
      </w:r>
    </w:p>
    <w:p w:rsidR="00F406D0" w:rsidRPr="00F406D0" w:rsidRDefault="006614C9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6D0">
        <w:rPr>
          <w:rFonts w:ascii="Times New Roman" w:hAnsi="Times New Roman" w:cs="Times New Roman"/>
          <w:sz w:val="28"/>
          <w:szCs w:val="28"/>
        </w:rPr>
        <w:lastRenderedPageBreak/>
        <w:t>Эффективность нейропсихологического (психомоторного) подхода доказана</w:t>
      </w:r>
      <w:r w:rsidR="00F406D0">
        <w:rPr>
          <w:rFonts w:ascii="Times New Roman" w:hAnsi="Times New Roman" w:cs="Times New Roman"/>
          <w:sz w:val="28"/>
          <w:szCs w:val="28"/>
        </w:rPr>
        <w:t xml:space="preserve"> </w:t>
      </w:r>
      <w:r w:rsidRPr="00F406D0">
        <w:rPr>
          <w:rFonts w:ascii="Times New Roman" w:hAnsi="Times New Roman" w:cs="Times New Roman"/>
          <w:sz w:val="28"/>
          <w:szCs w:val="28"/>
        </w:rPr>
        <w:t xml:space="preserve">наукой и практикой. Он является </w:t>
      </w:r>
      <w:proofErr w:type="spellStart"/>
      <w:r w:rsidRPr="00F406D0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F406D0">
        <w:rPr>
          <w:rFonts w:ascii="Times New Roman" w:hAnsi="Times New Roman" w:cs="Times New Roman"/>
          <w:sz w:val="28"/>
          <w:szCs w:val="28"/>
        </w:rPr>
        <w:t xml:space="preserve"> и игровой технологией.</w:t>
      </w:r>
      <w:r w:rsidR="00F406D0">
        <w:rPr>
          <w:rFonts w:ascii="Times New Roman" w:hAnsi="Times New Roman" w:cs="Times New Roman"/>
          <w:sz w:val="28"/>
          <w:szCs w:val="28"/>
        </w:rPr>
        <w:t xml:space="preserve"> </w:t>
      </w:r>
      <w:r w:rsidRPr="00F406D0">
        <w:rPr>
          <w:rFonts w:ascii="Times New Roman" w:hAnsi="Times New Roman" w:cs="Times New Roman"/>
          <w:sz w:val="28"/>
          <w:szCs w:val="28"/>
        </w:rPr>
        <w:t>Данный подход предполагает коррекцию нарушенных психических процессов</w:t>
      </w:r>
      <w:r w:rsidR="00F406D0">
        <w:rPr>
          <w:rFonts w:ascii="Times New Roman" w:hAnsi="Times New Roman" w:cs="Times New Roman"/>
          <w:sz w:val="28"/>
          <w:szCs w:val="28"/>
        </w:rPr>
        <w:t xml:space="preserve"> </w:t>
      </w:r>
      <w:r w:rsidRPr="00F406D0">
        <w:rPr>
          <w:rFonts w:ascii="Times New Roman" w:hAnsi="Times New Roman" w:cs="Times New Roman"/>
          <w:sz w:val="28"/>
          <w:szCs w:val="28"/>
        </w:rPr>
        <w:t>(внимания, памяти, мышления, речи и др.</w:t>
      </w:r>
      <w:r w:rsidR="00F406D0" w:rsidRPr="00F406D0">
        <w:rPr>
          <w:rFonts w:ascii="Times New Roman" w:hAnsi="Times New Roman" w:cs="Times New Roman"/>
          <w:sz w:val="28"/>
          <w:szCs w:val="28"/>
        </w:rPr>
        <w:t>)</w:t>
      </w:r>
      <w:r w:rsidRPr="00F406D0">
        <w:rPr>
          <w:rFonts w:ascii="Times New Roman" w:hAnsi="Times New Roman" w:cs="Times New Roman"/>
          <w:sz w:val="28"/>
          <w:szCs w:val="28"/>
        </w:rPr>
        <w:t>, эмоционально-волевой сферы ребёнка</w:t>
      </w:r>
      <w:r w:rsidR="00F406D0" w:rsidRPr="00F406D0">
        <w:rPr>
          <w:rFonts w:ascii="Times New Roman" w:hAnsi="Times New Roman" w:cs="Times New Roman"/>
          <w:sz w:val="28"/>
          <w:szCs w:val="28"/>
        </w:rPr>
        <w:t xml:space="preserve"> </w:t>
      </w:r>
      <w:r w:rsidRPr="00F406D0">
        <w:rPr>
          <w:rFonts w:ascii="Times New Roman" w:hAnsi="Times New Roman" w:cs="Times New Roman"/>
          <w:sz w:val="28"/>
          <w:szCs w:val="28"/>
        </w:rPr>
        <w:t>через движение.</w:t>
      </w:r>
    </w:p>
    <w:p w:rsidR="00F406D0" w:rsidRPr="00F406D0" w:rsidRDefault="00F406D0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6D0">
        <w:rPr>
          <w:rFonts w:ascii="Times New Roman" w:hAnsi="Times New Roman" w:cs="Times New Roman"/>
          <w:sz w:val="28"/>
          <w:szCs w:val="28"/>
        </w:rPr>
        <w:t>Всем нам хорошо известно, что человеческий мозг состоит из двух полушарий.</w:t>
      </w:r>
    </w:p>
    <w:p w:rsidR="00F406D0" w:rsidRPr="00F406D0" w:rsidRDefault="00F406D0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6D0">
        <w:rPr>
          <w:rFonts w:ascii="Times New Roman" w:hAnsi="Times New Roman" w:cs="Times New Roman"/>
          <w:sz w:val="28"/>
          <w:szCs w:val="28"/>
        </w:rPr>
        <w:t xml:space="preserve">По исследованиям физиологов </w:t>
      </w:r>
      <w:r w:rsidRPr="00F406D0">
        <w:rPr>
          <w:rFonts w:ascii="Times New Roman" w:hAnsi="Times New Roman" w:cs="Times New Roman"/>
          <w:i/>
          <w:iCs/>
          <w:sz w:val="28"/>
          <w:szCs w:val="28"/>
        </w:rPr>
        <w:t xml:space="preserve">правое полушарие головного мозга </w:t>
      </w:r>
      <w:r w:rsidRPr="00F406D0">
        <w:rPr>
          <w:rFonts w:ascii="Times New Roman" w:hAnsi="Times New Roman" w:cs="Times New Roman"/>
          <w:sz w:val="28"/>
          <w:szCs w:val="28"/>
        </w:rPr>
        <w:t>– гуманитарное,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06D0">
        <w:rPr>
          <w:rFonts w:ascii="Times New Roman" w:hAnsi="Times New Roman" w:cs="Times New Roman"/>
          <w:sz w:val="28"/>
          <w:szCs w:val="28"/>
        </w:rPr>
        <w:t>образное, творческое – отвечает за тело, координацию движений, пространственное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06D0">
        <w:rPr>
          <w:rFonts w:ascii="Times New Roman" w:hAnsi="Times New Roman" w:cs="Times New Roman"/>
          <w:sz w:val="28"/>
          <w:szCs w:val="28"/>
        </w:rPr>
        <w:t>и кинестетическое восприятие.</w:t>
      </w:r>
    </w:p>
    <w:p w:rsidR="00F406D0" w:rsidRPr="00F406D0" w:rsidRDefault="00F406D0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06D0">
        <w:rPr>
          <w:rFonts w:ascii="Times New Roman" w:hAnsi="Times New Roman" w:cs="Times New Roman"/>
          <w:i/>
          <w:iCs/>
          <w:sz w:val="28"/>
          <w:szCs w:val="28"/>
        </w:rPr>
        <w:t xml:space="preserve">Левое полушарие головного мозга </w:t>
      </w:r>
      <w:r w:rsidRPr="00F406D0">
        <w:rPr>
          <w:rFonts w:ascii="Times New Roman" w:hAnsi="Times New Roman" w:cs="Times New Roman"/>
          <w:sz w:val="28"/>
          <w:szCs w:val="28"/>
        </w:rPr>
        <w:t>– математическое, знаковое, речевое,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06D0">
        <w:rPr>
          <w:rFonts w:ascii="Times New Roman" w:hAnsi="Times New Roman" w:cs="Times New Roman"/>
          <w:sz w:val="28"/>
          <w:szCs w:val="28"/>
        </w:rPr>
        <w:t>логическое, аналитическое – отвечает за восприятие – слуховой информации,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06D0">
        <w:rPr>
          <w:rFonts w:ascii="Times New Roman" w:hAnsi="Times New Roman" w:cs="Times New Roman"/>
          <w:sz w:val="28"/>
          <w:szCs w:val="28"/>
        </w:rPr>
        <w:t>постановку целей и построений программ.</w:t>
      </w:r>
      <w:proofErr w:type="gramEnd"/>
    </w:p>
    <w:p w:rsidR="00F406D0" w:rsidRDefault="00F406D0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406D0">
        <w:rPr>
          <w:rFonts w:ascii="Times New Roman" w:hAnsi="Times New Roman" w:cs="Times New Roman"/>
          <w:sz w:val="28"/>
          <w:szCs w:val="28"/>
        </w:rPr>
        <w:t>Единство мозга складывается из деятельности двух полушарий, тесно связанных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06D0">
        <w:rPr>
          <w:rFonts w:ascii="Times New Roman" w:hAnsi="Times New Roman" w:cs="Times New Roman"/>
          <w:sz w:val="28"/>
          <w:szCs w:val="28"/>
        </w:rPr>
        <w:t xml:space="preserve">между собой системой нервных волокон </w:t>
      </w:r>
      <w:r w:rsidRPr="00F406D0">
        <w:rPr>
          <w:rFonts w:ascii="Times New Roman" w:hAnsi="Times New Roman" w:cs="Times New Roman"/>
          <w:i/>
          <w:iCs/>
          <w:sz w:val="28"/>
          <w:szCs w:val="28"/>
        </w:rPr>
        <w:t>(мозолистое тело).</w:t>
      </w:r>
    </w:p>
    <w:p w:rsidR="00F406D0" w:rsidRPr="00F406D0" w:rsidRDefault="00F406D0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6D0">
        <w:rPr>
          <w:rFonts w:ascii="Times New Roman" w:hAnsi="Times New Roman" w:cs="Times New Roman"/>
          <w:i/>
          <w:iCs/>
          <w:sz w:val="28"/>
          <w:szCs w:val="28"/>
        </w:rPr>
        <w:t>Мозолистое тело (</w:t>
      </w:r>
      <w:r w:rsidRPr="00F406D0">
        <w:rPr>
          <w:rFonts w:ascii="Times New Roman" w:hAnsi="Times New Roman" w:cs="Times New Roman"/>
          <w:sz w:val="28"/>
          <w:szCs w:val="28"/>
        </w:rPr>
        <w:t>межполушарные связи) находится между полушариями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06D0">
        <w:rPr>
          <w:rFonts w:ascii="Times New Roman" w:hAnsi="Times New Roman" w:cs="Times New Roman"/>
          <w:sz w:val="28"/>
          <w:szCs w:val="28"/>
        </w:rPr>
        <w:t>головного мозга в теменно-затылочной части и состоит из двухсот миллионов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06D0">
        <w:rPr>
          <w:rFonts w:ascii="Times New Roman" w:hAnsi="Times New Roman" w:cs="Times New Roman"/>
          <w:sz w:val="28"/>
          <w:szCs w:val="28"/>
        </w:rPr>
        <w:t>нервных волокон. Оно необходимо для координации работы мозга и передачи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06D0">
        <w:rPr>
          <w:rFonts w:ascii="Times New Roman" w:hAnsi="Times New Roman" w:cs="Times New Roman"/>
          <w:sz w:val="28"/>
          <w:szCs w:val="28"/>
        </w:rPr>
        <w:t>информации из одного полушария в другое.</w:t>
      </w:r>
    </w:p>
    <w:p w:rsidR="00F406D0" w:rsidRDefault="00F406D0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6D0">
        <w:rPr>
          <w:rFonts w:ascii="Times New Roman" w:hAnsi="Times New Roman" w:cs="Times New Roman"/>
          <w:sz w:val="28"/>
          <w:szCs w:val="28"/>
        </w:rPr>
        <w:t>Нарушение мозолистого тела искажает познавательную деятельность детей. 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06D0">
        <w:rPr>
          <w:rFonts w:ascii="Times New Roman" w:hAnsi="Times New Roman" w:cs="Times New Roman"/>
          <w:sz w:val="28"/>
          <w:szCs w:val="28"/>
        </w:rPr>
        <w:t>нарушается проводимость через мозолистое тело, то ведущее полушарие берет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06D0">
        <w:rPr>
          <w:rFonts w:ascii="Times New Roman" w:hAnsi="Times New Roman" w:cs="Times New Roman"/>
          <w:sz w:val="28"/>
          <w:szCs w:val="28"/>
        </w:rPr>
        <w:t>себя большую нагрузку, а другое блокируется. Оба полушария начинают работать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06D0">
        <w:rPr>
          <w:rFonts w:ascii="Times New Roman" w:hAnsi="Times New Roman" w:cs="Times New Roman"/>
          <w:sz w:val="28"/>
          <w:szCs w:val="28"/>
        </w:rPr>
        <w:t xml:space="preserve">без связи. Для детей с нарушениями речи характерно </w:t>
      </w:r>
      <w:proofErr w:type="gramStart"/>
      <w:r w:rsidRPr="00F406D0">
        <w:rPr>
          <w:rFonts w:ascii="Times New Roman" w:hAnsi="Times New Roman" w:cs="Times New Roman"/>
          <w:sz w:val="28"/>
          <w:szCs w:val="28"/>
        </w:rPr>
        <w:t>выраженное</w:t>
      </w:r>
      <w:proofErr w:type="gramEnd"/>
      <w:r w:rsidRPr="00F406D0">
        <w:rPr>
          <w:rFonts w:ascii="Times New Roman" w:hAnsi="Times New Roman" w:cs="Times New Roman"/>
          <w:sz w:val="28"/>
          <w:szCs w:val="28"/>
        </w:rPr>
        <w:t xml:space="preserve"> нарушением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06D0">
        <w:rPr>
          <w:rFonts w:ascii="Times New Roman" w:hAnsi="Times New Roman" w:cs="Times New Roman"/>
          <w:sz w:val="28"/>
          <w:szCs w:val="28"/>
        </w:rPr>
        <w:t>межполушарного взаимодействия.</w:t>
      </w:r>
    </w:p>
    <w:p w:rsidR="00724325" w:rsidRDefault="00724325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6617" w:rsidRPr="00724325" w:rsidRDefault="00724325" w:rsidP="00DE2FBE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4325">
        <w:rPr>
          <w:rFonts w:ascii="Times New Roman" w:hAnsi="Times New Roman" w:cs="Times New Roman"/>
          <w:b/>
          <w:sz w:val="28"/>
          <w:szCs w:val="28"/>
        </w:rPr>
        <w:t>Развитие межполушарных связей – одно из направлений нейропсихологической коррекции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406D0" w:rsidRPr="00F406D0" w:rsidRDefault="00F406D0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6D0">
        <w:rPr>
          <w:rFonts w:ascii="Times New Roman" w:hAnsi="Times New Roman" w:cs="Times New Roman"/>
          <w:sz w:val="28"/>
          <w:szCs w:val="28"/>
        </w:rPr>
        <w:t>Одним из направлений нейропсихологической коррекции является развитие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06D0">
        <w:rPr>
          <w:rFonts w:ascii="Times New Roman" w:hAnsi="Times New Roman" w:cs="Times New Roman"/>
          <w:sz w:val="28"/>
          <w:szCs w:val="28"/>
        </w:rPr>
        <w:t>межполушарных связей.</w:t>
      </w:r>
    </w:p>
    <w:p w:rsidR="00F406D0" w:rsidRDefault="00F406D0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6D0">
        <w:rPr>
          <w:rFonts w:ascii="Times New Roman" w:hAnsi="Times New Roman" w:cs="Times New Roman"/>
          <w:sz w:val="28"/>
          <w:szCs w:val="28"/>
        </w:rPr>
        <w:t>Чем лучше будут развиты межполушарные связи, тем выше у ребёнка будет</w:t>
      </w:r>
      <w:r w:rsidR="00F41AF0">
        <w:rPr>
          <w:rFonts w:ascii="Times New Roman" w:hAnsi="Times New Roman" w:cs="Times New Roman"/>
          <w:sz w:val="28"/>
          <w:szCs w:val="28"/>
        </w:rPr>
        <w:t xml:space="preserve"> </w:t>
      </w:r>
      <w:r w:rsidRPr="00F406D0">
        <w:rPr>
          <w:rFonts w:ascii="Times New Roman" w:hAnsi="Times New Roman" w:cs="Times New Roman"/>
          <w:sz w:val="28"/>
          <w:szCs w:val="28"/>
        </w:rPr>
        <w:t>интеллектуальное развитие, память, внимание, речь, воображение, мышление и</w:t>
      </w:r>
      <w:r w:rsidR="00F41AF0">
        <w:rPr>
          <w:rFonts w:ascii="Times New Roman" w:hAnsi="Times New Roman" w:cs="Times New Roman"/>
          <w:sz w:val="28"/>
          <w:szCs w:val="28"/>
        </w:rPr>
        <w:t xml:space="preserve"> </w:t>
      </w:r>
      <w:r w:rsidRPr="00F406D0">
        <w:rPr>
          <w:rFonts w:ascii="Times New Roman" w:hAnsi="Times New Roman" w:cs="Times New Roman"/>
          <w:sz w:val="28"/>
          <w:szCs w:val="28"/>
        </w:rPr>
        <w:t>восприятие.</w:t>
      </w:r>
      <w:r w:rsidR="00A7725F">
        <w:rPr>
          <w:rFonts w:ascii="Times New Roman" w:hAnsi="Times New Roman" w:cs="Times New Roman"/>
          <w:sz w:val="28"/>
          <w:szCs w:val="28"/>
        </w:rPr>
        <w:t xml:space="preserve"> Другими словами, это основа развития интеллекта</w:t>
      </w:r>
    </w:p>
    <w:p w:rsidR="00F41AF0" w:rsidRDefault="00F41AF0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725F">
        <w:rPr>
          <w:rFonts w:ascii="Times New Roman" w:hAnsi="Times New Roman" w:cs="Times New Roman"/>
          <w:bCs/>
          <w:sz w:val="28"/>
          <w:szCs w:val="28"/>
        </w:rPr>
        <w:t>Межполушарное взаимодействие — особый механизм объединения левого и правого полушарий в единую интегративную, целостно работающую систему, формирующуюся под влиянием как генетических, так и средовых факторов.</w:t>
      </w:r>
      <w:r w:rsidR="007308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E5DBE">
        <w:rPr>
          <w:rFonts w:ascii="Times New Roman" w:hAnsi="Times New Roman" w:cs="Times New Roman"/>
          <w:bCs/>
          <w:sz w:val="28"/>
          <w:szCs w:val="28"/>
        </w:rPr>
        <w:t>Развитие</w:t>
      </w:r>
      <w:r w:rsidR="0073087E">
        <w:rPr>
          <w:rFonts w:ascii="Times New Roman" w:hAnsi="Times New Roman" w:cs="Times New Roman"/>
          <w:bCs/>
          <w:sz w:val="28"/>
          <w:szCs w:val="28"/>
        </w:rPr>
        <w:t xml:space="preserve"> межполушарных связей </w:t>
      </w:r>
      <w:r w:rsidR="004E5DBE">
        <w:rPr>
          <w:rFonts w:ascii="Times New Roman" w:hAnsi="Times New Roman" w:cs="Times New Roman"/>
          <w:bCs/>
          <w:sz w:val="28"/>
          <w:szCs w:val="28"/>
        </w:rPr>
        <w:t>построено</w:t>
      </w:r>
      <w:r w:rsidR="0073087E">
        <w:rPr>
          <w:rFonts w:ascii="Times New Roman" w:hAnsi="Times New Roman" w:cs="Times New Roman"/>
          <w:bCs/>
          <w:sz w:val="28"/>
          <w:szCs w:val="28"/>
        </w:rPr>
        <w:t xml:space="preserve"> на упражнениях и играх, в ходе которых задействованы оба полушария мозга. Одним из вариантов межполушарного взаимодействия является работа двумя руками одновременно, в процессе чего </w:t>
      </w:r>
      <w:r w:rsidR="004E5DBE">
        <w:rPr>
          <w:rFonts w:ascii="Times New Roman" w:hAnsi="Times New Roman" w:cs="Times New Roman"/>
          <w:bCs/>
          <w:sz w:val="28"/>
          <w:szCs w:val="28"/>
        </w:rPr>
        <w:t>активизируются</w:t>
      </w:r>
      <w:r w:rsidR="0073087E">
        <w:rPr>
          <w:rFonts w:ascii="Times New Roman" w:hAnsi="Times New Roman" w:cs="Times New Roman"/>
          <w:bCs/>
          <w:sz w:val="28"/>
          <w:szCs w:val="28"/>
        </w:rPr>
        <w:t xml:space="preserve"> оба полушария, и формируются сразу несколько навыков: согласованность движений рук и согласованность движений глаз</w:t>
      </w:r>
    </w:p>
    <w:p w:rsidR="00F16617" w:rsidRPr="00A7725F" w:rsidRDefault="00F16617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7725F" w:rsidRPr="00A7725F" w:rsidRDefault="00A7725F" w:rsidP="00DE2FBE">
      <w:pPr>
        <w:pStyle w:val="Default"/>
        <w:numPr>
          <w:ilvl w:val="0"/>
          <w:numId w:val="5"/>
        </w:numPr>
        <w:ind w:left="0" w:firstLine="709"/>
        <w:jc w:val="both"/>
        <w:rPr>
          <w:b/>
          <w:sz w:val="28"/>
          <w:szCs w:val="28"/>
        </w:rPr>
      </w:pPr>
      <w:r w:rsidRPr="00A7725F">
        <w:rPr>
          <w:b/>
          <w:bCs/>
          <w:iCs/>
          <w:sz w:val="28"/>
          <w:szCs w:val="28"/>
        </w:rPr>
        <w:t xml:space="preserve">Почему у некоторых детей межполушарное взаимодействие не сформировано? </w:t>
      </w:r>
    </w:p>
    <w:p w:rsidR="00A7725F" w:rsidRPr="00A7725F" w:rsidRDefault="00A7725F" w:rsidP="00DE2FBE">
      <w:pPr>
        <w:pStyle w:val="Default"/>
        <w:ind w:firstLine="709"/>
        <w:rPr>
          <w:sz w:val="28"/>
          <w:szCs w:val="28"/>
        </w:rPr>
      </w:pPr>
      <w:r w:rsidRPr="00A7725F">
        <w:rPr>
          <w:sz w:val="28"/>
          <w:szCs w:val="28"/>
        </w:rPr>
        <w:t xml:space="preserve">Причин может быть много, вот несколько из них: </w:t>
      </w:r>
    </w:p>
    <w:p w:rsidR="00A7725F" w:rsidRPr="00A7725F" w:rsidRDefault="00A7725F" w:rsidP="00DE2FBE">
      <w:pPr>
        <w:pStyle w:val="Default"/>
        <w:ind w:firstLine="709"/>
        <w:rPr>
          <w:sz w:val="28"/>
          <w:szCs w:val="28"/>
        </w:rPr>
      </w:pPr>
      <w:r w:rsidRPr="00A7725F">
        <w:rPr>
          <w:sz w:val="28"/>
          <w:szCs w:val="28"/>
        </w:rPr>
        <w:t xml:space="preserve">- болезни матери, стресс во время беременности; </w:t>
      </w:r>
    </w:p>
    <w:p w:rsidR="00A7725F" w:rsidRPr="00A7725F" w:rsidRDefault="00A7725F" w:rsidP="00DE2FBE">
      <w:pPr>
        <w:pStyle w:val="Default"/>
        <w:ind w:firstLine="709"/>
        <w:rPr>
          <w:sz w:val="28"/>
          <w:szCs w:val="28"/>
        </w:rPr>
      </w:pPr>
      <w:r w:rsidRPr="00A7725F">
        <w:rPr>
          <w:sz w:val="28"/>
          <w:szCs w:val="28"/>
        </w:rPr>
        <w:t xml:space="preserve">- родовые травмы; </w:t>
      </w:r>
    </w:p>
    <w:p w:rsidR="00A7725F" w:rsidRPr="00A7725F" w:rsidRDefault="00A7725F" w:rsidP="00DE2FBE">
      <w:pPr>
        <w:pStyle w:val="Default"/>
        <w:ind w:firstLine="709"/>
        <w:rPr>
          <w:sz w:val="28"/>
          <w:szCs w:val="28"/>
        </w:rPr>
      </w:pPr>
      <w:r w:rsidRPr="00A7725F">
        <w:rPr>
          <w:sz w:val="28"/>
          <w:szCs w:val="28"/>
        </w:rPr>
        <w:t xml:space="preserve">- болезни ребёнка в первый год жизни; </w:t>
      </w:r>
    </w:p>
    <w:p w:rsidR="00A7725F" w:rsidRDefault="00A7725F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25F">
        <w:rPr>
          <w:rFonts w:ascii="Times New Roman" w:hAnsi="Times New Roman" w:cs="Times New Roman"/>
          <w:sz w:val="28"/>
          <w:szCs w:val="28"/>
        </w:rPr>
        <w:t>- психотравмирующие ситуации.</w:t>
      </w:r>
    </w:p>
    <w:p w:rsidR="00724325" w:rsidRDefault="00724325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325" w:rsidRDefault="00724325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6617" w:rsidRPr="00724325" w:rsidRDefault="00724325" w:rsidP="00DE2FBE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4325">
        <w:rPr>
          <w:rFonts w:ascii="Times New Roman" w:hAnsi="Times New Roman" w:cs="Times New Roman"/>
          <w:b/>
          <w:sz w:val="28"/>
          <w:szCs w:val="28"/>
        </w:rPr>
        <w:lastRenderedPageBreak/>
        <w:t>Упражнения на межполушарное взаимодействие</w:t>
      </w:r>
    </w:p>
    <w:p w:rsidR="00FC1837" w:rsidRDefault="00FC1837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несколько блоков упражнений на межполушарное взаимодействие, которые учитель может использовать в своей работе. Данную гимнастику можно использовать как в начале урока для улучшения концентрация внимания (можно как в групповой, так и в индивидуальной форме). Также рассмотрим упражнения для более глубокой проработки мозговых структур. Но они более длительны по времени и проводятся индивидуально с ребенком</w:t>
      </w:r>
      <w:r w:rsidR="00AC2976">
        <w:rPr>
          <w:rFonts w:ascii="Times New Roman" w:hAnsi="Times New Roman" w:cs="Times New Roman"/>
          <w:sz w:val="28"/>
          <w:szCs w:val="28"/>
        </w:rPr>
        <w:t>.</w:t>
      </w:r>
    </w:p>
    <w:p w:rsidR="00F16617" w:rsidRDefault="00F16617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2976" w:rsidRDefault="00AC2976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большой блок, который я часто использую в своей работе, </w:t>
      </w:r>
      <w:r>
        <w:rPr>
          <w:rFonts w:ascii="Times New Roman" w:hAnsi="Times New Roman" w:cs="Times New Roman"/>
          <w:bCs/>
          <w:sz w:val="28"/>
          <w:szCs w:val="28"/>
        </w:rPr>
        <w:t xml:space="preserve">это </w:t>
      </w:r>
      <w:proofErr w:type="spellStart"/>
      <w:r w:rsidRPr="00724325">
        <w:rPr>
          <w:rFonts w:ascii="Times New Roman" w:hAnsi="Times New Roman" w:cs="Times New Roman"/>
          <w:b/>
          <w:bCs/>
          <w:sz w:val="28"/>
          <w:szCs w:val="28"/>
        </w:rPr>
        <w:t>кинезиологические</w:t>
      </w:r>
      <w:proofErr w:type="spellEnd"/>
      <w:r w:rsidRPr="00724325">
        <w:rPr>
          <w:rFonts w:ascii="Times New Roman" w:hAnsi="Times New Roman" w:cs="Times New Roman"/>
          <w:b/>
          <w:bCs/>
          <w:sz w:val="28"/>
          <w:szCs w:val="28"/>
        </w:rPr>
        <w:t xml:space="preserve"> упражнения</w:t>
      </w:r>
      <w:r w:rsidR="002116AA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2116AA">
        <w:rPr>
          <w:rFonts w:ascii="Times New Roman" w:hAnsi="Times New Roman" w:cs="Times New Roman"/>
          <w:bCs/>
          <w:sz w:val="28"/>
          <w:szCs w:val="28"/>
        </w:rPr>
        <w:t>Кинезиология</w:t>
      </w:r>
      <w:proofErr w:type="spellEnd"/>
      <w:r w:rsidR="002116AA">
        <w:rPr>
          <w:rFonts w:ascii="Times New Roman" w:hAnsi="Times New Roman" w:cs="Times New Roman"/>
          <w:bCs/>
          <w:sz w:val="28"/>
          <w:szCs w:val="28"/>
        </w:rPr>
        <w:t xml:space="preserve"> – это наука о развитии умственных и творческих способностей через определенные двигательные упражнения. Благодаря этим упражнениям создаются нейронные сети, и происходит качественное  улучшение эффективности взаимодействия полушарий мозга. С помощью упражнений ребенок становится более внимательным, быстрее учится читать и писать, улучшается память. </w:t>
      </w:r>
    </w:p>
    <w:p w:rsidR="002116AA" w:rsidRDefault="002116AA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A">
        <w:rPr>
          <w:rFonts w:ascii="Times New Roman" w:hAnsi="Times New Roman" w:cs="Times New Roman"/>
          <w:sz w:val="28"/>
          <w:szCs w:val="28"/>
        </w:rPr>
        <w:t>Следует отметить, что эта практика не требует материальных затрат, удобна в применении, органично вписывается в структуру занятий, а главное - обучающиеся выполняют их с большим желанием и удовольствием, что является немаловажным для роста мотивации в обучении</w:t>
      </w:r>
      <w:r w:rsidR="000B51C7">
        <w:rPr>
          <w:rFonts w:ascii="Times New Roman" w:hAnsi="Times New Roman" w:cs="Times New Roman"/>
          <w:sz w:val="28"/>
          <w:szCs w:val="28"/>
        </w:rPr>
        <w:t>.</w:t>
      </w:r>
    </w:p>
    <w:p w:rsidR="00DE2FBE" w:rsidRDefault="00DE2FBE" w:rsidP="009E21A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1C7" w:rsidRPr="000B51C7" w:rsidRDefault="00087CD9" w:rsidP="009E21A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</w:t>
      </w:r>
      <w:r w:rsidR="000B51C7" w:rsidRPr="000B51C7">
        <w:rPr>
          <w:rFonts w:ascii="Times New Roman" w:hAnsi="Times New Roman" w:cs="Times New Roman"/>
          <w:b/>
          <w:sz w:val="28"/>
          <w:szCs w:val="28"/>
        </w:rPr>
        <w:t>«Кулак – ладошки»</w:t>
      </w:r>
    </w:p>
    <w:p w:rsidR="002116AA" w:rsidRDefault="002116AA" w:rsidP="00087CD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905375" cy="1695450"/>
            <wp:effectExtent l="152400" t="133350" r="200025" b="133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4325" w:rsidRDefault="00087CD9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65A6A" w:rsidRPr="00765A6A">
        <w:rPr>
          <w:rFonts w:ascii="Times New Roman" w:hAnsi="Times New Roman" w:cs="Times New Roman"/>
          <w:sz w:val="28"/>
          <w:szCs w:val="28"/>
        </w:rPr>
        <w:t>дна рука-кулак, вторая</w:t>
      </w:r>
      <w:r w:rsidR="00765A6A">
        <w:rPr>
          <w:rFonts w:ascii="Times New Roman" w:hAnsi="Times New Roman" w:cs="Times New Roman"/>
          <w:sz w:val="28"/>
          <w:szCs w:val="28"/>
        </w:rPr>
        <w:t xml:space="preserve"> </w:t>
      </w:r>
      <w:r w:rsidR="00765A6A" w:rsidRPr="00765A6A">
        <w:rPr>
          <w:rFonts w:ascii="Times New Roman" w:hAnsi="Times New Roman" w:cs="Times New Roman"/>
          <w:sz w:val="28"/>
          <w:szCs w:val="28"/>
        </w:rPr>
        <w:t>- ладонь, одновременно меняем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5A6A" w:rsidRPr="00765A6A">
        <w:rPr>
          <w:rFonts w:ascii="Times New Roman" w:hAnsi="Times New Roman" w:cs="Times New Roman"/>
          <w:sz w:val="28"/>
          <w:szCs w:val="28"/>
        </w:rPr>
        <w:t xml:space="preserve">- первая </w:t>
      </w:r>
      <w:proofErr w:type="gramStart"/>
      <w:r w:rsidR="00765A6A" w:rsidRPr="00765A6A">
        <w:rPr>
          <w:rFonts w:ascii="Times New Roman" w:hAnsi="Times New Roman" w:cs="Times New Roman"/>
          <w:sz w:val="28"/>
          <w:szCs w:val="28"/>
        </w:rPr>
        <w:t>–л</w:t>
      </w:r>
      <w:proofErr w:type="gramEnd"/>
      <w:r w:rsidR="00765A6A" w:rsidRPr="00765A6A">
        <w:rPr>
          <w:rFonts w:ascii="Times New Roman" w:hAnsi="Times New Roman" w:cs="Times New Roman"/>
          <w:sz w:val="28"/>
          <w:szCs w:val="28"/>
        </w:rPr>
        <w:t>адонь, вторая кулак, ритмично одновременно меняем положение, доводя до автоматизма</w:t>
      </w:r>
      <w:r w:rsidR="00724325">
        <w:rPr>
          <w:rFonts w:ascii="Times New Roman" w:hAnsi="Times New Roman" w:cs="Times New Roman"/>
          <w:sz w:val="28"/>
          <w:szCs w:val="28"/>
        </w:rPr>
        <w:t>.</w:t>
      </w:r>
    </w:p>
    <w:p w:rsidR="00724325" w:rsidRDefault="00724325" w:rsidP="00453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2FBE" w:rsidRDefault="00DE2FBE" w:rsidP="00DE2FBE">
      <w:pPr>
        <w:pStyle w:val="Default"/>
        <w:jc w:val="center"/>
        <w:rPr>
          <w:b/>
          <w:bCs/>
          <w:sz w:val="28"/>
          <w:szCs w:val="28"/>
        </w:rPr>
      </w:pPr>
    </w:p>
    <w:p w:rsidR="00DE2FBE" w:rsidRDefault="00DE2FBE" w:rsidP="00DE2FB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47625</wp:posOffset>
            </wp:positionV>
            <wp:extent cx="2823210" cy="2503170"/>
            <wp:effectExtent l="190500" t="152400" r="167640" b="125730"/>
            <wp:wrapSquare wrapText="bothSides"/>
            <wp:docPr id="2" name="Рисунок 2" descr="C:\Users\школа-психологи\Desktop\01-03-2023_10-52-09\IMG2023021511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-психологи\Desktop\01-03-2023_10-52-09\IMG20230215115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503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E2FBE" w:rsidRDefault="00DE2FBE" w:rsidP="00DE2FBE">
      <w:pPr>
        <w:pStyle w:val="Default"/>
        <w:jc w:val="center"/>
        <w:rPr>
          <w:b/>
          <w:bCs/>
          <w:sz w:val="28"/>
          <w:szCs w:val="28"/>
        </w:rPr>
      </w:pPr>
    </w:p>
    <w:p w:rsidR="00DE2FBE" w:rsidRDefault="00DE2FBE" w:rsidP="00DE2FBE">
      <w:pPr>
        <w:pStyle w:val="Default"/>
        <w:jc w:val="center"/>
        <w:rPr>
          <w:b/>
          <w:bCs/>
          <w:sz w:val="28"/>
          <w:szCs w:val="28"/>
        </w:rPr>
      </w:pPr>
    </w:p>
    <w:p w:rsidR="00DE2FBE" w:rsidRDefault="00DE2FBE" w:rsidP="00DE2FB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«Кулачки – ладошки в воздухе» </w:t>
      </w:r>
      <w:r w:rsidRPr="00724325">
        <w:rPr>
          <w:bCs/>
          <w:i/>
          <w:sz w:val="28"/>
          <w:szCs w:val="28"/>
        </w:rPr>
        <w:t>(другой вариант выполнения упражнения)</w:t>
      </w:r>
    </w:p>
    <w:p w:rsidR="00DE2FBE" w:rsidRDefault="00DE2FBE" w:rsidP="00DE2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1A3">
        <w:rPr>
          <w:rFonts w:ascii="Times New Roman" w:hAnsi="Times New Roman" w:cs="Times New Roman"/>
          <w:sz w:val="28"/>
          <w:szCs w:val="28"/>
        </w:rPr>
        <w:t>Упражнение по типу предыдущего, но обе руки расположены вертикально и движения происходят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21A3">
        <w:rPr>
          <w:rFonts w:ascii="Times New Roman" w:hAnsi="Times New Roman" w:cs="Times New Roman"/>
          <w:sz w:val="28"/>
          <w:szCs w:val="28"/>
        </w:rPr>
        <w:t>- удерживая руки на весу.</w:t>
      </w:r>
    </w:p>
    <w:p w:rsidR="00087CD9" w:rsidRDefault="00724325" w:rsidP="00DE2F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textWrapping" w:clear="all"/>
      </w:r>
      <w:r w:rsidR="00087CD9" w:rsidRPr="00724325">
        <w:rPr>
          <w:rFonts w:ascii="Times New Roman" w:hAnsi="Times New Roman" w:cs="Times New Roman"/>
          <w:b/>
          <w:sz w:val="28"/>
          <w:szCs w:val="28"/>
        </w:rPr>
        <w:lastRenderedPageBreak/>
        <w:t>Упражнение «</w:t>
      </w:r>
      <w:proofErr w:type="spellStart"/>
      <w:r w:rsidR="00087CD9" w:rsidRPr="00724325">
        <w:rPr>
          <w:rFonts w:ascii="Times New Roman" w:hAnsi="Times New Roman" w:cs="Times New Roman"/>
          <w:b/>
          <w:sz w:val="28"/>
          <w:szCs w:val="28"/>
        </w:rPr>
        <w:t>Нейро</w:t>
      </w:r>
      <w:proofErr w:type="spellEnd"/>
      <w:r w:rsidR="00087CD9" w:rsidRPr="00724325">
        <w:rPr>
          <w:rFonts w:ascii="Times New Roman" w:hAnsi="Times New Roman" w:cs="Times New Roman"/>
          <w:b/>
          <w:sz w:val="28"/>
          <w:szCs w:val="28"/>
        </w:rPr>
        <w:t xml:space="preserve"> ладошки»</w:t>
      </w:r>
    </w:p>
    <w:p w:rsidR="00DE2FBE" w:rsidRPr="00724325" w:rsidRDefault="00DE2FBE" w:rsidP="00DE2F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CD9" w:rsidRDefault="00087CD9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направлено на внимание, переключение, скорость реакции. Над пальчиками рисуются разноцветные кружки. Задача ребенка поднять пальчики, в соответствии с цветом, который задает педагог.</w:t>
      </w:r>
    </w:p>
    <w:p w:rsidR="00724325" w:rsidRDefault="00724325" w:rsidP="004E5DB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3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1281" cy="2888060"/>
            <wp:effectExtent l="190500" t="152400" r="173769" b="140890"/>
            <wp:docPr id="11" name="Рисунок 1" descr="C:\Users\школа-психологи\Desktop\нейропсихология\мои фото\IMG2023022211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-психологи\Desktop\нейропсихология\мои фото\IMG20230222110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629" cy="2892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5A6A" w:rsidRPr="009E21A3" w:rsidRDefault="00765A6A" w:rsidP="009E21A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21A3">
        <w:rPr>
          <w:rFonts w:ascii="Times New Roman" w:hAnsi="Times New Roman" w:cs="Times New Roman"/>
          <w:b/>
          <w:bCs/>
          <w:sz w:val="28"/>
          <w:szCs w:val="28"/>
        </w:rPr>
        <w:t>«Кулак – кольцо»</w:t>
      </w:r>
      <w:r w:rsidR="009E21A3">
        <w:rPr>
          <w:rFonts w:ascii="Times New Roman" w:hAnsi="Times New Roman" w:cs="Times New Roman"/>
          <w:b/>
          <w:bCs/>
          <w:sz w:val="28"/>
          <w:szCs w:val="28"/>
        </w:rPr>
        <w:t xml:space="preserve"> или «Пальчики здороваются»</w:t>
      </w:r>
    </w:p>
    <w:p w:rsidR="00765A6A" w:rsidRDefault="00765A6A" w:rsidP="00087CD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9845" cy="2625753"/>
            <wp:effectExtent l="171450" t="133350" r="184255" b="13649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458" cy="2628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5A6A" w:rsidRPr="009E21A3" w:rsidRDefault="00765A6A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1A3">
        <w:rPr>
          <w:rFonts w:ascii="Times New Roman" w:hAnsi="Times New Roman" w:cs="Times New Roman"/>
          <w:sz w:val="28"/>
          <w:szCs w:val="28"/>
        </w:rPr>
        <w:t>Одновременно двумя руками руки совершают следующие действия: кулак-кольцо (большой и указательный пальцы), кулак-кольцо (большой и средний пальцы), кула</w:t>
      </w:r>
      <w:proofErr w:type="gramStart"/>
      <w:r w:rsidRPr="009E21A3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9E21A3">
        <w:rPr>
          <w:rFonts w:ascii="Times New Roman" w:hAnsi="Times New Roman" w:cs="Times New Roman"/>
          <w:sz w:val="28"/>
          <w:szCs w:val="28"/>
        </w:rPr>
        <w:t xml:space="preserve"> кольцо (большой и безымянный пальцы), кулак- кольцо (большой палец и мизинец), затем в обратном направлении</w:t>
      </w:r>
    </w:p>
    <w:p w:rsidR="00453F08" w:rsidRDefault="00453F08" w:rsidP="009E21A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3F08" w:rsidRDefault="00453F08" w:rsidP="009E21A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3F08" w:rsidRDefault="00453F08" w:rsidP="009E21A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3F08" w:rsidRDefault="00453F08" w:rsidP="009E21A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2FBE" w:rsidRDefault="00DE2FBE" w:rsidP="009E21A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A6A" w:rsidRDefault="00765A6A" w:rsidP="00DE2FBE">
      <w:pPr>
        <w:autoSpaceDE w:val="0"/>
        <w:autoSpaceDN w:val="0"/>
        <w:adjustRightInd w:val="0"/>
        <w:spacing w:after="0" w:line="360" w:lineRule="auto"/>
        <w:jc w:val="center"/>
        <w:rPr>
          <w:b/>
          <w:bCs/>
          <w:sz w:val="28"/>
          <w:szCs w:val="28"/>
        </w:rPr>
      </w:pPr>
      <w:r w:rsidRPr="009E21A3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«Кастрюлька – крышечка</w:t>
      </w:r>
      <w:r>
        <w:rPr>
          <w:b/>
          <w:bCs/>
          <w:sz w:val="28"/>
          <w:szCs w:val="28"/>
        </w:rPr>
        <w:t>»</w:t>
      </w:r>
    </w:p>
    <w:p w:rsidR="009E21A3" w:rsidRDefault="00855E88" w:rsidP="00765A6A">
      <w:p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056531" cy="2480807"/>
            <wp:effectExtent l="171450" t="133350" r="181969" b="12904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31" cy="2480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5E88" w:rsidRPr="009E21A3" w:rsidRDefault="00855E88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1A3">
        <w:rPr>
          <w:rFonts w:ascii="Times New Roman" w:hAnsi="Times New Roman" w:cs="Times New Roman"/>
          <w:sz w:val="28"/>
          <w:szCs w:val="28"/>
        </w:rPr>
        <w:t xml:space="preserve">Одна рука в кулаке вертикально («кастрюлька»), другая - «крышечка» - ложится на кастрюльку, поменяйте положение рук с «точностью </w:t>
      </w:r>
      <w:proofErr w:type="gramStart"/>
      <w:r w:rsidRPr="009E21A3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E21A3">
        <w:rPr>
          <w:rFonts w:ascii="Times New Roman" w:hAnsi="Times New Roman" w:cs="Times New Roman"/>
          <w:sz w:val="28"/>
          <w:szCs w:val="28"/>
        </w:rPr>
        <w:t xml:space="preserve"> наоборот». Действия четкие, ритмичные, доводим до автоматизма.</w:t>
      </w:r>
    </w:p>
    <w:p w:rsidR="00DE2FBE" w:rsidRDefault="00DE2FBE" w:rsidP="00765A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E2FBE" w:rsidRPr="009E21A3" w:rsidRDefault="00DE2FBE" w:rsidP="00DE2FB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9E21A3">
        <w:rPr>
          <w:rFonts w:ascii="Times New Roman" w:hAnsi="Times New Roman" w:cs="Times New Roman"/>
          <w:b/>
          <w:sz w:val="28"/>
          <w:szCs w:val="28"/>
        </w:rPr>
        <w:t>Зайчик-коза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55E88" w:rsidRDefault="00855E88" w:rsidP="00765A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14378" cy="2632434"/>
            <wp:effectExtent l="190500" t="152400" r="166922" b="129816"/>
            <wp:docPr id="5" name="Рисунок 5" descr="C:\Users\школа-психологи\Desktop\01-03-2023_10-52-09\IMG2023021512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-психологи\Desktop\01-03-2023_10-52-09\IMG2023021512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378" cy="2632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7CD9" w:rsidRPr="009E21A3" w:rsidRDefault="00087CD9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1A3">
        <w:rPr>
          <w:rFonts w:ascii="Times New Roman" w:hAnsi="Times New Roman" w:cs="Times New Roman"/>
          <w:sz w:val="28"/>
          <w:szCs w:val="28"/>
        </w:rPr>
        <w:t>На одной руке пальцы в кулачок, выдвинуть указательный и средний пальцы, развести их в стороны. На второй руке действующими пальцами являются мизинец и указательный палец. Хлопок, поменяйте положение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21A3">
        <w:rPr>
          <w:rFonts w:ascii="Times New Roman" w:hAnsi="Times New Roman" w:cs="Times New Roman"/>
          <w:sz w:val="28"/>
          <w:szCs w:val="28"/>
        </w:rPr>
        <w:t xml:space="preserve">рук с «точностью </w:t>
      </w:r>
      <w:proofErr w:type="gramStart"/>
      <w:r w:rsidRPr="009E21A3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E21A3">
        <w:rPr>
          <w:rFonts w:ascii="Times New Roman" w:hAnsi="Times New Roman" w:cs="Times New Roman"/>
          <w:sz w:val="28"/>
          <w:szCs w:val="28"/>
        </w:rPr>
        <w:t xml:space="preserve"> наоборот»</w:t>
      </w:r>
    </w:p>
    <w:p w:rsidR="00087CD9" w:rsidRDefault="00087CD9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E21A3" w:rsidRDefault="009E21A3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Также предлагаю вам упражнение, которое я использую в начале каждого занятия. Это </w:t>
      </w:r>
      <w:r w:rsidRPr="00A95B81">
        <w:rPr>
          <w:rFonts w:ascii="Times New Roman" w:hAnsi="Times New Roman" w:cs="Times New Roman"/>
          <w:b/>
          <w:bCs/>
          <w:sz w:val="28"/>
          <w:szCs w:val="28"/>
        </w:rPr>
        <w:t>«Дорожка</w:t>
      </w:r>
      <w:r w:rsidR="00F022E1" w:rsidRPr="00A95B81">
        <w:rPr>
          <w:rFonts w:ascii="Times New Roman" w:hAnsi="Times New Roman" w:cs="Times New Roman"/>
          <w:b/>
          <w:bCs/>
          <w:sz w:val="28"/>
          <w:szCs w:val="28"/>
        </w:rPr>
        <w:t>».</w:t>
      </w:r>
      <w:r w:rsidR="00F022E1">
        <w:rPr>
          <w:rFonts w:ascii="Times New Roman" w:hAnsi="Times New Roman" w:cs="Times New Roman"/>
          <w:bCs/>
          <w:sz w:val="28"/>
          <w:szCs w:val="28"/>
        </w:rPr>
        <w:t xml:space="preserve"> Раздаточный материал – это два листа с изображением чередующихся полосок и двух кружков. Работаем одновременно двумя руками. Действующими являются указательный и средний пальцы. Ребенку дается инструкция пройти пальчиками по дорожке, на полоске свести их вместе, на точках развести.</w:t>
      </w:r>
    </w:p>
    <w:p w:rsidR="00453F08" w:rsidRDefault="00453F08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022E1" w:rsidRDefault="00F022E1" w:rsidP="00765A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2588" cy="2916761"/>
            <wp:effectExtent l="190500" t="152400" r="166812" b="131239"/>
            <wp:docPr id="6" name="Рисунок 6" descr="C:\Users\школа-психологи\Desktop\01-03-2023_10-52-09\IMG2023021511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-психологи\Desktop\01-03-2023_10-52-09\IMG20230215110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20" cy="2926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3F08" w:rsidRDefault="00453F08" w:rsidP="005B6513">
      <w:pPr>
        <w:pStyle w:val="Default"/>
        <w:jc w:val="center"/>
        <w:rPr>
          <w:sz w:val="28"/>
          <w:szCs w:val="28"/>
        </w:rPr>
      </w:pPr>
    </w:p>
    <w:p w:rsidR="005B6513" w:rsidRPr="005B6513" w:rsidRDefault="005B6513" w:rsidP="005B6513">
      <w:pPr>
        <w:pStyle w:val="Default"/>
        <w:jc w:val="center"/>
        <w:rPr>
          <w:sz w:val="28"/>
          <w:szCs w:val="28"/>
        </w:rPr>
      </w:pPr>
      <w:r w:rsidRPr="005B6513">
        <w:rPr>
          <w:sz w:val="28"/>
          <w:szCs w:val="28"/>
        </w:rPr>
        <w:t>«</w:t>
      </w:r>
      <w:r w:rsidRPr="005B6513">
        <w:rPr>
          <w:b/>
          <w:bCs/>
          <w:sz w:val="28"/>
          <w:szCs w:val="28"/>
        </w:rPr>
        <w:t>Ленивые восьмерки»</w:t>
      </w:r>
    </w:p>
    <w:p w:rsidR="005B6513" w:rsidRPr="005B6513" w:rsidRDefault="005B6513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513">
        <w:rPr>
          <w:rFonts w:ascii="Times New Roman" w:hAnsi="Times New Roman" w:cs="Times New Roman"/>
          <w:sz w:val="28"/>
          <w:szCs w:val="28"/>
        </w:rPr>
        <w:t>Начертить в воздухе знак бесконечности сначала левой рукой, затем правой рукой (ладони в кулак, из кулака вверх большой палец), затем двумя руками одновременно (глаза следят за большими пальцами рук)</w:t>
      </w:r>
    </w:p>
    <w:p w:rsidR="00F16617" w:rsidRDefault="005B6513" w:rsidP="00DE2FB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46211" cy="1859870"/>
            <wp:effectExtent l="171450" t="133350" r="192239" b="1403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10" cy="1859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0095" w:rsidRPr="005C0095" w:rsidRDefault="005C0095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Второй блок упражнений, часто используемых в моей работе</w:t>
      </w:r>
      <w:r w:rsidR="005B5721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является рисование или письмо двумя руками.</w:t>
      </w:r>
      <w:r w:rsidR="00A710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71020">
        <w:rPr>
          <w:rFonts w:ascii="Times New Roman" w:hAnsi="Times New Roman" w:cs="Times New Roman"/>
          <w:sz w:val="28"/>
          <w:szCs w:val="28"/>
        </w:rPr>
        <w:t>Способы рисования:</w:t>
      </w:r>
      <w:r w:rsidRPr="005C0095">
        <w:rPr>
          <w:sz w:val="28"/>
          <w:szCs w:val="28"/>
        </w:rPr>
        <w:t xml:space="preserve"> </w:t>
      </w:r>
    </w:p>
    <w:p w:rsidR="005C0095" w:rsidRPr="005C0095" w:rsidRDefault="005C0095" w:rsidP="00DE2FBE">
      <w:pPr>
        <w:pStyle w:val="Default"/>
        <w:ind w:firstLine="709"/>
        <w:rPr>
          <w:sz w:val="28"/>
          <w:szCs w:val="28"/>
        </w:rPr>
      </w:pPr>
      <w:r w:rsidRPr="005C0095">
        <w:rPr>
          <w:sz w:val="28"/>
          <w:szCs w:val="28"/>
        </w:rPr>
        <w:t xml:space="preserve">- рисование палочек, движения рук от центра к краям, </w:t>
      </w:r>
    </w:p>
    <w:p w:rsidR="005C0095" w:rsidRPr="005C0095" w:rsidRDefault="005C0095" w:rsidP="00DE2FBE">
      <w:pPr>
        <w:pStyle w:val="Default"/>
        <w:ind w:firstLine="709"/>
        <w:rPr>
          <w:sz w:val="28"/>
          <w:szCs w:val="28"/>
        </w:rPr>
      </w:pPr>
      <w:r w:rsidRPr="005C0095">
        <w:rPr>
          <w:sz w:val="28"/>
          <w:szCs w:val="28"/>
        </w:rPr>
        <w:t xml:space="preserve">- рисование палочек, движения рук от краев к центру, </w:t>
      </w:r>
    </w:p>
    <w:p w:rsidR="005C0095" w:rsidRPr="005C0095" w:rsidRDefault="005C0095" w:rsidP="00DE2FBE">
      <w:pPr>
        <w:pStyle w:val="Default"/>
        <w:ind w:firstLine="709"/>
        <w:rPr>
          <w:sz w:val="28"/>
          <w:szCs w:val="28"/>
        </w:rPr>
      </w:pPr>
      <w:r w:rsidRPr="005C0095">
        <w:rPr>
          <w:sz w:val="28"/>
          <w:szCs w:val="28"/>
        </w:rPr>
        <w:t xml:space="preserve">- рисование волнистых линий, движения рук от центра к краям, </w:t>
      </w:r>
    </w:p>
    <w:p w:rsidR="005C0095" w:rsidRPr="005C0095" w:rsidRDefault="005C0095" w:rsidP="00DE2FBE">
      <w:pPr>
        <w:pStyle w:val="Default"/>
        <w:ind w:firstLine="709"/>
        <w:rPr>
          <w:sz w:val="28"/>
          <w:szCs w:val="28"/>
        </w:rPr>
      </w:pPr>
      <w:r w:rsidRPr="005C0095">
        <w:rPr>
          <w:sz w:val="28"/>
          <w:szCs w:val="28"/>
        </w:rPr>
        <w:t xml:space="preserve">- рисование волнистых линий, движения рук от краев к центру, </w:t>
      </w:r>
    </w:p>
    <w:p w:rsidR="005C0095" w:rsidRPr="005C0095" w:rsidRDefault="005C0095" w:rsidP="00DE2FBE">
      <w:pPr>
        <w:pStyle w:val="Default"/>
        <w:ind w:firstLine="709"/>
        <w:rPr>
          <w:sz w:val="28"/>
          <w:szCs w:val="28"/>
        </w:rPr>
      </w:pPr>
      <w:r w:rsidRPr="005C0095">
        <w:rPr>
          <w:sz w:val="28"/>
          <w:szCs w:val="28"/>
        </w:rPr>
        <w:t xml:space="preserve">- рисование фигур (круги, квадраты, треугольники), движения рук от центра к краям, </w:t>
      </w:r>
    </w:p>
    <w:p w:rsidR="005C0095" w:rsidRDefault="005C0095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0095">
        <w:rPr>
          <w:rFonts w:ascii="Times New Roman" w:hAnsi="Times New Roman" w:cs="Times New Roman"/>
          <w:sz w:val="28"/>
          <w:szCs w:val="28"/>
        </w:rPr>
        <w:t>- рисование фигур (круги, квадраты, треугольники), движения рук краев к центру.</w:t>
      </w:r>
    </w:p>
    <w:p w:rsidR="00453F08" w:rsidRDefault="00453F08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2FBE" w:rsidRDefault="00F403A5" w:rsidP="00453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88895" cy="3540760"/>
            <wp:effectExtent l="190500" t="152400" r="173355" b="135890"/>
            <wp:docPr id="8" name="Рисунок 8" descr="C:\Users\школа-психологи\Desktop\01-03-2023_10-52-09\IMG2023021511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-психологи\Desktop\01-03-2023_10-52-09\IMG20230215111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354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00A0" w:rsidRDefault="002E00A0" w:rsidP="00DE2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Перед вами </w:t>
      </w:r>
      <w:r w:rsidR="00453F08">
        <w:rPr>
          <w:rFonts w:ascii="Times New Roman" w:hAnsi="Times New Roman" w:cs="Times New Roman"/>
          <w:bCs/>
          <w:sz w:val="28"/>
          <w:szCs w:val="28"/>
        </w:rPr>
        <w:t>фото</w:t>
      </w:r>
      <w:r>
        <w:rPr>
          <w:rFonts w:ascii="Times New Roman" w:hAnsi="Times New Roman" w:cs="Times New Roman"/>
          <w:bCs/>
          <w:sz w:val="28"/>
          <w:szCs w:val="28"/>
        </w:rPr>
        <w:t xml:space="preserve"> ребенка, где он выполняет задание  - « Нарисуй елочку левой и правой рукой одновременно». До этого он выполнял задание «напиши предложение двумя руками одновременно». Это достаточно сложное задание, но оно всегда вызывает положительные эмоции у ребенка, позволяя настроиться на дальнейшую продуктивную работу.</w:t>
      </w:r>
    </w:p>
    <w:p w:rsidR="00BD565C" w:rsidRDefault="00F16617" w:rsidP="00453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BD565C">
        <w:rPr>
          <w:rFonts w:ascii="Times New Roman" w:hAnsi="Times New Roman" w:cs="Times New Roman"/>
          <w:bCs/>
          <w:sz w:val="28"/>
          <w:szCs w:val="28"/>
        </w:rPr>
        <w:t>Третий блок упражнений с</w:t>
      </w:r>
      <w:r w:rsidR="00486CBF">
        <w:rPr>
          <w:rFonts w:ascii="Times New Roman" w:hAnsi="Times New Roman" w:cs="Times New Roman"/>
          <w:bCs/>
          <w:sz w:val="28"/>
          <w:szCs w:val="28"/>
        </w:rPr>
        <w:t xml:space="preserve">вязан с развитием концентрации и распределением внимания. Здесь можно использовать </w:t>
      </w:r>
      <w:proofErr w:type="spellStart"/>
      <w:r w:rsidR="00486CBF" w:rsidRPr="00DE2FBE">
        <w:rPr>
          <w:rFonts w:ascii="Times New Roman" w:hAnsi="Times New Roman" w:cs="Times New Roman"/>
          <w:b/>
          <w:bCs/>
          <w:sz w:val="28"/>
          <w:szCs w:val="28"/>
        </w:rPr>
        <w:t>нейротаблицы</w:t>
      </w:r>
      <w:proofErr w:type="spellEnd"/>
      <w:r w:rsidR="00486CBF" w:rsidRPr="00DE2FB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35C39" w:rsidRPr="00DE2FBE" w:rsidRDefault="00A35C39" w:rsidP="00453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86CBF" w:rsidRPr="00A35C39" w:rsidRDefault="00486CBF" w:rsidP="00453F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5C39">
        <w:rPr>
          <w:rFonts w:ascii="Times New Roman" w:hAnsi="Times New Roman" w:cs="Times New Roman"/>
          <w:b/>
          <w:bCs/>
          <w:sz w:val="28"/>
          <w:szCs w:val="28"/>
        </w:rPr>
        <w:t>Упражнение «</w:t>
      </w:r>
      <w:proofErr w:type="spellStart"/>
      <w:r w:rsidRPr="00A35C39">
        <w:rPr>
          <w:rFonts w:ascii="Times New Roman" w:hAnsi="Times New Roman" w:cs="Times New Roman"/>
          <w:b/>
          <w:bCs/>
          <w:sz w:val="28"/>
          <w:szCs w:val="28"/>
        </w:rPr>
        <w:t>Нейротаблица</w:t>
      </w:r>
      <w:proofErr w:type="spellEnd"/>
      <w:r w:rsidRPr="00A35C39">
        <w:rPr>
          <w:rFonts w:ascii="Times New Roman" w:hAnsi="Times New Roman" w:cs="Times New Roman"/>
          <w:b/>
          <w:bCs/>
          <w:sz w:val="28"/>
          <w:szCs w:val="28"/>
        </w:rPr>
        <w:t xml:space="preserve"> на внимание»</w:t>
      </w:r>
    </w:p>
    <w:p w:rsidR="00486CBF" w:rsidRDefault="00486CBF" w:rsidP="00453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Необходимо найти одновременно двумя руками одинаковые предметы слева и </w:t>
      </w:r>
      <w:r w:rsidR="00E1333A">
        <w:rPr>
          <w:rFonts w:ascii="Times New Roman" w:hAnsi="Times New Roman" w:cs="Times New Roman"/>
          <w:bCs/>
          <w:sz w:val="28"/>
          <w:szCs w:val="28"/>
        </w:rPr>
        <w:t>справа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E1333A">
        <w:rPr>
          <w:rFonts w:ascii="Times New Roman" w:hAnsi="Times New Roman" w:cs="Times New Roman"/>
          <w:bCs/>
          <w:sz w:val="28"/>
          <w:szCs w:val="28"/>
        </w:rPr>
        <w:t xml:space="preserve">Объекты могут быть абсолютно разные. </w:t>
      </w:r>
    </w:p>
    <w:p w:rsidR="00F403A5" w:rsidRDefault="00F403A5" w:rsidP="00F403A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218311" cy="3355450"/>
            <wp:effectExtent l="190500" t="152400" r="162939" b="130700"/>
            <wp:docPr id="14" name="Рисунок 2" descr="C:\Users\школа-психологи\Desktop\нейропсихология\мои фото\IMG2023021511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-психологи\Desktop\нейропсихология\мои фото\IMG202302151107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311" cy="335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485611" cy="3275938"/>
            <wp:effectExtent l="190500" t="152400" r="162339" b="134012"/>
            <wp:docPr id="15" name="Рисунок 3" descr="C:\Users\школа-психологи\Desktop\нейропсихология\мои фото\IMG2023021511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-психологи\Desktop\нейропсихология\мои фото\IMG202302151133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85" cy="328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13AE" w:rsidRDefault="008013AE" w:rsidP="00F403A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sectPr w:rsidR="008013AE" w:rsidSect="004B1385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1943B6" w:rsidRDefault="001943B6" w:rsidP="00F403A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8013AE" w:rsidRDefault="009728C7" w:rsidP="008013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16814</wp:posOffset>
            </wp:positionH>
            <wp:positionV relativeFrom="paragraph">
              <wp:posOffset>1160</wp:posOffset>
            </wp:positionV>
            <wp:extent cx="2350438" cy="3291840"/>
            <wp:effectExtent l="19050" t="0" r="0" b="0"/>
            <wp:wrapSquare wrapText="bothSides"/>
            <wp:docPr id="9" name="Рисунок 1" descr="C:\Users\школа-психологи\Desktop\нейропсихология\мои фото\IMG2023021515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-психологи\Desktop\нейропсихология\мои фото\IMG202302151503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3AE">
        <w:rPr>
          <w:rFonts w:ascii="Times New Roman" w:hAnsi="Times New Roman" w:cs="Times New Roman"/>
          <w:bCs/>
          <w:sz w:val="28"/>
          <w:szCs w:val="28"/>
        </w:rPr>
        <w:tab/>
        <w:t xml:space="preserve">Упражнение «Модифицированная таблица </w:t>
      </w:r>
      <w:proofErr w:type="spellStart"/>
      <w:r w:rsidR="008013AE">
        <w:rPr>
          <w:rFonts w:ascii="Times New Roman" w:hAnsi="Times New Roman" w:cs="Times New Roman"/>
          <w:bCs/>
          <w:sz w:val="28"/>
          <w:szCs w:val="28"/>
        </w:rPr>
        <w:t>Шульте</w:t>
      </w:r>
      <w:proofErr w:type="spellEnd"/>
      <w:r w:rsidR="008013AE">
        <w:rPr>
          <w:rFonts w:ascii="Times New Roman" w:hAnsi="Times New Roman" w:cs="Times New Roman"/>
          <w:bCs/>
          <w:sz w:val="28"/>
          <w:szCs w:val="28"/>
        </w:rPr>
        <w:t>».  Нужно найти и показать все числа от 1 до 25 одного цвета, затем все числа от 25 до 1 (другого цвета). Задание можно усложнять, например, предложить ребенку одновременный счет в прямом и обратном порядке</w:t>
      </w:r>
    </w:p>
    <w:p w:rsidR="008013AE" w:rsidRDefault="00A71020" w:rsidP="00453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8013AE" w:rsidRDefault="008013AE" w:rsidP="00453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13AE" w:rsidRDefault="008013AE" w:rsidP="00453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13AE" w:rsidRDefault="008013AE" w:rsidP="00453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13AE" w:rsidRDefault="008013AE" w:rsidP="00453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13AE" w:rsidRDefault="008013AE" w:rsidP="00453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13AE" w:rsidRDefault="008013AE" w:rsidP="00453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13AE" w:rsidRDefault="008013AE" w:rsidP="00453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13AE" w:rsidRDefault="008013AE" w:rsidP="00453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13AE" w:rsidRDefault="008013AE" w:rsidP="00453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13AE" w:rsidRDefault="008013AE" w:rsidP="00453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C00CD" w:rsidRDefault="000B66C4" w:rsidP="00A35C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заключении хочется </w:t>
      </w:r>
      <w:r w:rsidR="00A71020">
        <w:rPr>
          <w:rFonts w:ascii="Times New Roman" w:hAnsi="Times New Roman" w:cs="Times New Roman"/>
          <w:bCs/>
          <w:sz w:val="28"/>
          <w:szCs w:val="28"/>
        </w:rPr>
        <w:t>сказать</w:t>
      </w:r>
      <w:r>
        <w:rPr>
          <w:rFonts w:ascii="Times New Roman" w:hAnsi="Times New Roman" w:cs="Times New Roman"/>
          <w:bCs/>
          <w:sz w:val="28"/>
          <w:szCs w:val="28"/>
        </w:rPr>
        <w:t>, что использование нейропсихологических игр и приемов делает занятие разнообразным, эмоционально насыщенным, интересным</w:t>
      </w:r>
      <w:r w:rsidR="00A71020">
        <w:rPr>
          <w:rFonts w:ascii="Times New Roman" w:hAnsi="Times New Roman" w:cs="Times New Roman"/>
          <w:bCs/>
          <w:sz w:val="28"/>
          <w:szCs w:val="28"/>
        </w:rPr>
        <w:t>. Комплексность, систематичность, вариативность, создание «эмоционального благополучия» на уроках со временем дадут свои положительные результаты.</w:t>
      </w:r>
    </w:p>
    <w:sectPr w:rsidR="00AC00CD" w:rsidSect="004B138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C200C"/>
    <w:multiLevelType w:val="hybridMultilevel"/>
    <w:tmpl w:val="257E9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0914E7"/>
    <w:multiLevelType w:val="hybridMultilevel"/>
    <w:tmpl w:val="405C9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271468"/>
    <w:multiLevelType w:val="hybridMultilevel"/>
    <w:tmpl w:val="06CAE77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5F0ABA"/>
    <w:multiLevelType w:val="hybridMultilevel"/>
    <w:tmpl w:val="4E84AA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D95388F"/>
    <w:multiLevelType w:val="hybridMultilevel"/>
    <w:tmpl w:val="0C72F32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74F93439"/>
    <w:multiLevelType w:val="hybridMultilevel"/>
    <w:tmpl w:val="0C72F32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B1385"/>
    <w:rsid w:val="00087CD9"/>
    <w:rsid w:val="000B51C7"/>
    <w:rsid w:val="000B66C4"/>
    <w:rsid w:val="0011289F"/>
    <w:rsid w:val="001943B6"/>
    <w:rsid w:val="001C3204"/>
    <w:rsid w:val="002116AA"/>
    <w:rsid w:val="00222915"/>
    <w:rsid w:val="00280E1C"/>
    <w:rsid w:val="002E00A0"/>
    <w:rsid w:val="002F2679"/>
    <w:rsid w:val="003F530C"/>
    <w:rsid w:val="00453F08"/>
    <w:rsid w:val="00486CBF"/>
    <w:rsid w:val="004B1385"/>
    <w:rsid w:val="004E5DBE"/>
    <w:rsid w:val="00590D90"/>
    <w:rsid w:val="005B5721"/>
    <w:rsid w:val="005B6513"/>
    <w:rsid w:val="005C0095"/>
    <w:rsid w:val="00602B5F"/>
    <w:rsid w:val="00634AE1"/>
    <w:rsid w:val="006614C9"/>
    <w:rsid w:val="00663C3F"/>
    <w:rsid w:val="006661AF"/>
    <w:rsid w:val="006E5F8B"/>
    <w:rsid w:val="006F6C76"/>
    <w:rsid w:val="00724325"/>
    <w:rsid w:val="0073087E"/>
    <w:rsid w:val="00765A6A"/>
    <w:rsid w:val="007727EB"/>
    <w:rsid w:val="008013AE"/>
    <w:rsid w:val="00855E88"/>
    <w:rsid w:val="008A6E5C"/>
    <w:rsid w:val="00926AAC"/>
    <w:rsid w:val="009728C7"/>
    <w:rsid w:val="00993D36"/>
    <w:rsid w:val="009E21A3"/>
    <w:rsid w:val="00A0010F"/>
    <w:rsid w:val="00A35C39"/>
    <w:rsid w:val="00A57447"/>
    <w:rsid w:val="00A71020"/>
    <w:rsid w:val="00A719F7"/>
    <w:rsid w:val="00A7725F"/>
    <w:rsid w:val="00A95B81"/>
    <w:rsid w:val="00AC00CD"/>
    <w:rsid w:val="00AC2976"/>
    <w:rsid w:val="00AC7DAF"/>
    <w:rsid w:val="00BD565C"/>
    <w:rsid w:val="00C775A3"/>
    <w:rsid w:val="00D73D54"/>
    <w:rsid w:val="00D95487"/>
    <w:rsid w:val="00DC0C6F"/>
    <w:rsid w:val="00DE2FBE"/>
    <w:rsid w:val="00E1333A"/>
    <w:rsid w:val="00F022E1"/>
    <w:rsid w:val="00F16617"/>
    <w:rsid w:val="00F403A5"/>
    <w:rsid w:val="00F406D0"/>
    <w:rsid w:val="00F41AF0"/>
    <w:rsid w:val="00FC1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C76"/>
  </w:style>
  <w:style w:type="paragraph" w:styleId="1">
    <w:name w:val="heading 1"/>
    <w:basedOn w:val="a"/>
    <w:next w:val="a"/>
    <w:link w:val="10"/>
    <w:uiPriority w:val="9"/>
    <w:qFormat/>
    <w:rsid w:val="006F6C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F6C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6C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F6C7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6F6C76"/>
    <w:rPr>
      <w:b/>
      <w:bCs/>
    </w:rPr>
  </w:style>
  <w:style w:type="paragraph" w:styleId="a4">
    <w:name w:val="No Spacing"/>
    <w:uiPriority w:val="1"/>
    <w:qFormat/>
    <w:rsid w:val="006F6C7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6F6C76"/>
    <w:pPr>
      <w:ind w:left="720"/>
      <w:contextualSpacing/>
    </w:pPr>
  </w:style>
  <w:style w:type="paragraph" w:styleId="a6">
    <w:name w:val="TOC Heading"/>
    <w:basedOn w:val="1"/>
    <w:next w:val="a"/>
    <w:uiPriority w:val="39"/>
    <w:qFormat/>
    <w:rsid w:val="006F6C76"/>
    <w:pPr>
      <w:outlineLvl w:val="9"/>
    </w:pPr>
    <w:rPr>
      <w:rFonts w:ascii="Cambria" w:eastAsia="Times New Roman" w:hAnsi="Cambria" w:cs="Times New Roman"/>
      <w:color w:val="365F91"/>
    </w:rPr>
  </w:style>
  <w:style w:type="paragraph" w:customStyle="1" w:styleId="Default">
    <w:name w:val="Default"/>
    <w:rsid w:val="00A772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11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16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1952</Words>
  <Characters>11132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школа-психологи</dc:creator>
  <cp:keywords/>
  <dc:description/>
  <cp:lastModifiedBy>школа-психологи</cp:lastModifiedBy>
  <cp:revision>28</cp:revision>
  <dcterms:created xsi:type="dcterms:W3CDTF">2023-03-01T05:53:00Z</dcterms:created>
  <dcterms:modified xsi:type="dcterms:W3CDTF">2023-03-13T06:16:00Z</dcterms:modified>
</cp:coreProperties>
</file>