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«Средняя общеобразовательная школа №14»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СЦЕНАРИЙ</w:t>
      </w:r>
    </w:p>
    <w:p w:rsidR="001E0E59" w:rsidRP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1E0E5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Общешкольного праздника, посвященного Международному Дню родного языка.</w:t>
      </w:r>
    </w:p>
    <w:p w:rsidR="001E0E59" w:rsidRP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Составитель: </w:t>
      </w:r>
      <w:proofErr w:type="spellStart"/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Кунова</w:t>
      </w:r>
      <w:proofErr w:type="spellEnd"/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Д.М. – библиотекарь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Февраль 2021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Сценарий общешкольного мероприятия </w:t>
      </w:r>
      <w:r w:rsidR="00147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посвящённого </w:t>
      </w: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Международному Дню родного языка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Идея: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 «Язык является наиболее мощным инструментом сохранения и развития нашего культурного наследия в его материальных и нематериальных формах. Любая деятельность по содействию распространению родного языка поможет не только лингвистическому разнообразию и многоязычию, но и более полному пониманию языковых и культурных традиций во всем мире, а также солидарности на основе понимания, терпимости и диалога» (ЮНЕСКО)</w:t>
      </w:r>
    </w:p>
    <w:p w:rsidR="001E0E59" w:rsidRPr="00C5633D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00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Цель: 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вызвать интерес учащихся к изучению и сохранению родного языка, воспитать уважение к культуре и традициям своего народа;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 - воспитание бережного отношения к слову, чувства любви и гордости за родной язык.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Оформление: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history="1">
        <w:r w:rsidRPr="00C5008E">
          <w:rPr>
            <w:rFonts w:ascii="Times New Roman" w:eastAsia="Times New Roman" w:hAnsi="Times New Roman"/>
            <w:sz w:val="28"/>
            <w:szCs w:val="28"/>
            <w:lang w:eastAsia="ru-RU"/>
          </w:rPr>
          <w:t>слайдовая презентация</w:t>
        </w:r>
      </w:hyperlink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, государственная символика,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музыкальное сопровождение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Ведущий (учитель)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   - Вся жизнь человека неразрывно связана с языком. В детстве мы с упоением слушаем народные сказки, песни, былины. Позже происходит знакомство с классической литературой, с творчеством таких замечательных мастеров слова, как А.С. Пушкин, Н.В. Гоголь, И. С. Тургенев, Л.Н. Толстой, А. П. Чехов.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- Тринадцать лет назад на 30-й Генеральной конференции ЮНЕСКО был провозглашен   Международный день родного языка. Это произошло в ноябре 1999 года, а отмечаться он стал с февраля 2000 года. Мера, принятая мировой общественностью, призвана способствовать признанию многообразия языков и культур, свободе их проявления.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- Праздник отмечается ежегодно, 21 февраля. Сегодня  важно изучение  и любви к родному языку. Ведь язык – это целый мир, полный прелести, обаяния и волшебства. Он – живая память народа, его душа, его достояние.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 красиво сказал о родном языке русский писатель, историк Николай Михайлович Карамзин: «Да будет же честь и слава нашему языку, который 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течет, как гордая величественная река – шумит, гремит – вдруг, если надобно смягчается, журчит нежным ручейком и сладостно вливается в душу».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- Согласитесь, друзья, приятно слушать правильную, красивую и плавную речь. Невольно вспоминаются строки Александра Сергеевича Пушкина о царевне Лебеди: «</w:t>
      </w:r>
      <w:proofErr w:type="spell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Сладку</w:t>
      </w:r>
      <w:proofErr w:type="spell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  речь-то говорит, будто реченька журчит». Ведь и в самом деле, человеческая речь напоминает журчание речки. Недаром, «речь» и «речка» - слова, возникшие из одного корня.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- Сегодня, в преддверии праздника, мы с вами тоже, как и все мировое сообщество, отмечаем День родного языка.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(1):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Сегодня все наречия планеты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Идут единой поступью под марш,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Неся в себе культуру милой речи,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И уникальность среди равных масс.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Родной язык – богатое наследство,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Пришедшее из глубины веков.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Ты отражаешь мысли человека,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Ты помогаешь выразить любовь.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Ты создаешь из букв стихотворенья.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Храня в запасах сотни тысяч слов.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Спустившееся к нам благословенье –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Родной язык, проникший в нашу кровь.</w:t>
      </w:r>
    </w:p>
    <w:p w:rsidR="001E0E59" w:rsidRPr="00C5008E" w:rsidRDefault="001E0E59" w:rsidP="001E0E5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(2)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Родной язык. Он впитан с молоком.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Звучит как музыка, нам сердце услаждая.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В международный день родного языка</w:t>
      </w:r>
      <w:proofErr w:type="gram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а языке родном тебе мы пожелаем: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Люби язык, храни на день и на века!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Не забывай мелодию родного языка.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Ведущий (1) 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21 февраля во всём мире отмечается Международный День родного языка. Через язык каждый человек воспринимает мудрость древних и обретает возможность обращаться к будущим поколениям. Язык – это мир слов, который открывает нам окружающую жизнь во всём её многообразии.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Культура народов мира может существовать лишь только тогда, когда люди имеют возможность пользоваться родным языком свободно, в полной мере и в любых жизненных ситуациях. Поэт П.А. Вяземский так сказал о языке:</w:t>
      </w:r>
    </w:p>
    <w:p w:rsidR="001E0E59" w:rsidRPr="00C5008E" w:rsidRDefault="001E0E59" w:rsidP="001E0E5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Язык есть исповедь народа,</w:t>
      </w:r>
    </w:p>
    <w:p w:rsidR="001E0E59" w:rsidRPr="00C5008E" w:rsidRDefault="001E0E59" w:rsidP="001E0E5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В нём слышится его природа,</w:t>
      </w:r>
    </w:p>
    <w:p w:rsidR="001E0E59" w:rsidRPr="00C5008E" w:rsidRDefault="001E0E59" w:rsidP="001E0E5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Его душа и быт родной...</w:t>
      </w:r>
    </w:p>
    <w:p w:rsidR="001E0E59" w:rsidRPr="00C5008E" w:rsidRDefault="001E0E59" w:rsidP="001E0E5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Землю населяют разные живые существа: от мельчайших бактерий до таких великанов, как слоны и киты. Но только человек обладает даром слова. И как бы мы не определяли этот дар – священный, божественный, величественный, великолепный, бесценный, бессмертный, чудесный – мы не отразим во всей полноте его огромного значения.</w:t>
      </w:r>
    </w:p>
    <w:p w:rsidR="001E0E59" w:rsidRPr="00C5008E" w:rsidRDefault="001E0E59" w:rsidP="001E0E5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sz w:val="28"/>
          <w:szCs w:val="28"/>
          <w:lang w:eastAsia="ru-RU"/>
        </w:rPr>
        <w:t>Чтец: ___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Когда с природой я наедине,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То различаю языки земные: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Беседуют деревья в тишине,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Друг с другом птицы говорят лесные.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Есть говор свой у волн вдали,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Насвистывает что-то тихий ветер…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Мне не узнать всех языков Земли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За краткий срок, отпущенный на свете.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Так тяжко на Земле без языка!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Не высказать ни счастья, ни печали…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Безмолвны горы долгие года: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О чем они, </w:t>
      </w:r>
      <w:proofErr w:type="spell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возвысясь</w:t>
      </w:r>
      <w:proofErr w:type="spell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, замолчали?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Все в языке: рожденье, первый шаг,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Любовь и смерть, и жизнь на новом взлете,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если вдруг исчезнет мой язык,</w:t>
      </w:r>
    </w:p>
    <w:p w:rsidR="001E0E59" w:rsidRPr="00C5008E" w:rsidRDefault="001E0E59" w:rsidP="001E0E5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То и меня вы больше не найдете…</w:t>
      </w:r>
    </w:p>
    <w:p w:rsidR="001E0E59" w:rsidRPr="00C5008E" w:rsidRDefault="001E0E59" w:rsidP="001E0E5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(2):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 Давайте познакомимся с историей этого праздника.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Этот день провозглашён Генеральной конференцией ЮНЕСКО  в ноябре 1999 года. С 2000 года отмечается ежегодно 21 февраля. Он призван содействовать языковому и культурному разнообразию и многоязычию, так как именно языки являются самым сильным инструментом сохранения и развития нашего материального и духовного наследия.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История данного праздника имеет трагическое начало. Дата 21 февраля выбрана потому, что именно в этот день в 1952 году погибли 5 студентов, которые принимали участие в демонстрации за предоставление родному им бенгальскому языку статуса государственного в тогдашнем Пакистане, часть которого позже стало независимым государством Бангладеш.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(учитель)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: Существует такая притча. В Древней Греции жил знаменитый баснописец Эзоп, который был рабом у философа </w:t>
      </w:r>
      <w:proofErr w:type="spell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Ксанфа</w:t>
      </w:r>
      <w:proofErr w:type="spell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. Однажды пригласил </w:t>
      </w:r>
      <w:proofErr w:type="spell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Ксанф</w:t>
      </w:r>
      <w:proofErr w:type="spell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гостей и попросил Эзопа приготовить на обед лучшее кушанье. Эзоп отправился на базар, купил языки и сделал из них три блюда. Гости очень удивились и стали спрашивать, почему Эзоп считает лучшим на свете блюдом какие-то языки. На это Эзоп отвечал…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 «Ты велел, </w:t>
      </w:r>
      <w:proofErr w:type="spell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Ксанф</w:t>
      </w:r>
      <w:proofErr w:type="spell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, купить самое лучшее. А что на свете может быть лучше языка? С помощью языка люди объясняются друг с другом, получают знания, приветствуют друг друга, объясняются в любви»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Такое рассуждение понравилось </w:t>
      </w:r>
      <w:proofErr w:type="spell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Ксанфу</w:t>
      </w:r>
      <w:proofErr w:type="spell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гостям. В следующий раз, чтобы испытать Эзопа, </w:t>
      </w:r>
      <w:proofErr w:type="spell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Ксанф</w:t>
      </w:r>
      <w:proofErr w:type="spell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приказал приготовить блюдо из самого плохого, что есть на свете. Эзоп отправился на базар и купил… языки. Все опять удивились. Тогда Эзоп начал объяснять…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 «Ты велел мне </w:t>
      </w:r>
      <w:proofErr w:type="gram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сыскать</w:t>
      </w:r>
      <w:proofErr w:type="gram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самое плохое, а что на свете хуже языка? Посредством языка люди огорчают и обманывают друг друга, хитрят, ссорятся. Язык может сделать людей врагами, он приказывает разрушать города и целые государства. Может ли быть что-нибудь хуже языка?»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Ведущий (1)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: Действительно, в разных жизненных ситуациях язык может быть другом, а может быть и врагом.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sz w:val="28"/>
          <w:szCs w:val="28"/>
          <w:lang w:eastAsia="ru-RU"/>
        </w:rPr>
        <w:t>Чтец:__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Уму и сердцу язык твой проводник,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Без него попадёшь ты в тупик.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Язык твой – жизнь твоя, твои мечты,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Ты без него уже не ты.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Язык твой как родная мать,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Которую не унижать нельзя, не оскорблять.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Его ты должен, друг, благодарить</w:t>
      </w:r>
      <w:proofErr w:type="gram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а то, что правильно умеешь говорить.</w:t>
      </w:r>
    </w:p>
    <w:p w:rsidR="001E0E59" w:rsidRPr="00C5008E" w:rsidRDefault="001E0E59" w:rsidP="00147786">
      <w:pPr>
        <w:shd w:val="clear" w:color="auto" w:fill="FFFFFF"/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Родной язык – твоя душа, твой мир, твой луч,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Люби его за то, что он могуч.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Язык твой – щит, твоё общенье,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Не допусти к нему пренебреженья.</w:t>
      </w:r>
    </w:p>
    <w:p w:rsidR="001E0E59" w:rsidRDefault="001E0E59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Не дай повесить родному языку чужой ярлык.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Наследие твоё – твоя земля и твой язык, 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И искажать его невеждам не давай, 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Об этом ты, мой друг, не забывай.</w:t>
      </w:r>
    </w:p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1</w:t>
      </w:r>
      <w:proofErr w:type="gramStart"/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  П</w:t>
      </w:r>
      <w:proofErr w:type="gramEnd"/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редлагаю вам поиграть в игру-</w:t>
      </w:r>
      <w:proofErr w:type="spellStart"/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кричалку</w:t>
      </w:r>
      <w:proofErr w:type="spellEnd"/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F19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«Мы тебя знаем»</w:t>
      </w: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. Я кричу начало пословицы, а вы ее продолжаете. Барыни-сударыни, помогайте своим детушкам!</w:t>
      </w:r>
    </w:p>
    <w:p w:rsidR="00EF196D" w:rsidRPr="00EF196D" w:rsidRDefault="00EF196D" w:rsidP="00EF196D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Поспешишь — …людей насмешишь.</w:t>
      </w:r>
    </w:p>
    <w:p w:rsidR="00EF196D" w:rsidRPr="00EF196D" w:rsidRDefault="00EF196D" w:rsidP="00EF196D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Что посеешь, … то и пожнешь.</w:t>
      </w:r>
    </w:p>
    <w:p w:rsidR="00EF196D" w:rsidRPr="00EF196D" w:rsidRDefault="00EF196D" w:rsidP="00EF196D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Без труда … не выловишь и рыбку из пруда.</w:t>
      </w:r>
    </w:p>
    <w:p w:rsidR="00EF196D" w:rsidRPr="00EF196D" w:rsidRDefault="00EF196D" w:rsidP="00EF196D">
      <w:pPr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Семь раз отмерь, … один отрежь.</w:t>
      </w:r>
    </w:p>
    <w:p w:rsidR="00EF196D" w:rsidRPr="00EF196D" w:rsidRDefault="00EF196D" w:rsidP="00EF196D">
      <w:pPr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Глаза боятся, … а руки делают.</w:t>
      </w:r>
    </w:p>
    <w:p w:rsidR="00EF196D" w:rsidRPr="00EF196D" w:rsidRDefault="00EF196D" w:rsidP="00EF196D">
      <w:pPr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С кем поведешься … от того и наберешься.</w:t>
      </w:r>
    </w:p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Молодцы, ребята, вы старались, вспоминали пословицы и поговорки.</w:t>
      </w:r>
    </w:p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       </w:t>
      </w:r>
    </w:p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638" w:type="dxa"/>
        <w:tblInd w:w="-6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0"/>
        <w:gridCol w:w="4658"/>
      </w:tblGrid>
      <w:tr w:rsidR="00EF196D" w:rsidRPr="00EF196D" w:rsidTr="00EF196D">
        <w:trPr>
          <w:trHeight w:val="3394"/>
        </w:trPr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Найди анаграммы к словам: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Бокал – (колба)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Каприз – (приказ)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Уклон – (клоун, кулон, колун)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– (отвар, рвота, товар)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Апельсин – (спаниель)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Кобура – (уборка)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Ромашка – (мошкара)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  Шрам – (марш)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Карета – (ракета)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Осколок – (колосок)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Ростки – (строки)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Шнурок – (коршун)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Старик – (стирка)</w:t>
            </w:r>
          </w:p>
          <w:p w:rsidR="00EF196D" w:rsidRPr="00EF196D" w:rsidRDefault="00EF196D" w:rsidP="00EF196D">
            <w:pPr>
              <w:shd w:val="clear" w:color="auto" w:fill="FFFFFF"/>
              <w:spacing w:after="0" w:line="360" w:lineRule="auto"/>
              <w:ind w:left="570" w:hanging="5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Пальто – (лапоть)</w:t>
            </w:r>
          </w:p>
        </w:tc>
      </w:tr>
    </w:tbl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1</w:t>
      </w: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 Иван Сергеевич Тургенев писал: «</w:t>
      </w:r>
      <w:proofErr w:type="gramStart"/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сомнений, во дни тягостных раздумий о судьбах моей родины, - ты один мне поддержка и опора, о великий, могучий, правдивый и свободный русский язык! Не будь тебя – как не впасть в отчаяние при виде всего, что совершается дома? Но нельзя верить, чтобы такой язык не был дан великому народу!</w:t>
      </w:r>
    </w:p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2</w:t>
      </w:r>
    </w:p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В международный день родного языка</w:t>
      </w:r>
    </w:p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Тебе мы пожелаем:</w:t>
      </w:r>
    </w:p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Люби язык, храни на день и на века!</w:t>
      </w:r>
    </w:p>
    <w:p w:rsidR="00EF196D" w:rsidRPr="00EF196D" w:rsidRDefault="00EF196D" w:rsidP="00EF1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96D">
        <w:rPr>
          <w:rFonts w:ascii="Times New Roman" w:eastAsia="Times New Roman" w:hAnsi="Times New Roman"/>
          <w:sz w:val="28"/>
          <w:szCs w:val="28"/>
          <w:lang w:eastAsia="ru-RU"/>
        </w:rPr>
        <w:t>Не забывай мелодию родного языка!</w:t>
      </w:r>
    </w:p>
    <w:p w:rsidR="00EF196D" w:rsidRPr="00C5008E" w:rsidRDefault="00EF196D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(2):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 Каждый народ — это неповторимая культура, история, традиции, образ жизни. И, конечно же, язык. Сберечь языковую базу и большого народа, и самой малочисленной народности — очень важная задача. </w:t>
      </w:r>
      <w:r w:rsidRPr="00C500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целом мире насчитывается от 3 до 5 тысяч разных языков.  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Среди них так называемые мировые языки – русский, английский, французский, немецкий, испанский</w:t>
      </w:r>
      <w:proofErr w:type="gram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…А</w:t>
      </w:r>
      <w:proofErr w:type="gram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большинство языков не имеют никакой официальной “должности” - на них просто говорят… на одном – 10 человек, на другом -100, на третьем – 1000, а на четвертом – 10.000… Международный день родного языка, прежде всего, направлен на защиту языков, которые исчезают. И задача эта важная, ведь в наши дни каждый месяц в мире исчезает два языка. В Международный день 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родного языка все языки признаются равными, поскольку каждый из них уникален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(1)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0E59" w:rsidRPr="00C5008E" w:rsidRDefault="001E0E59" w:rsidP="001E0E5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В Ставропольском крае     проживают носители различных языков. Сегодня мы услышим звучания различных языков. Приглашаем ребят принять участие в нашем сегодняшнем Марафоне родного языка.</w:t>
      </w:r>
    </w:p>
    <w:p w:rsidR="001E0E59" w:rsidRPr="00C5008E" w:rsidRDefault="001E0E59" w:rsidP="001E0E5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500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Выступления учащихся различных национальностей на родном языке.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(1)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: «Берегите наш язык, наш прекрасный русский язык, — это клад, это достояние, переданное нам нашими предшественниками!» (И. С. Тургенев)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(2)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: «Нам дан во владение самый богатый, меткий, могучий и поистине волшебный русский язык» (К. Г. Паустовский)</w:t>
      </w:r>
    </w:p>
    <w:p w:rsidR="001E0E59" w:rsidRPr="00C5008E" w:rsidRDefault="001E0E59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(1)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: Знать, любить и беречь родной язык – это долг каждого. У народа, который не чтит памяти предков, не почитает вековых традиций, нет, и не может, быть будущего. Язык – это первейшее достоинство человека, следовательно, свой язык – первейшее достоинство народа.</w:t>
      </w:r>
    </w:p>
    <w:p w:rsidR="001E0E59" w:rsidRPr="00C5008E" w:rsidRDefault="00EF196D" w:rsidP="001E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1E0E59" w:rsidRPr="00C50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(2)</w:t>
      </w:r>
      <w:r w:rsidR="001E0E59" w:rsidRPr="00C500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196D" w:rsidRDefault="00EF196D" w:rsidP="001E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E59" w:rsidRPr="00C5008E" w:rsidRDefault="001E0E59" w:rsidP="00EF196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В день родного языка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Мы станем ценить каждое слово,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Участь его была нелегка,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Но мы сохраним наследье живое!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Прадеды наши и наши отцы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Нам передали красу неземную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Русского слова из русской души,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Что задевает всех нас за живое.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С праздником Вас, весь российский народ,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Мы поздравляем и смело желаем</w:t>
      </w:r>
      <w:proofErr w:type="gramStart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t>свободиться от бренных забот.</w:t>
      </w:r>
      <w:r w:rsidRPr="00C5008E">
        <w:rPr>
          <w:rFonts w:ascii="Times New Roman" w:eastAsia="Times New Roman" w:hAnsi="Times New Roman"/>
          <w:sz w:val="28"/>
          <w:szCs w:val="28"/>
          <w:lang w:eastAsia="ru-RU"/>
        </w:rPr>
        <w:br/>
        <w:t>И пусть страна зацветет, процветает!</w:t>
      </w:r>
    </w:p>
    <w:p w:rsidR="00EF196D" w:rsidRDefault="00EF196D" w:rsidP="00EF196D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EF196D" w:rsidRDefault="00EF196D" w:rsidP="00EF196D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E0E59" w:rsidRPr="00C5008E" w:rsidRDefault="00147786" w:rsidP="00EF196D">
      <w:pPr>
        <w:spacing w:after="0" w:line="36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lastRenderedPageBreak/>
        <w:t>Список используемой литературы</w:t>
      </w:r>
    </w:p>
    <w:p w:rsidR="001E0E59" w:rsidRPr="00C5008E" w:rsidRDefault="001E0E59" w:rsidP="001E0E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E0E59" w:rsidRPr="00147786" w:rsidRDefault="00147786" w:rsidP="001E0E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</w:t>
      </w:r>
      <w:r w:rsidR="00C126AD" w:rsidRPr="00147786">
        <w:rPr>
          <w:rFonts w:ascii="Times New Roman" w:hAnsi="Times New Roman"/>
          <w:color w:val="212121"/>
          <w:sz w:val="28"/>
          <w:szCs w:val="28"/>
        </w:rPr>
        <w:t xml:space="preserve"> Бородина, В.А. Чтение и уроки русского языка: [сценарий интегрированного урока: библиотечный урок - урок чтения - урок русского языка] / В.А. Бородина // </w:t>
      </w:r>
      <w:proofErr w:type="spellStart"/>
      <w:r w:rsidR="00C126AD" w:rsidRPr="00147786">
        <w:rPr>
          <w:rFonts w:ascii="Times New Roman" w:hAnsi="Times New Roman"/>
          <w:color w:val="212121"/>
          <w:sz w:val="28"/>
          <w:szCs w:val="28"/>
        </w:rPr>
        <w:t>Школьн</w:t>
      </w:r>
      <w:proofErr w:type="spellEnd"/>
      <w:r w:rsidR="00C126AD" w:rsidRPr="00147786">
        <w:rPr>
          <w:rFonts w:ascii="Times New Roman" w:hAnsi="Times New Roman"/>
          <w:color w:val="212121"/>
          <w:sz w:val="28"/>
          <w:szCs w:val="28"/>
        </w:rPr>
        <w:t>. б-ка. - 2004. - № 9-10. - С. 32-34.</w:t>
      </w:r>
    </w:p>
    <w:p w:rsidR="001E0E59" w:rsidRPr="00147786" w:rsidRDefault="00147786" w:rsidP="001E0E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</w:t>
      </w:r>
      <w:r w:rsidR="00C126AD" w:rsidRPr="00147786">
        <w:rPr>
          <w:rFonts w:ascii="Times New Roman" w:hAnsi="Times New Roman"/>
          <w:color w:val="212121"/>
          <w:sz w:val="28"/>
          <w:szCs w:val="28"/>
        </w:rPr>
        <w:t> </w:t>
      </w:r>
      <w:proofErr w:type="spellStart"/>
      <w:r w:rsidR="00C126AD" w:rsidRPr="00147786">
        <w:rPr>
          <w:rFonts w:ascii="Times New Roman" w:hAnsi="Times New Roman"/>
          <w:color w:val="212121"/>
          <w:sz w:val="28"/>
          <w:szCs w:val="28"/>
        </w:rPr>
        <w:t>Галимзянова</w:t>
      </w:r>
      <w:bookmarkStart w:id="0" w:name="_GoBack"/>
      <w:bookmarkEnd w:id="0"/>
      <w:proofErr w:type="spellEnd"/>
      <w:r w:rsidR="00C126AD" w:rsidRPr="00147786">
        <w:rPr>
          <w:rFonts w:ascii="Times New Roman" w:hAnsi="Times New Roman"/>
          <w:color w:val="212121"/>
          <w:sz w:val="28"/>
          <w:szCs w:val="28"/>
        </w:rPr>
        <w:t xml:space="preserve">, Г. «О великий, могучий русский язык!»: [сценарий интеллектуально-познавательной игры] / Г. </w:t>
      </w:r>
      <w:proofErr w:type="spellStart"/>
      <w:r w:rsidR="00C126AD" w:rsidRPr="00147786">
        <w:rPr>
          <w:rFonts w:ascii="Times New Roman" w:hAnsi="Times New Roman"/>
          <w:color w:val="212121"/>
          <w:sz w:val="28"/>
          <w:szCs w:val="28"/>
        </w:rPr>
        <w:t>Галимзянова</w:t>
      </w:r>
      <w:proofErr w:type="spellEnd"/>
      <w:r w:rsidR="00C126AD" w:rsidRPr="00147786">
        <w:rPr>
          <w:rFonts w:ascii="Times New Roman" w:hAnsi="Times New Roman"/>
          <w:color w:val="212121"/>
          <w:sz w:val="28"/>
          <w:szCs w:val="28"/>
        </w:rPr>
        <w:t xml:space="preserve"> // Воспитание школьников. - 2008. - № 5. - С. 70-76.</w:t>
      </w:r>
    </w:p>
    <w:p w:rsidR="00C126AD" w:rsidRPr="00147786" w:rsidRDefault="00147786" w:rsidP="001E0E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</w:t>
      </w:r>
      <w:r w:rsidR="00C126AD" w:rsidRPr="00147786">
        <w:rPr>
          <w:rFonts w:ascii="Times New Roman" w:hAnsi="Times New Roman"/>
          <w:color w:val="212121"/>
          <w:sz w:val="28"/>
          <w:szCs w:val="28"/>
        </w:rPr>
        <w:t> Евсеев, В.В. Смотр знаний по русскому языку: [сценарий] / В.В. Евсеев // Досуг в школе. - 2006. - № 1. - С. 4-7.</w:t>
      </w:r>
    </w:p>
    <w:p w:rsidR="00147786" w:rsidRPr="00147786" w:rsidRDefault="00147786" w:rsidP="001E0E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/>
          <w:color w:val="212121"/>
          <w:sz w:val="28"/>
          <w:szCs w:val="28"/>
        </w:rPr>
        <w:t>-</w:t>
      </w:r>
      <w:r w:rsidRPr="00147786">
        <w:rPr>
          <w:rFonts w:ascii="Times New Roman" w:hAnsi="Times New Roman"/>
          <w:color w:val="212121"/>
          <w:sz w:val="28"/>
          <w:szCs w:val="28"/>
        </w:rPr>
        <w:t xml:space="preserve">Кондрашова, Е.М. «Славлю тебя, русский язык!»: [сценарий лингвистической игры для 5-х </w:t>
      </w:r>
      <w:proofErr w:type="spellStart"/>
      <w:r w:rsidRPr="00147786">
        <w:rPr>
          <w:rFonts w:ascii="Times New Roman" w:hAnsi="Times New Roman"/>
          <w:color w:val="212121"/>
          <w:sz w:val="28"/>
          <w:szCs w:val="28"/>
        </w:rPr>
        <w:t>кл</w:t>
      </w:r>
      <w:proofErr w:type="spellEnd"/>
      <w:r w:rsidRPr="00147786">
        <w:rPr>
          <w:rFonts w:ascii="Times New Roman" w:hAnsi="Times New Roman"/>
          <w:color w:val="212121"/>
          <w:sz w:val="28"/>
          <w:szCs w:val="28"/>
        </w:rPr>
        <w:t xml:space="preserve">. </w:t>
      </w:r>
      <w:proofErr w:type="gramEnd"/>
    </w:p>
    <w:p w:rsidR="00147786" w:rsidRPr="00147786" w:rsidRDefault="00147786" w:rsidP="001E0E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/>
          <w:color w:val="212121"/>
          <w:sz w:val="28"/>
          <w:szCs w:val="28"/>
        </w:rPr>
        <w:t>-</w:t>
      </w:r>
      <w:r w:rsidRPr="00147786">
        <w:rPr>
          <w:rFonts w:ascii="Times New Roman" w:hAnsi="Times New Roman"/>
          <w:color w:val="212121"/>
          <w:sz w:val="28"/>
          <w:szCs w:val="28"/>
        </w:rPr>
        <w:t xml:space="preserve">Посвящается Году русского языка и Международному дню родного языка 21.02.2007] / Кондрашова, Е.М., </w:t>
      </w:r>
      <w:proofErr w:type="spellStart"/>
      <w:r w:rsidRPr="00147786">
        <w:rPr>
          <w:rFonts w:ascii="Times New Roman" w:hAnsi="Times New Roman"/>
          <w:color w:val="212121"/>
          <w:sz w:val="28"/>
          <w:szCs w:val="28"/>
        </w:rPr>
        <w:t>Силецкая</w:t>
      </w:r>
      <w:proofErr w:type="spellEnd"/>
      <w:r w:rsidRPr="00147786">
        <w:rPr>
          <w:rFonts w:ascii="Times New Roman" w:hAnsi="Times New Roman"/>
          <w:color w:val="212121"/>
          <w:sz w:val="28"/>
          <w:szCs w:val="28"/>
        </w:rPr>
        <w:t>, Н.И. // Школьная библиотека. - 2007. - № 1.</w:t>
      </w:r>
      <w:proofErr w:type="gramEnd"/>
      <w:r w:rsidRPr="00147786">
        <w:rPr>
          <w:rFonts w:ascii="Times New Roman" w:hAnsi="Times New Roman"/>
          <w:color w:val="212121"/>
          <w:sz w:val="28"/>
          <w:szCs w:val="28"/>
        </w:rPr>
        <w:t xml:space="preserve"> - С. 88-93.</w:t>
      </w:r>
    </w:p>
    <w:p w:rsidR="00147786" w:rsidRPr="00147786" w:rsidRDefault="00147786" w:rsidP="001E0E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147786">
        <w:rPr>
          <w:rFonts w:ascii="Times New Roman" w:hAnsi="Times New Roman"/>
          <w:sz w:val="28"/>
          <w:szCs w:val="28"/>
        </w:rPr>
        <w:t xml:space="preserve">Стихи  </w:t>
      </w:r>
      <w:hyperlink r:id="rId7" w:history="1">
        <w:r w:rsidRPr="00147786">
          <w:rPr>
            <w:rStyle w:val="a3"/>
            <w:rFonts w:ascii="Times New Roman" w:hAnsi="Times New Roman"/>
            <w:color w:val="548DD4" w:themeColor="text2" w:themeTint="99"/>
            <w:sz w:val="28"/>
            <w:szCs w:val="28"/>
            <w:shd w:val="clear" w:color="auto" w:fill="FFFFFF"/>
          </w:rPr>
          <w:t>Галина Пурга</w:t>
        </w:r>
      </w:hyperlink>
      <w:r w:rsidRPr="00147786"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</w:rPr>
        <w:t xml:space="preserve">,  </w:t>
      </w:r>
      <w:proofErr w:type="spellStart"/>
      <w:r w:rsidRPr="00147786"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</w:rPr>
        <w:t>Акылбек</w:t>
      </w:r>
      <w:proofErr w:type="spellEnd"/>
      <w:r w:rsidRPr="00147786"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proofErr w:type="spellStart"/>
      <w:r w:rsidRPr="00147786"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</w:rPr>
        <w:t>Шаяхмет</w:t>
      </w:r>
      <w:proofErr w:type="spellEnd"/>
      <w:r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</w:rPr>
        <w:t>.</w:t>
      </w:r>
    </w:p>
    <w:sectPr w:rsidR="00147786" w:rsidRPr="00147786" w:rsidSect="00C5008E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AB9"/>
    <w:multiLevelType w:val="multilevel"/>
    <w:tmpl w:val="DA20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D1B5D"/>
    <w:multiLevelType w:val="multilevel"/>
    <w:tmpl w:val="DF9C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42"/>
    <w:rsid w:val="00147786"/>
    <w:rsid w:val="001930CA"/>
    <w:rsid w:val="001E0E59"/>
    <w:rsid w:val="00291F42"/>
    <w:rsid w:val="00525A41"/>
    <w:rsid w:val="00C126AD"/>
    <w:rsid w:val="00E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ihi.ru/avtor/tgalin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h14.uo-taishet.ru/images/files/prezent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1642</Words>
  <Characters>9421</Characters>
  <Application>Microsoft Office Word</Application>
  <DocSecurity>0</DocSecurity>
  <Lines>268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2022-11-12T05:28:00Z</dcterms:created>
  <dcterms:modified xsi:type="dcterms:W3CDTF">2022-11-14T06:56:00Z</dcterms:modified>
</cp:coreProperties>
</file>