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BE" w:rsidRDefault="00ED57BE" w:rsidP="005B46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атмосфера на занятии.</w:t>
      </w:r>
    </w:p>
    <w:p w:rsidR="0082232C" w:rsidRPr="00124340" w:rsidRDefault="00A7064F" w:rsidP="005B4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340">
        <w:rPr>
          <w:rFonts w:ascii="Times New Roman" w:hAnsi="Times New Roman" w:cs="Times New Roman"/>
          <w:sz w:val="24"/>
          <w:szCs w:val="24"/>
        </w:rPr>
        <w:t>Часто психологическая атмосфера на занятии оказывает бол</w:t>
      </w:r>
      <w:r w:rsidR="008C07FF" w:rsidRPr="00124340">
        <w:rPr>
          <w:rFonts w:ascii="Times New Roman" w:hAnsi="Times New Roman" w:cs="Times New Roman"/>
          <w:sz w:val="24"/>
          <w:szCs w:val="24"/>
        </w:rPr>
        <w:t>ьш</w:t>
      </w:r>
      <w:r w:rsidRPr="00124340">
        <w:rPr>
          <w:rFonts w:ascii="Times New Roman" w:hAnsi="Times New Roman" w:cs="Times New Roman"/>
          <w:sz w:val="24"/>
          <w:szCs w:val="24"/>
        </w:rPr>
        <w:t xml:space="preserve">ее влияние на познавательную активность детей, чем самые модные методы и средства обучения. </w:t>
      </w:r>
      <w:r w:rsidR="00124340" w:rsidRPr="00124340">
        <w:rPr>
          <w:rFonts w:ascii="Times New Roman" w:hAnsi="Times New Roman" w:cs="Times New Roman"/>
          <w:sz w:val="24"/>
          <w:szCs w:val="24"/>
        </w:rPr>
        <w:t xml:space="preserve">Педагог, готовясь к занятию, продумывает свои действия: что он расскажет, в какой последовательности, что покажет, о чем спросит. Молодые специалисты тщательно продумывают содержательную сторону занятия и оставляют за пределами своего внимания методический и коммуникативный планы занятия. </w:t>
      </w:r>
      <w:r w:rsidRPr="00124340">
        <w:rPr>
          <w:rFonts w:ascii="Times New Roman" w:hAnsi="Times New Roman" w:cs="Times New Roman"/>
          <w:sz w:val="24"/>
          <w:szCs w:val="24"/>
        </w:rPr>
        <w:t xml:space="preserve">Мастерство педагога проявляется в том, что он обеспечивает успех в учении каждому ребенку. Встретившись с нежеланием или неумением ребенка учиться, педагогу следует </w:t>
      </w:r>
      <w:proofErr w:type="gramStart"/>
      <w:r w:rsidRPr="00124340">
        <w:rPr>
          <w:rFonts w:ascii="Times New Roman" w:hAnsi="Times New Roman" w:cs="Times New Roman"/>
          <w:sz w:val="24"/>
          <w:szCs w:val="24"/>
        </w:rPr>
        <w:t>подумать</w:t>
      </w:r>
      <w:proofErr w:type="gramEnd"/>
      <w:r w:rsidRPr="00124340">
        <w:rPr>
          <w:rFonts w:ascii="Times New Roman" w:hAnsi="Times New Roman" w:cs="Times New Roman"/>
          <w:sz w:val="24"/>
          <w:szCs w:val="24"/>
        </w:rPr>
        <w:t xml:space="preserve"> прежде всего о том, как оптимизировать ему успех в учении. </w:t>
      </w:r>
      <w:r w:rsidR="00C624BE" w:rsidRPr="00124340">
        <w:rPr>
          <w:rFonts w:ascii="Times New Roman" w:hAnsi="Times New Roman" w:cs="Times New Roman"/>
          <w:sz w:val="24"/>
          <w:szCs w:val="24"/>
        </w:rPr>
        <w:t>И формировать отношение к учению, к себе, к своим занятиям</w:t>
      </w:r>
      <w:r w:rsidRPr="00124340">
        <w:rPr>
          <w:rFonts w:ascii="Times New Roman" w:hAnsi="Times New Roman" w:cs="Times New Roman"/>
          <w:sz w:val="24"/>
          <w:szCs w:val="24"/>
        </w:rPr>
        <w:t xml:space="preserve">. Отношения формируются через действия, эмоции, разум. </w:t>
      </w:r>
      <w:r w:rsidR="00AD3794" w:rsidRPr="00124340">
        <w:rPr>
          <w:rFonts w:ascii="Times New Roman" w:hAnsi="Times New Roman" w:cs="Times New Roman"/>
          <w:sz w:val="24"/>
          <w:szCs w:val="24"/>
        </w:rPr>
        <w:t>При этом надо учитывать возрастные особенности. Дошкольники формируются в разных игровых действиях</w:t>
      </w:r>
      <w:r w:rsidR="00381972" w:rsidRPr="00124340">
        <w:rPr>
          <w:rFonts w:ascii="Times New Roman" w:hAnsi="Times New Roman" w:cs="Times New Roman"/>
          <w:sz w:val="24"/>
          <w:szCs w:val="24"/>
        </w:rPr>
        <w:t xml:space="preserve">. При этом важную роль играют эмоции. Детей надо увлечь. Если педагог желает успеха в работе с детьми, он должен побеспокоиться о том, чтобы каждом ребенку было комфортно на занятии. Не допускать унижения, а, напротив, обеспечить высокую положительную эмоциональность  занятия. </w:t>
      </w:r>
      <w:r w:rsidR="0082232C" w:rsidRPr="00124340">
        <w:rPr>
          <w:rFonts w:ascii="Times New Roman" w:hAnsi="Times New Roman" w:cs="Times New Roman"/>
          <w:sz w:val="24"/>
          <w:szCs w:val="24"/>
        </w:rPr>
        <w:t xml:space="preserve">Педагогу следует помнить, что каждое усилие ребенка нуждается в подкреплении. В качестве подкрепления могут выступать устная похвала и одобрение, поощрение в виде наклеек, </w:t>
      </w:r>
      <w:proofErr w:type="spellStart"/>
      <w:r w:rsidR="0082232C" w:rsidRPr="00124340">
        <w:rPr>
          <w:rFonts w:ascii="Times New Roman" w:hAnsi="Times New Roman" w:cs="Times New Roman"/>
          <w:sz w:val="24"/>
          <w:szCs w:val="24"/>
        </w:rPr>
        <w:t>штампиков</w:t>
      </w:r>
      <w:proofErr w:type="spellEnd"/>
      <w:r w:rsidR="0082232C" w:rsidRPr="00124340">
        <w:rPr>
          <w:rFonts w:ascii="Times New Roman" w:hAnsi="Times New Roman" w:cs="Times New Roman"/>
          <w:sz w:val="24"/>
          <w:szCs w:val="24"/>
        </w:rPr>
        <w:t>, а иногда просто улыбка или интонация голоса педагога.</w:t>
      </w:r>
    </w:p>
    <w:p w:rsidR="0082232C" w:rsidRPr="00124340" w:rsidRDefault="0082232C" w:rsidP="005B4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340">
        <w:rPr>
          <w:rFonts w:ascii="Times New Roman" w:hAnsi="Times New Roman" w:cs="Times New Roman"/>
          <w:sz w:val="24"/>
          <w:szCs w:val="24"/>
        </w:rPr>
        <w:t xml:space="preserve">Дети отчетливо чувствуют рассогласование мимики (злое, недовольное лицо педагога), эмоций  и посыла, поэтому, если у вас болит голова и </w:t>
      </w:r>
      <w:proofErr w:type="spellStart"/>
      <w:r w:rsidRPr="0012434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24340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124340">
        <w:rPr>
          <w:rFonts w:ascii="Times New Roman" w:hAnsi="Times New Roman" w:cs="Times New Roman"/>
          <w:sz w:val="24"/>
          <w:szCs w:val="24"/>
        </w:rPr>
        <w:t xml:space="preserve">, то нужно обязательно объяснить детям свои эмоции (а они неизбежно отражаются в </w:t>
      </w:r>
      <w:proofErr w:type="spellStart"/>
      <w:r w:rsidRPr="00124340">
        <w:rPr>
          <w:rFonts w:ascii="Times New Roman" w:hAnsi="Times New Roman" w:cs="Times New Roman"/>
          <w:sz w:val="24"/>
          <w:szCs w:val="24"/>
        </w:rPr>
        <w:t>микродвижениях</w:t>
      </w:r>
      <w:proofErr w:type="spellEnd"/>
      <w:r w:rsidRPr="00124340">
        <w:rPr>
          <w:rFonts w:ascii="Times New Roman" w:hAnsi="Times New Roman" w:cs="Times New Roman"/>
          <w:sz w:val="24"/>
          <w:szCs w:val="24"/>
        </w:rPr>
        <w:t xml:space="preserve"> мимических мускулов)</w:t>
      </w:r>
      <w:r w:rsidR="006E02D0" w:rsidRPr="00124340">
        <w:rPr>
          <w:rFonts w:ascii="Times New Roman" w:hAnsi="Times New Roman" w:cs="Times New Roman"/>
          <w:sz w:val="24"/>
          <w:szCs w:val="24"/>
        </w:rPr>
        <w:t>, иначе</w:t>
      </w:r>
      <w:r w:rsidR="00ED57BE">
        <w:rPr>
          <w:rFonts w:ascii="Times New Roman" w:hAnsi="Times New Roman" w:cs="Times New Roman"/>
          <w:sz w:val="24"/>
          <w:szCs w:val="24"/>
        </w:rPr>
        <w:t xml:space="preserve"> дети</w:t>
      </w:r>
      <w:r w:rsidR="006E02D0" w:rsidRPr="00124340">
        <w:rPr>
          <w:rFonts w:ascii="Times New Roman" w:hAnsi="Times New Roman" w:cs="Times New Roman"/>
          <w:sz w:val="24"/>
          <w:szCs w:val="24"/>
        </w:rPr>
        <w:t xml:space="preserve"> могут принять их на свой счет (появится тревожность, неуверенность в себе и т.п.).</w:t>
      </w:r>
      <w:r w:rsidRPr="00124340">
        <w:rPr>
          <w:rFonts w:ascii="Times New Roman" w:hAnsi="Times New Roman" w:cs="Times New Roman"/>
          <w:sz w:val="24"/>
          <w:szCs w:val="24"/>
        </w:rPr>
        <w:t xml:space="preserve"> Эмоциональность имеет свойство распространяться по всему предоставляемому ей объему, поэтому дурное настроение, неуспех одного ребенка,</w:t>
      </w:r>
      <w:r w:rsidR="006E02D0" w:rsidRPr="00124340">
        <w:rPr>
          <w:rFonts w:ascii="Times New Roman" w:hAnsi="Times New Roman" w:cs="Times New Roman"/>
          <w:sz w:val="24"/>
          <w:szCs w:val="24"/>
        </w:rPr>
        <w:t xml:space="preserve"> </w:t>
      </w:r>
      <w:r w:rsidRPr="00124340">
        <w:rPr>
          <w:rFonts w:ascii="Times New Roman" w:hAnsi="Times New Roman" w:cs="Times New Roman"/>
          <w:sz w:val="24"/>
          <w:szCs w:val="24"/>
        </w:rPr>
        <w:t xml:space="preserve">грубое слово педагога обязательно отзываются на всех детях, ухудшают их настроение, снижают познавательную активность. </w:t>
      </w:r>
      <w:r w:rsidR="00C10672" w:rsidRPr="00124340">
        <w:rPr>
          <w:rFonts w:ascii="Times New Roman" w:hAnsi="Times New Roman" w:cs="Times New Roman"/>
          <w:sz w:val="24"/>
          <w:szCs w:val="24"/>
        </w:rPr>
        <w:t xml:space="preserve">Так что </w:t>
      </w:r>
      <w:r w:rsidR="00E2712F">
        <w:rPr>
          <w:rFonts w:ascii="Times New Roman" w:hAnsi="Times New Roman" w:cs="Times New Roman"/>
          <w:sz w:val="24"/>
          <w:szCs w:val="24"/>
        </w:rPr>
        <w:t>организация</w:t>
      </w:r>
      <w:r w:rsidR="00ED57BE">
        <w:rPr>
          <w:rFonts w:ascii="Times New Roman" w:hAnsi="Times New Roman" w:cs="Times New Roman"/>
          <w:sz w:val="24"/>
          <w:szCs w:val="24"/>
        </w:rPr>
        <w:t xml:space="preserve"> заняти</w:t>
      </w:r>
      <w:proofErr w:type="gramStart"/>
      <w:r w:rsidR="00ED57BE">
        <w:rPr>
          <w:rFonts w:ascii="Times New Roman" w:hAnsi="Times New Roman" w:cs="Times New Roman"/>
          <w:sz w:val="24"/>
          <w:szCs w:val="24"/>
        </w:rPr>
        <w:t>я</w:t>
      </w:r>
      <w:r w:rsidR="00C10672" w:rsidRPr="0012434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672" w:rsidRPr="00124340">
        <w:rPr>
          <w:rFonts w:ascii="Times New Roman" w:hAnsi="Times New Roman" w:cs="Times New Roman"/>
          <w:sz w:val="24"/>
          <w:szCs w:val="24"/>
        </w:rPr>
        <w:t xml:space="preserve"> это вопрос не только содержательной стороны, но и психологической атмосферы</w:t>
      </w:r>
      <w:r w:rsidR="00ED57BE">
        <w:rPr>
          <w:rFonts w:ascii="Times New Roman" w:hAnsi="Times New Roman" w:cs="Times New Roman"/>
          <w:sz w:val="24"/>
          <w:szCs w:val="24"/>
        </w:rPr>
        <w:t>.</w:t>
      </w:r>
    </w:p>
    <w:p w:rsidR="0082232C" w:rsidRDefault="0082232C" w:rsidP="00C62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C4F" w:rsidRPr="00381972" w:rsidRDefault="00D93C4F">
      <w:pPr>
        <w:rPr>
          <w:rFonts w:ascii="Times New Roman" w:hAnsi="Times New Roman" w:cs="Times New Roman"/>
          <w:sz w:val="28"/>
          <w:szCs w:val="28"/>
        </w:rPr>
      </w:pPr>
    </w:p>
    <w:p w:rsidR="00381972" w:rsidRPr="00381972" w:rsidRDefault="00381972">
      <w:pPr>
        <w:rPr>
          <w:rFonts w:ascii="Times New Roman" w:hAnsi="Times New Roman" w:cs="Times New Roman"/>
          <w:sz w:val="28"/>
          <w:szCs w:val="28"/>
        </w:rPr>
      </w:pPr>
    </w:p>
    <w:p w:rsidR="00A7064F" w:rsidRPr="002151C6" w:rsidRDefault="00A7064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7064F" w:rsidRPr="002151C6" w:rsidSect="0032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29C6"/>
    <w:rsid w:val="00124340"/>
    <w:rsid w:val="00130BBB"/>
    <w:rsid w:val="002151C6"/>
    <w:rsid w:val="002429C6"/>
    <w:rsid w:val="002A5B91"/>
    <w:rsid w:val="0032571B"/>
    <w:rsid w:val="00381972"/>
    <w:rsid w:val="003E1143"/>
    <w:rsid w:val="005B463D"/>
    <w:rsid w:val="006E02D0"/>
    <w:rsid w:val="0082232C"/>
    <w:rsid w:val="008C07FF"/>
    <w:rsid w:val="009559A1"/>
    <w:rsid w:val="009B788E"/>
    <w:rsid w:val="00A7064F"/>
    <w:rsid w:val="00AD3794"/>
    <w:rsid w:val="00C10672"/>
    <w:rsid w:val="00C624BE"/>
    <w:rsid w:val="00CF26CF"/>
    <w:rsid w:val="00D93C4F"/>
    <w:rsid w:val="00E2712F"/>
    <w:rsid w:val="00EA7E65"/>
    <w:rsid w:val="00ED57BE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7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37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37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37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37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3331F-9525-4371-BCA0-BFAF6680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Тряскова</dc:creator>
  <cp:lastModifiedBy>Татьяна Тряскова</cp:lastModifiedBy>
  <cp:revision>2</cp:revision>
  <dcterms:created xsi:type="dcterms:W3CDTF">2022-11-09T20:09:00Z</dcterms:created>
  <dcterms:modified xsi:type="dcterms:W3CDTF">2022-11-20T14:40:00Z</dcterms:modified>
</cp:coreProperties>
</file>