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B1" w:rsidRDefault="00AA68B1" w:rsidP="00AA68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8B1">
        <w:rPr>
          <w:rFonts w:ascii="Times New Roman" w:hAnsi="Times New Roman" w:cs="Times New Roman"/>
          <w:b/>
          <w:i/>
          <w:sz w:val="28"/>
          <w:szCs w:val="28"/>
        </w:rPr>
        <w:t>Желтышева Татьяна Васильевна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AA68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DE134F" w:rsidRPr="00805A18" w:rsidRDefault="00DE134F" w:rsidP="00AA6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34F">
        <w:rPr>
          <w:rFonts w:ascii="Times New Roman" w:hAnsi="Times New Roman" w:cs="Times New Roman"/>
          <w:b/>
          <w:i/>
          <w:sz w:val="28"/>
          <w:szCs w:val="28"/>
        </w:rPr>
        <w:t xml:space="preserve">Михайлис Ирина Николаевна </w:t>
      </w:r>
      <w:r>
        <w:rPr>
          <w:rFonts w:ascii="Times New Roman" w:hAnsi="Times New Roman" w:cs="Times New Roman"/>
          <w:i/>
          <w:sz w:val="28"/>
          <w:szCs w:val="28"/>
        </w:rPr>
        <w:t>– учитель математики</w:t>
      </w:r>
    </w:p>
    <w:p w:rsidR="00824CD6" w:rsidRPr="00805A18" w:rsidRDefault="00AA68B1" w:rsidP="00805A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24CD6" w:rsidRPr="00805A18">
        <w:rPr>
          <w:rFonts w:ascii="Times New Roman" w:hAnsi="Times New Roman" w:cs="Times New Roman"/>
          <w:i/>
          <w:sz w:val="28"/>
          <w:szCs w:val="28"/>
        </w:rPr>
        <w:t>униципального казённого общеобразовательного учреждения специальной (коррекционной) школы-интерната №39 г. Новосибирска</w:t>
      </w:r>
    </w:p>
    <w:p w:rsidR="00824CD6" w:rsidRPr="00805A18" w:rsidRDefault="00215748" w:rsidP="00805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A18">
        <w:rPr>
          <w:rFonts w:ascii="Times New Roman" w:hAnsi="Times New Roman" w:cs="Times New Roman"/>
          <w:b/>
          <w:bCs/>
          <w:sz w:val="28"/>
          <w:szCs w:val="28"/>
        </w:rPr>
        <w:t>ОСОБЕННОСТИ РЕАЛИЗАЦИИ  ФЕДЕРАЛЬНОГО ГОСУДАРСТВЕННОГО ОБРАЗОВАТЕЛЬНОГО СТАНДАРТА НАЧАЛЬНОГО ОБЩЕГО ОБРАЗОВАНИЯ ОБУЧАЮЩИХСЯ С ОГРАНИЧЕННЫМИ ВОЗМОЖНОСТЯМИ ЗДОРОВЬЯ (СЛЕПЫХ, СЛАБОВИДЯЩИХ)</w:t>
      </w:r>
    </w:p>
    <w:p w:rsidR="00824CD6" w:rsidRPr="00805A18" w:rsidRDefault="00824CD6" w:rsidP="00805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76C" w:rsidRPr="00805A18" w:rsidRDefault="00824CD6" w:rsidP="00805A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A18">
        <w:rPr>
          <w:rFonts w:ascii="Times New Roman" w:hAnsi="Times New Roman" w:cs="Times New Roman"/>
          <w:iCs/>
          <w:color w:val="000000"/>
          <w:sz w:val="28"/>
          <w:szCs w:val="28"/>
        </w:rPr>
        <w:t>В статье представлен</w:t>
      </w:r>
      <w:r w:rsidR="00215748" w:rsidRPr="00805A1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805A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15748" w:rsidRPr="00805A18">
        <w:rPr>
          <w:rFonts w:ascii="Times New Roman" w:hAnsi="Times New Roman" w:cs="Times New Roman"/>
          <w:bCs/>
          <w:sz w:val="28"/>
          <w:szCs w:val="28"/>
        </w:rPr>
        <w:t>последовательность</w:t>
      </w:r>
      <w:r w:rsidR="0027176C" w:rsidRPr="00805A18">
        <w:rPr>
          <w:rFonts w:ascii="Times New Roman" w:hAnsi="Times New Roman" w:cs="Times New Roman"/>
          <w:bCs/>
          <w:sz w:val="28"/>
          <w:szCs w:val="28"/>
        </w:rPr>
        <w:t xml:space="preserve"> и содержание</w:t>
      </w:r>
      <w:r w:rsidR="00215748" w:rsidRPr="00805A18">
        <w:rPr>
          <w:rFonts w:ascii="Times New Roman" w:hAnsi="Times New Roman" w:cs="Times New Roman"/>
          <w:bCs/>
          <w:sz w:val="28"/>
          <w:szCs w:val="28"/>
        </w:rPr>
        <w:t xml:space="preserve"> действий коллектива  </w:t>
      </w:r>
      <w:r w:rsidR="0027176C" w:rsidRPr="00805A18">
        <w:rPr>
          <w:rFonts w:ascii="Times New Roman" w:hAnsi="Times New Roman" w:cs="Times New Roman"/>
          <w:i/>
          <w:sz w:val="28"/>
          <w:szCs w:val="28"/>
        </w:rPr>
        <w:t xml:space="preserve">Муниципального казённого общеобразовательного учреждения специальной (коррекционной) школы-интерната №39 </w:t>
      </w:r>
      <w:r w:rsidR="00215748" w:rsidRPr="00805A18">
        <w:rPr>
          <w:rFonts w:ascii="Times New Roman" w:hAnsi="Times New Roman" w:cs="Times New Roman"/>
          <w:bCs/>
          <w:sz w:val="28"/>
          <w:szCs w:val="28"/>
        </w:rPr>
        <w:t>в период внедрения ФГОС НОО для слепых, слабовидящих обучающихся</w:t>
      </w:r>
      <w:r w:rsidR="00215748" w:rsidRPr="00805A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4CD6" w:rsidRPr="00805A18" w:rsidRDefault="00824CD6" w:rsidP="00805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Ключевые слова:</w:t>
      </w:r>
      <w:r w:rsidRPr="00805A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F4346" w:rsidRPr="00805A18">
        <w:rPr>
          <w:rFonts w:ascii="Times New Roman" w:hAnsi="Times New Roman" w:cs="Times New Roman"/>
          <w:bCs/>
          <w:sz w:val="28"/>
          <w:szCs w:val="28"/>
        </w:rPr>
        <w:t>адаптированная основная общеобразовательная программа начального общего образования, федеральный государственный образовательный стандарт начального общего образования, обучающиеся с ограниченными возможностями здоровья,</w:t>
      </w:r>
      <w:r w:rsidR="001529E9" w:rsidRPr="00805A18">
        <w:rPr>
          <w:rFonts w:ascii="Times New Roman" w:hAnsi="Times New Roman" w:cs="Times New Roman"/>
          <w:bCs/>
          <w:sz w:val="28"/>
          <w:szCs w:val="28"/>
        </w:rPr>
        <w:t xml:space="preserve"> варианты АООП, пролонгированные сроки обучения</w:t>
      </w:r>
      <w:r w:rsidR="00B36A66" w:rsidRPr="00805A1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7176C" w:rsidRPr="00805A18" w:rsidRDefault="0027176C" w:rsidP="00805A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FA4" w:rsidRPr="00805A18" w:rsidRDefault="00C20883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1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каждый ребенок, независимо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Доступ к образованию для обучающихся с инвалидностью и ОВЗ, закрепленный в Федеральном государственном образовательном стандарте (далее - ФГОС), обеспечивается созданием в образовательной организации специальных условий обучения, учитывающих особые образовательные потребности и индивидуальные возможности таких обучающихся. </w:t>
      </w:r>
      <w:r w:rsidR="00F4565F" w:rsidRPr="00805A1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образования, науки и инновационной политики Новосибирской области в 2015-2016 учебном году школу</w:t>
      </w:r>
      <w:r w:rsidR="000911CA" w:rsidRPr="00805A18">
        <w:rPr>
          <w:rFonts w:ascii="Times New Roman" w:hAnsi="Times New Roman" w:cs="Times New Roman"/>
          <w:sz w:val="28"/>
          <w:szCs w:val="28"/>
        </w:rPr>
        <w:t>-интернат №39</w:t>
      </w:r>
      <w:r w:rsidR="00D76DBF" w:rsidRPr="00805A18">
        <w:rPr>
          <w:rFonts w:ascii="Times New Roman" w:hAnsi="Times New Roman" w:cs="Times New Roman"/>
          <w:sz w:val="28"/>
          <w:szCs w:val="28"/>
        </w:rPr>
        <w:t xml:space="preserve"> для слепых и слабовидящих </w:t>
      </w:r>
      <w:r w:rsidR="00F96BAD" w:rsidRPr="00805A18">
        <w:rPr>
          <w:rFonts w:ascii="Times New Roman" w:hAnsi="Times New Roman" w:cs="Times New Roman"/>
          <w:sz w:val="28"/>
          <w:szCs w:val="28"/>
        </w:rPr>
        <w:t>детей</w:t>
      </w:r>
      <w:r w:rsidR="00F4565F" w:rsidRPr="00805A18">
        <w:rPr>
          <w:rFonts w:ascii="Times New Roman" w:hAnsi="Times New Roman" w:cs="Times New Roman"/>
          <w:sz w:val="28"/>
          <w:szCs w:val="28"/>
        </w:rPr>
        <w:t xml:space="preserve"> включили в реализацию</w:t>
      </w:r>
      <w:r w:rsidR="00214F05" w:rsidRPr="00805A18">
        <w:rPr>
          <w:rFonts w:ascii="Times New Roman" w:hAnsi="Times New Roman" w:cs="Times New Roman"/>
          <w:sz w:val="28"/>
          <w:szCs w:val="28"/>
        </w:rPr>
        <w:t xml:space="preserve">  ФГОС НОО ОВЗ в  «пилотном» режиме</w:t>
      </w:r>
      <w:r w:rsidR="00D52D4F" w:rsidRPr="00805A18">
        <w:rPr>
          <w:rFonts w:ascii="Times New Roman" w:hAnsi="Times New Roman" w:cs="Times New Roman"/>
          <w:sz w:val="28"/>
          <w:szCs w:val="28"/>
        </w:rPr>
        <w:t>.</w:t>
      </w:r>
      <w:r w:rsidR="00214F05" w:rsidRPr="00805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05" w:rsidRPr="00805A18" w:rsidRDefault="00690B05" w:rsidP="00805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5A1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Классификация обучающихся с нарушением зрения</w:t>
      </w:r>
    </w:p>
    <w:p w:rsidR="00690B05" w:rsidRPr="00805A18" w:rsidRDefault="00690B05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>По установленной классификации к слепым относятся лица, острота зрения (визус) которых находится в пределах от 0% до 0,04%. Таким образом, контингент слепых включает людей, полностью лишенных зрения (тотальные слепые) и обладающих остаточным зрением (с остротой зрения от светоощущения до 0,04%).</w:t>
      </w:r>
    </w:p>
    <w:p w:rsidR="00690B05" w:rsidRPr="00805A18" w:rsidRDefault="00690B05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 xml:space="preserve">Тотально слепые дети используют в получении учебной информации осязание и слух. Слепые дети с остаточным зрением, также основную учебную информацию будут получать через осязание и слух, так как при наличии такого глубокого поражения использование зрения в течение длительного времени отрицательно влияет на его дальнейшее развитие. Однако в процессе обучения и воспитания остаточное зрение не игнорируется, оно дает дополнительную информацию об окружающем. </w:t>
      </w:r>
    </w:p>
    <w:p w:rsidR="00690B05" w:rsidRPr="00805A18" w:rsidRDefault="00690B05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>Дети с остротой зрения от 0,05% до 0,2% входят в категорию слабовидящих, и уже могут работать с помощью зрения при соблюдении определенных гигиенических требований.</w:t>
      </w:r>
    </w:p>
    <w:p w:rsidR="00F96BAD" w:rsidRPr="00805A18" w:rsidRDefault="00F96BAD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>С декабря 2016г образовательной организации присвоен статус стажеровочной площадки по введению ФГОС НОО ОВЗ на территории Новосибирской области</w:t>
      </w:r>
      <w:r w:rsidR="00210D24">
        <w:rPr>
          <w:rFonts w:ascii="Times New Roman" w:hAnsi="Times New Roman" w:cs="Times New Roman"/>
          <w:bCs/>
          <w:sz w:val="28"/>
          <w:szCs w:val="28"/>
        </w:rPr>
        <w:t>.</w:t>
      </w:r>
    </w:p>
    <w:p w:rsidR="00F96BAD" w:rsidRPr="00805A18" w:rsidRDefault="00F96BAD" w:rsidP="00805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A18">
        <w:rPr>
          <w:rFonts w:ascii="Times New Roman" w:hAnsi="Times New Roman" w:cs="Times New Roman"/>
          <w:b/>
          <w:bCs/>
          <w:sz w:val="28"/>
          <w:szCs w:val="28"/>
        </w:rPr>
        <w:t>Этапы внедрения ФГОС НОО ОВЗ</w:t>
      </w:r>
      <w:r w:rsidR="007842EB">
        <w:rPr>
          <w:rFonts w:ascii="Times New Roman" w:hAnsi="Times New Roman" w:cs="Times New Roman"/>
          <w:b/>
          <w:bCs/>
          <w:sz w:val="28"/>
          <w:szCs w:val="28"/>
        </w:rPr>
        <w:t>, ООО ОВЗ</w:t>
      </w:r>
      <w:r w:rsidRPr="00805A18">
        <w:rPr>
          <w:rFonts w:ascii="Times New Roman" w:hAnsi="Times New Roman" w:cs="Times New Roman"/>
          <w:b/>
          <w:bCs/>
          <w:sz w:val="28"/>
          <w:szCs w:val="28"/>
        </w:rPr>
        <w:t xml:space="preserve"> в школе-интернате №39</w:t>
      </w:r>
    </w:p>
    <w:p w:rsidR="00F96BAD" w:rsidRPr="00805A18" w:rsidRDefault="00F96BAD" w:rsidP="00805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>Изучили примерные АООП, учебные планы</w:t>
      </w:r>
    </w:p>
    <w:p w:rsidR="00F96BAD" w:rsidRPr="00805A18" w:rsidRDefault="00F96BAD" w:rsidP="00805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lastRenderedPageBreak/>
        <w:t>Сформировали рабочую группу по подготовке и внедрению ФГОС НОО ОВЗ</w:t>
      </w:r>
    </w:p>
    <w:p w:rsidR="00F96BAD" w:rsidRPr="00805A18" w:rsidRDefault="00F96BAD" w:rsidP="00805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>Разработали локальные акты, обеспечивающие введение ФГОС НОО ОВЗ в МКОУ С(К)ШИ №39</w:t>
      </w:r>
    </w:p>
    <w:p w:rsidR="00F96BAD" w:rsidRPr="00805A18" w:rsidRDefault="00F96BAD" w:rsidP="00805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>Обеспечили соответствующие материально-технические условия</w:t>
      </w:r>
    </w:p>
    <w:p w:rsidR="00F96BAD" w:rsidRPr="00805A18" w:rsidRDefault="00F96BAD" w:rsidP="00805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>Провели мониторинг готовности школы к введению ФГОС НОО ОВЗ</w:t>
      </w:r>
    </w:p>
    <w:p w:rsidR="00F96BAD" w:rsidRPr="00805A18" w:rsidRDefault="00F96BAD" w:rsidP="00805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>Разработали план мероприятий ( «дорожная карта» ) к введению ФГОС НОО ОВЗ в МКОУ О(К)ШИ №39</w:t>
      </w:r>
    </w:p>
    <w:p w:rsidR="00F96BAD" w:rsidRPr="00805A18" w:rsidRDefault="00F96BAD" w:rsidP="00805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>Информировали родителей об особенностях и перспективах обучения  детей с ОВЗ</w:t>
      </w:r>
    </w:p>
    <w:p w:rsidR="00F96BAD" w:rsidRPr="00805A18" w:rsidRDefault="00F96BAD" w:rsidP="00805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>Произвели набор  обучающихся.</w:t>
      </w:r>
    </w:p>
    <w:p w:rsidR="00F96BAD" w:rsidRPr="00805A18" w:rsidRDefault="00F96BAD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D4F" w:rsidRPr="00805A18" w:rsidRDefault="00F96BAD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 xml:space="preserve">В первый год реализации ФГОС ОВЗ в школе-интернате был произведён набор обучающихся с нарушением зрения в два класса (варианты обучения: 4.1, 4.2), </w:t>
      </w:r>
      <w:r w:rsidR="00790687" w:rsidRPr="00805A18">
        <w:rPr>
          <w:rFonts w:ascii="Times New Roman" w:hAnsi="Times New Roman" w:cs="Times New Roman"/>
          <w:bCs/>
          <w:sz w:val="28"/>
          <w:szCs w:val="28"/>
        </w:rPr>
        <w:t>р</w:t>
      </w:r>
      <w:r w:rsidR="001F4346" w:rsidRPr="00805A18">
        <w:rPr>
          <w:rFonts w:ascii="Times New Roman" w:hAnsi="Times New Roman" w:cs="Times New Roman"/>
          <w:bCs/>
          <w:sz w:val="28"/>
          <w:szCs w:val="28"/>
        </w:rPr>
        <w:t>азработаны два</w:t>
      </w:r>
      <w:r w:rsidR="008367FD" w:rsidRPr="00805A18">
        <w:rPr>
          <w:rFonts w:ascii="Times New Roman" w:hAnsi="Times New Roman" w:cs="Times New Roman"/>
          <w:bCs/>
          <w:sz w:val="28"/>
          <w:szCs w:val="28"/>
        </w:rPr>
        <w:t xml:space="preserve"> варианта </w:t>
      </w:r>
      <w:r w:rsidR="0027176C" w:rsidRPr="00805A18">
        <w:rPr>
          <w:rFonts w:ascii="Times New Roman" w:hAnsi="Times New Roman" w:cs="Times New Roman"/>
          <w:bCs/>
          <w:sz w:val="28"/>
          <w:szCs w:val="28"/>
        </w:rPr>
        <w:t>(</w:t>
      </w:r>
      <w:r w:rsidR="008367FD" w:rsidRPr="00805A18">
        <w:rPr>
          <w:rFonts w:ascii="Times New Roman" w:hAnsi="Times New Roman" w:cs="Times New Roman"/>
          <w:b/>
          <w:bCs/>
          <w:sz w:val="28"/>
          <w:szCs w:val="28"/>
        </w:rPr>
        <w:t>4.1 и 4.2</w:t>
      </w:r>
      <w:r w:rsidR="0027176C" w:rsidRPr="00805A18">
        <w:rPr>
          <w:rFonts w:ascii="Times New Roman" w:hAnsi="Times New Roman" w:cs="Times New Roman"/>
          <w:bCs/>
          <w:sz w:val="28"/>
          <w:szCs w:val="28"/>
        </w:rPr>
        <w:t xml:space="preserve">) адаптированной основной общеобразовательной программы начального общего образования </w:t>
      </w:r>
      <w:r w:rsidR="00D52D4F" w:rsidRPr="00805A18">
        <w:rPr>
          <w:rFonts w:ascii="Times New Roman" w:eastAsia="Calibri" w:hAnsi="Times New Roman" w:cs="Times New Roman"/>
          <w:sz w:val="28"/>
          <w:szCs w:val="28"/>
        </w:rPr>
        <w:t xml:space="preserve">на основе примерной адаптированной основной </w:t>
      </w:r>
      <w:r w:rsidR="00A95ADC" w:rsidRPr="00805A18">
        <w:rPr>
          <w:rFonts w:ascii="Times New Roman" w:eastAsia="Calibri" w:hAnsi="Times New Roman" w:cs="Times New Roman"/>
          <w:sz w:val="28"/>
          <w:szCs w:val="28"/>
        </w:rPr>
        <w:t>обще</w:t>
      </w:r>
      <w:r w:rsidR="00D52D4F" w:rsidRPr="00805A18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начального общего образования для слабовидящих обучающихся с учетом их возрастных, типологических и индивидуальных особенностей, а также особых образовательных потребностей. </w:t>
      </w:r>
    </w:p>
    <w:p w:rsidR="00C60342" w:rsidRPr="00805A18" w:rsidRDefault="00C60342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/>
          <w:bCs/>
          <w:sz w:val="28"/>
          <w:szCs w:val="28"/>
        </w:rPr>
        <w:t>Вариант 4.1</w:t>
      </w:r>
      <w:r w:rsidRPr="00805A18">
        <w:rPr>
          <w:rFonts w:ascii="Times New Roman" w:hAnsi="Times New Roman" w:cs="Times New Roman"/>
          <w:bCs/>
          <w:sz w:val="28"/>
          <w:szCs w:val="28"/>
        </w:rPr>
        <w:t xml:space="preserve">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</w:t>
      </w:r>
    </w:p>
    <w:p w:rsidR="00C60342" w:rsidRPr="00805A18" w:rsidRDefault="00C60342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/>
          <w:bCs/>
          <w:sz w:val="28"/>
          <w:szCs w:val="28"/>
        </w:rPr>
        <w:t>Вариант 4.2</w:t>
      </w:r>
      <w:r w:rsidRPr="00805A18">
        <w:rPr>
          <w:rFonts w:ascii="Times New Roman" w:hAnsi="Times New Roman" w:cs="Times New Roman"/>
          <w:bCs/>
          <w:sz w:val="28"/>
          <w:szCs w:val="28"/>
        </w:rPr>
        <w:t xml:space="preserve"> предполагает, что слабовидящий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</w:t>
      </w:r>
    </w:p>
    <w:p w:rsidR="00C60342" w:rsidRPr="00805A18" w:rsidRDefault="00C60342" w:rsidP="00805A1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 xml:space="preserve">пять лет (1-5 классы); </w:t>
      </w:r>
    </w:p>
    <w:p w:rsidR="00C60342" w:rsidRPr="00805A18" w:rsidRDefault="00C60342" w:rsidP="00805A1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 xml:space="preserve">необходимость использования специальных приемов организации учебно-познавательной </w:t>
      </w:r>
      <w:r w:rsidR="000911CA" w:rsidRPr="00805A18">
        <w:rPr>
          <w:rFonts w:ascii="Times New Roman" w:hAnsi="Times New Roman" w:cs="Times New Roman"/>
          <w:bCs/>
          <w:sz w:val="28"/>
          <w:szCs w:val="28"/>
        </w:rPr>
        <w:t>деятельности слабовидящих</w:t>
      </w:r>
      <w:r w:rsidRPr="00805A18">
        <w:rPr>
          <w:rFonts w:ascii="Times New Roman" w:hAnsi="Times New Roman" w:cs="Times New Roman"/>
          <w:bCs/>
          <w:sz w:val="28"/>
          <w:szCs w:val="28"/>
        </w:rPr>
        <w:t xml:space="preserve"> обучающихся.</w:t>
      </w:r>
    </w:p>
    <w:p w:rsidR="00614532" w:rsidRPr="00805A18" w:rsidRDefault="000911CA" w:rsidP="00805A1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right="13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>По мере поступления в общеобразовательную организацию обучающихся с иными образовательными потребностями в</w:t>
      </w:r>
      <w:r w:rsidR="001F4346" w:rsidRPr="00805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5A18">
        <w:rPr>
          <w:rFonts w:ascii="Times New Roman" w:hAnsi="Times New Roman" w:cs="Times New Roman"/>
          <w:bCs/>
          <w:sz w:val="28"/>
          <w:szCs w:val="28"/>
        </w:rPr>
        <w:t>следующие два года</w:t>
      </w:r>
      <w:r w:rsidR="001F4346" w:rsidRPr="00805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9D6" w:rsidRPr="00805A18">
        <w:rPr>
          <w:rFonts w:ascii="Times New Roman" w:hAnsi="Times New Roman" w:cs="Times New Roman"/>
          <w:bCs/>
          <w:sz w:val="28"/>
          <w:szCs w:val="28"/>
        </w:rPr>
        <w:t>возникла необходимость</w:t>
      </w:r>
      <w:r w:rsidR="00BD282F" w:rsidRPr="00805A1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805A18">
        <w:rPr>
          <w:rFonts w:ascii="Times New Roman" w:hAnsi="Times New Roman" w:cs="Times New Roman"/>
          <w:bCs/>
          <w:sz w:val="28"/>
          <w:szCs w:val="28"/>
        </w:rPr>
        <w:t xml:space="preserve">создании остальных </w:t>
      </w:r>
      <w:r w:rsidR="00A95ADC" w:rsidRPr="00805A18">
        <w:rPr>
          <w:rFonts w:ascii="Times New Roman" w:hAnsi="Times New Roman" w:cs="Times New Roman"/>
          <w:bCs/>
          <w:sz w:val="28"/>
          <w:szCs w:val="28"/>
        </w:rPr>
        <w:t>адаптированных программ</w:t>
      </w:r>
      <w:r w:rsidR="008F59D6" w:rsidRPr="00805A18">
        <w:rPr>
          <w:rFonts w:ascii="Times New Roman" w:hAnsi="Times New Roman" w:cs="Times New Roman"/>
          <w:bCs/>
          <w:sz w:val="28"/>
          <w:szCs w:val="28"/>
        </w:rPr>
        <w:t xml:space="preserve">. В этот период было разработано еще пять вариантов АООП. В настоящее время </w:t>
      </w:r>
      <w:r w:rsidR="00D76DBF" w:rsidRPr="00805A18">
        <w:rPr>
          <w:rFonts w:ascii="Times New Roman" w:hAnsi="Times New Roman" w:cs="Times New Roman"/>
          <w:bCs/>
          <w:sz w:val="28"/>
          <w:szCs w:val="28"/>
        </w:rPr>
        <w:t xml:space="preserve">МКОУ С(К)ШИ №39 </w:t>
      </w:r>
      <w:r w:rsidR="008F59D6" w:rsidRPr="00805A18">
        <w:rPr>
          <w:rFonts w:ascii="Times New Roman" w:hAnsi="Times New Roman" w:cs="Times New Roman"/>
          <w:bCs/>
          <w:sz w:val="28"/>
          <w:szCs w:val="28"/>
        </w:rPr>
        <w:t>осуществляет образовательные услуги по семи вариантам</w:t>
      </w:r>
      <w:r w:rsidR="00790687" w:rsidRPr="00805A18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F59D6" w:rsidRPr="00805A18">
        <w:rPr>
          <w:rFonts w:ascii="Times New Roman" w:hAnsi="Times New Roman" w:cs="Times New Roman"/>
          <w:bCs/>
          <w:sz w:val="28"/>
          <w:szCs w:val="28"/>
        </w:rPr>
        <w:t xml:space="preserve"> (3.1, 3.2, 3.3, 3.4, 4.1, 4.2, 4.3)</w:t>
      </w:r>
      <w:r w:rsidR="00BD282F" w:rsidRPr="00805A18">
        <w:rPr>
          <w:rFonts w:ascii="Times New Roman" w:hAnsi="Times New Roman" w:cs="Times New Roman"/>
          <w:bCs/>
          <w:sz w:val="28"/>
          <w:szCs w:val="28"/>
        </w:rPr>
        <w:t>.</w:t>
      </w:r>
    </w:p>
    <w:p w:rsidR="003868E2" w:rsidRPr="00805A18" w:rsidRDefault="003868E2" w:rsidP="00805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/>
          <w:sz w:val="28"/>
          <w:szCs w:val="28"/>
        </w:rPr>
        <w:t>Вариант 3.1</w:t>
      </w:r>
      <w:r w:rsidRPr="00805A18">
        <w:rPr>
          <w:rFonts w:ascii="Times New Roman" w:hAnsi="Times New Roman" w:cs="Times New Roman"/>
          <w:sz w:val="28"/>
          <w:szCs w:val="28"/>
        </w:rPr>
        <w:t xml:space="preserve"> </w:t>
      </w:r>
      <w:r w:rsidR="00C60342" w:rsidRPr="00805A18">
        <w:rPr>
          <w:rFonts w:ascii="Times New Roman" w:hAnsi="Times New Roman" w:cs="Times New Roman"/>
          <w:bCs/>
          <w:sz w:val="28"/>
          <w:szCs w:val="28"/>
        </w:rPr>
        <w:t xml:space="preserve">предполагает, что </w:t>
      </w:r>
      <w:r w:rsidR="00D76DBF" w:rsidRPr="00805A18">
        <w:rPr>
          <w:rFonts w:ascii="Times New Roman" w:hAnsi="Times New Roman" w:cs="Times New Roman"/>
          <w:bCs/>
          <w:sz w:val="28"/>
          <w:szCs w:val="28"/>
        </w:rPr>
        <w:t>слепой</w:t>
      </w:r>
      <w:r w:rsidR="00C60342" w:rsidRPr="00805A18">
        <w:rPr>
          <w:rFonts w:ascii="Times New Roman" w:hAnsi="Times New Roman" w:cs="Times New Roman"/>
          <w:bCs/>
          <w:sz w:val="28"/>
          <w:szCs w:val="28"/>
        </w:rPr>
        <w:t xml:space="preserve">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</w:t>
      </w:r>
      <w:r w:rsidR="00C60342" w:rsidRPr="00805A18">
        <w:rPr>
          <w:rFonts w:ascii="Times New Roman" w:hAnsi="Times New Roman" w:cs="Times New Roman"/>
          <w:sz w:val="28"/>
          <w:szCs w:val="28"/>
        </w:rPr>
        <w:t>П</w:t>
      </w:r>
      <w:r w:rsidRPr="00805A18">
        <w:rPr>
          <w:rFonts w:ascii="Times New Roman" w:hAnsi="Times New Roman" w:cs="Times New Roman"/>
          <w:sz w:val="28"/>
          <w:szCs w:val="28"/>
        </w:rPr>
        <w:t>редназначен для образования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</w:r>
    </w:p>
    <w:p w:rsidR="00C60342" w:rsidRPr="00805A18" w:rsidRDefault="00C60342" w:rsidP="0080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18">
        <w:rPr>
          <w:rFonts w:ascii="Times New Roman" w:hAnsi="Times New Roman" w:cs="Times New Roman"/>
          <w:b/>
          <w:sz w:val="28"/>
          <w:szCs w:val="28"/>
        </w:rPr>
        <w:t>Вариант 3.2</w:t>
      </w:r>
      <w:r w:rsidRPr="00805A18">
        <w:rPr>
          <w:rFonts w:ascii="Times New Roman" w:hAnsi="Times New Roman" w:cs="Times New Roman"/>
          <w:sz w:val="28"/>
          <w:szCs w:val="28"/>
        </w:rPr>
        <w:t xml:space="preserve"> предполагает, что слепой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</w:t>
      </w:r>
    </w:p>
    <w:p w:rsidR="00C60342" w:rsidRPr="00805A18" w:rsidRDefault="00D76DBF" w:rsidP="00805A1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18">
        <w:rPr>
          <w:rFonts w:ascii="Times New Roman" w:hAnsi="Times New Roman" w:cs="Times New Roman"/>
          <w:sz w:val="28"/>
          <w:szCs w:val="28"/>
        </w:rPr>
        <w:t>пять лет (1-5 классы);</w:t>
      </w:r>
    </w:p>
    <w:p w:rsidR="00C60342" w:rsidRPr="00805A18" w:rsidRDefault="00C60342" w:rsidP="00805A1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18">
        <w:rPr>
          <w:rFonts w:ascii="Times New Roman" w:hAnsi="Times New Roman" w:cs="Times New Roman"/>
          <w:sz w:val="28"/>
          <w:szCs w:val="28"/>
        </w:rPr>
        <w:t xml:space="preserve">необходимость использования специальных приемов организации учебно-познавательной </w:t>
      </w:r>
      <w:r w:rsidR="00D76DBF" w:rsidRPr="00805A18">
        <w:rPr>
          <w:rFonts w:ascii="Times New Roman" w:hAnsi="Times New Roman" w:cs="Times New Roman"/>
          <w:sz w:val="28"/>
          <w:szCs w:val="28"/>
        </w:rPr>
        <w:t>деятельности слепых обучающихся.</w:t>
      </w:r>
    </w:p>
    <w:p w:rsidR="00C60342" w:rsidRPr="00805A18" w:rsidRDefault="00C60342" w:rsidP="00805A1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Вариант 3.3</w:t>
      </w: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предполагает, что слепой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</w:t>
      </w:r>
      <w:r w:rsidR="00D76DBF" w:rsidRPr="00805A18">
        <w:rPr>
          <w:rFonts w:ascii="Times New Roman" w:eastAsia="Times New Roman" w:hAnsi="Times New Roman" w:cs="Times New Roman"/>
          <w:sz w:val="28"/>
          <w:szCs w:val="28"/>
        </w:rPr>
        <w:t>: пять лет.</w:t>
      </w:r>
    </w:p>
    <w:p w:rsidR="00694E05" w:rsidRPr="00805A18" w:rsidRDefault="00694E05" w:rsidP="0080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18">
        <w:rPr>
          <w:rFonts w:ascii="Times New Roman" w:hAnsi="Times New Roman" w:cs="Times New Roman"/>
          <w:b/>
          <w:sz w:val="28"/>
          <w:szCs w:val="28"/>
        </w:rPr>
        <w:t>Вариант 3.4</w:t>
      </w:r>
      <w:r w:rsidRPr="00805A18">
        <w:rPr>
          <w:rFonts w:ascii="Times New Roman" w:hAnsi="Times New Roman" w:cs="Times New Roman"/>
          <w:sz w:val="28"/>
          <w:szCs w:val="28"/>
        </w:rPr>
        <w:t xml:space="preserve"> предполагает, что слепой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</w:t>
      </w:r>
      <w:r w:rsidR="00D76DBF" w:rsidRPr="00805A18">
        <w:rPr>
          <w:rFonts w:ascii="Times New Roman" w:hAnsi="Times New Roman" w:cs="Times New Roman"/>
          <w:sz w:val="28"/>
          <w:szCs w:val="28"/>
        </w:rPr>
        <w:t xml:space="preserve"> пять лет (1-5 классы).</w:t>
      </w:r>
      <w:r w:rsidRPr="00805A18">
        <w:rPr>
          <w:rFonts w:ascii="Times New Roman" w:hAnsi="Times New Roman" w:cs="Times New Roman"/>
          <w:sz w:val="28"/>
          <w:szCs w:val="28"/>
        </w:rPr>
        <w:t xml:space="preserve"> На основе данного варианта школа разрабатывает специальную индивидуальную программу развития (СИПР), учитывающую индивидуальные образовательные потребности </w:t>
      </w:r>
      <w:r w:rsidR="00D76DBF" w:rsidRPr="00805A18">
        <w:rPr>
          <w:rFonts w:ascii="Times New Roman" w:hAnsi="Times New Roman" w:cs="Times New Roman"/>
          <w:sz w:val="28"/>
          <w:szCs w:val="28"/>
        </w:rPr>
        <w:t xml:space="preserve">слепого </w:t>
      </w:r>
      <w:r w:rsidRPr="00805A18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19268C" w:rsidRPr="00805A18" w:rsidRDefault="00694E05" w:rsidP="0080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18">
        <w:rPr>
          <w:rFonts w:ascii="Times New Roman" w:hAnsi="Times New Roman" w:cs="Times New Roman"/>
          <w:b/>
          <w:sz w:val="28"/>
          <w:szCs w:val="28"/>
        </w:rPr>
        <w:t>Вариант 4.3</w:t>
      </w:r>
      <w:r w:rsidRPr="00805A18">
        <w:rPr>
          <w:rFonts w:ascii="Times New Roman" w:hAnsi="Times New Roman" w:cs="Times New Roman"/>
          <w:sz w:val="28"/>
          <w:szCs w:val="28"/>
        </w:rPr>
        <w:t xml:space="preserve"> предполагает, что слабовидящий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дополнительные ограничения по возможностям здоровья, в пролонгированные сроки</w:t>
      </w:r>
      <w:r w:rsidR="00D76DBF" w:rsidRPr="00805A18">
        <w:rPr>
          <w:rFonts w:ascii="Times New Roman" w:hAnsi="Times New Roman" w:cs="Times New Roman"/>
          <w:sz w:val="28"/>
          <w:szCs w:val="28"/>
        </w:rPr>
        <w:t>: пять лет.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4412"/>
      </w:tblGrid>
      <w:tr w:rsidR="0019268C" w:rsidRPr="00805A18" w:rsidTr="001529E9">
        <w:trPr>
          <w:jc w:val="center"/>
        </w:trPr>
        <w:tc>
          <w:tcPr>
            <w:tcW w:w="3871" w:type="dxa"/>
          </w:tcPr>
          <w:p w:rsidR="0019268C" w:rsidRPr="00805A18" w:rsidRDefault="0019268C" w:rsidP="00805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1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 w:rsidR="008F59D6" w:rsidRPr="00805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A18">
              <w:rPr>
                <w:rFonts w:ascii="Times New Roman" w:hAnsi="Times New Roman" w:cs="Times New Roman"/>
                <w:sz w:val="28"/>
                <w:szCs w:val="28"/>
              </w:rPr>
              <w:t>детей с ОВЗ</w:t>
            </w:r>
          </w:p>
        </w:tc>
        <w:tc>
          <w:tcPr>
            <w:tcW w:w="4412" w:type="dxa"/>
          </w:tcPr>
          <w:p w:rsidR="00C05F3E" w:rsidRPr="00805A18" w:rsidRDefault="0019268C" w:rsidP="0080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8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программ  ФГОС НОО </w:t>
            </w:r>
          </w:p>
          <w:p w:rsidR="0019268C" w:rsidRPr="00805A18" w:rsidRDefault="0019268C" w:rsidP="0080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8">
              <w:rPr>
                <w:rFonts w:ascii="Times New Roman" w:hAnsi="Times New Roman" w:cs="Times New Roman"/>
                <w:sz w:val="28"/>
                <w:szCs w:val="28"/>
              </w:rPr>
              <w:t>обучающихся с ОВЗ</w:t>
            </w:r>
          </w:p>
        </w:tc>
      </w:tr>
      <w:tr w:rsidR="0019268C" w:rsidRPr="00805A18" w:rsidTr="001529E9">
        <w:trPr>
          <w:trHeight w:val="373"/>
          <w:jc w:val="center"/>
        </w:trPr>
        <w:tc>
          <w:tcPr>
            <w:tcW w:w="3871" w:type="dxa"/>
          </w:tcPr>
          <w:p w:rsidR="0019268C" w:rsidRPr="00805A18" w:rsidRDefault="001529E9" w:rsidP="0080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8">
              <w:rPr>
                <w:rFonts w:ascii="Times New Roman" w:hAnsi="Times New Roman" w:cs="Times New Roman"/>
                <w:sz w:val="28"/>
                <w:szCs w:val="28"/>
              </w:rPr>
              <w:t>Слепые обучающиеся</w:t>
            </w:r>
          </w:p>
        </w:tc>
        <w:tc>
          <w:tcPr>
            <w:tcW w:w="4412" w:type="dxa"/>
          </w:tcPr>
          <w:p w:rsidR="0019268C" w:rsidRPr="00805A18" w:rsidRDefault="0019268C" w:rsidP="00805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18">
              <w:rPr>
                <w:rFonts w:ascii="Times New Roman" w:hAnsi="Times New Roman" w:cs="Times New Roman"/>
                <w:sz w:val="28"/>
                <w:szCs w:val="28"/>
              </w:rPr>
              <w:t>3.1, 3.2, 3.3, 3.4</w:t>
            </w:r>
          </w:p>
        </w:tc>
      </w:tr>
      <w:tr w:rsidR="0019268C" w:rsidRPr="00805A18" w:rsidTr="001529E9">
        <w:trPr>
          <w:trHeight w:val="267"/>
          <w:jc w:val="center"/>
        </w:trPr>
        <w:tc>
          <w:tcPr>
            <w:tcW w:w="3871" w:type="dxa"/>
          </w:tcPr>
          <w:p w:rsidR="0019268C" w:rsidRPr="00805A18" w:rsidRDefault="001529E9" w:rsidP="0080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8">
              <w:rPr>
                <w:rFonts w:ascii="Times New Roman" w:hAnsi="Times New Roman" w:cs="Times New Roman"/>
                <w:sz w:val="28"/>
                <w:szCs w:val="28"/>
              </w:rPr>
              <w:t>Слабовидящие обучающиеся</w:t>
            </w:r>
          </w:p>
        </w:tc>
        <w:tc>
          <w:tcPr>
            <w:tcW w:w="4412" w:type="dxa"/>
          </w:tcPr>
          <w:p w:rsidR="0019268C" w:rsidRPr="00805A18" w:rsidRDefault="0019268C" w:rsidP="00805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18">
              <w:rPr>
                <w:rFonts w:ascii="Times New Roman" w:hAnsi="Times New Roman" w:cs="Times New Roman"/>
                <w:sz w:val="28"/>
                <w:szCs w:val="28"/>
              </w:rPr>
              <w:t>4.1, 4.2, 4.3</w:t>
            </w:r>
          </w:p>
        </w:tc>
      </w:tr>
    </w:tbl>
    <w:p w:rsidR="0019268C" w:rsidRPr="00805A18" w:rsidRDefault="0019268C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42C" w:rsidRPr="00805A18" w:rsidRDefault="0044342C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 xml:space="preserve">Зачисление в </w:t>
      </w:r>
      <w:r w:rsidR="00364611" w:rsidRPr="00805A18">
        <w:rPr>
          <w:rFonts w:ascii="Times New Roman" w:hAnsi="Times New Roman" w:cs="Times New Roman"/>
          <w:bCs/>
          <w:sz w:val="28"/>
          <w:szCs w:val="28"/>
        </w:rPr>
        <w:t xml:space="preserve">МКОУ О(К)ШИ №39 </w:t>
      </w:r>
      <w:r w:rsidRPr="00805A18">
        <w:rPr>
          <w:rFonts w:ascii="Times New Roman" w:hAnsi="Times New Roman" w:cs="Times New Roman"/>
          <w:bCs/>
          <w:sz w:val="28"/>
          <w:szCs w:val="28"/>
        </w:rPr>
        <w:t>проводится на основании личного заявления родителя</w:t>
      </w:r>
      <w:r w:rsidR="00244B3C" w:rsidRPr="00805A18">
        <w:rPr>
          <w:rFonts w:ascii="Times New Roman" w:hAnsi="Times New Roman" w:cs="Times New Roman"/>
          <w:bCs/>
          <w:sz w:val="28"/>
          <w:szCs w:val="28"/>
        </w:rPr>
        <w:t xml:space="preserve"> ребенка, </w:t>
      </w:r>
      <w:r w:rsidRPr="00805A18">
        <w:rPr>
          <w:rFonts w:ascii="Times New Roman" w:hAnsi="Times New Roman" w:cs="Times New Roman"/>
          <w:bCs/>
          <w:sz w:val="28"/>
          <w:szCs w:val="28"/>
        </w:rPr>
        <w:t>заключения и рекомендаций ЦПМПК.</w:t>
      </w:r>
      <w:r w:rsidR="003868DF" w:rsidRPr="00805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5A18">
        <w:rPr>
          <w:rFonts w:ascii="Times New Roman" w:hAnsi="Times New Roman" w:cs="Times New Roman"/>
          <w:bCs/>
          <w:sz w:val="28"/>
          <w:szCs w:val="28"/>
        </w:rPr>
        <w:t>В заключении опреде</w:t>
      </w:r>
      <w:r w:rsidR="00364611" w:rsidRPr="00805A18">
        <w:rPr>
          <w:rFonts w:ascii="Times New Roman" w:hAnsi="Times New Roman" w:cs="Times New Roman"/>
          <w:bCs/>
          <w:sz w:val="28"/>
          <w:szCs w:val="28"/>
        </w:rPr>
        <w:t>лена образовательная программа</w:t>
      </w:r>
      <w:r w:rsidRPr="00805A18">
        <w:rPr>
          <w:rFonts w:ascii="Times New Roman" w:hAnsi="Times New Roman" w:cs="Times New Roman"/>
          <w:bCs/>
          <w:sz w:val="28"/>
          <w:szCs w:val="28"/>
        </w:rPr>
        <w:t xml:space="preserve"> или специальная индивидуальная программа развития, вариант АООП НОО, форма получения образования, направления работы специалистов сопровождения</w:t>
      </w:r>
      <w:r w:rsidR="00244B3C" w:rsidRPr="00805A18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ADC" w:rsidRPr="00805A18" w:rsidRDefault="00A95ADC" w:rsidP="00805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bCs/>
          <w:sz w:val="28"/>
          <w:szCs w:val="28"/>
        </w:rPr>
        <w:t>В 201</w:t>
      </w:r>
      <w:r w:rsidR="00210D24">
        <w:rPr>
          <w:rFonts w:ascii="Times New Roman" w:eastAsia="Times New Roman" w:hAnsi="Times New Roman" w:cs="Times New Roman"/>
          <w:bCs/>
          <w:sz w:val="28"/>
          <w:szCs w:val="28"/>
        </w:rPr>
        <w:t>8/2019 учебном году осуществлял</w:t>
      </w:r>
      <w:r w:rsidRPr="00805A18">
        <w:rPr>
          <w:rFonts w:ascii="Times New Roman" w:eastAsia="Times New Roman" w:hAnsi="Times New Roman" w:cs="Times New Roman"/>
          <w:bCs/>
          <w:sz w:val="28"/>
          <w:szCs w:val="28"/>
        </w:rPr>
        <w:t>ся первый выпуск обучающихся 4 класса (вариант 4.1), второй 4 класс (вариант 4.2 - прол</w:t>
      </w:r>
      <w:r w:rsidR="00210D24">
        <w:rPr>
          <w:rFonts w:ascii="Times New Roman" w:eastAsia="Times New Roman" w:hAnsi="Times New Roman" w:cs="Times New Roman"/>
          <w:bCs/>
          <w:sz w:val="28"/>
          <w:szCs w:val="28"/>
        </w:rPr>
        <w:t>онгированные сроки обучения)</w:t>
      </w:r>
      <w:r w:rsidRPr="00805A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</w:t>
      </w:r>
      <w:r w:rsidR="00210D24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Pr="00805A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начальное общее образование ещё один год.  </w:t>
      </w:r>
    </w:p>
    <w:p w:rsidR="0044342C" w:rsidRPr="00805A18" w:rsidRDefault="0044342C" w:rsidP="00805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В школе-интернате №39 </w:t>
      </w:r>
      <w:r w:rsidR="00364611" w:rsidRPr="00805A18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D18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0D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4611" w:rsidRPr="00805A18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3D18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0D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64611" w:rsidRPr="00805A18">
        <w:rPr>
          <w:rFonts w:ascii="Times New Roman" w:eastAsia="Times New Roman" w:hAnsi="Times New Roman" w:cs="Times New Roman"/>
          <w:sz w:val="28"/>
          <w:szCs w:val="28"/>
        </w:rPr>
        <w:t xml:space="preserve"> уч.г. </w:t>
      </w:r>
      <w:r w:rsidRPr="00805A18">
        <w:rPr>
          <w:rFonts w:ascii="Times New Roman" w:eastAsia="Times New Roman" w:hAnsi="Times New Roman" w:cs="Times New Roman"/>
          <w:sz w:val="28"/>
          <w:szCs w:val="28"/>
        </w:rPr>
        <w:t>обучается 1</w:t>
      </w:r>
      <w:r w:rsidR="00210D24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 учащихся.  Из них</w:t>
      </w:r>
      <w:r w:rsidR="00364611" w:rsidRPr="00805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136 инвалидов, 69 незрячих обучаются по системе Брайля. Многие из них имеют комплексные нарушения развития (нарушения опорно-двигательного аппарата, слуха, интеллектуальные нарушения). </w:t>
      </w:r>
    </w:p>
    <w:p w:rsidR="0037625B" w:rsidRPr="00805A18" w:rsidRDefault="00210D24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школе</w:t>
      </w:r>
      <w:r w:rsidR="0037625B" w:rsidRPr="00805A18">
        <w:rPr>
          <w:rFonts w:ascii="Times New Roman" w:hAnsi="Times New Roman" w:cs="Times New Roman"/>
          <w:bCs/>
          <w:sz w:val="28"/>
          <w:szCs w:val="28"/>
        </w:rPr>
        <w:t xml:space="preserve"> обучается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164</w:t>
      </w:r>
      <w:r w:rsidR="0037625B" w:rsidRPr="00805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44342C" w:rsidRPr="00805A18">
        <w:rPr>
          <w:rFonts w:ascii="Times New Roman" w:hAnsi="Times New Roman" w:cs="Times New Roman"/>
          <w:bCs/>
          <w:sz w:val="28"/>
          <w:szCs w:val="28"/>
        </w:rPr>
        <w:t>.</w:t>
      </w:r>
      <w:r w:rsidR="00400B77" w:rsidRPr="00805A18">
        <w:rPr>
          <w:rFonts w:ascii="Times New Roman" w:hAnsi="Times New Roman" w:cs="Times New Roman"/>
          <w:sz w:val="28"/>
          <w:szCs w:val="28"/>
        </w:rPr>
        <w:t xml:space="preserve"> </w:t>
      </w:r>
      <w:r w:rsidR="00A95ADC" w:rsidRPr="00805A18">
        <w:rPr>
          <w:rFonts w:ascii="Times New Roman" w:hAnsi="Times New Roman" w:cs="Times New Roman"/>
          <w:sz w:val="28"/>
          <w:szCs w:val="28"/>
        </w:rPr>
        <w:t>(Приложение1)</w:t>
      </w:r>
    </w:p>
    <w:p w:rsidR="00400B77" w:rsidRPr="00805A18" w:rsidRDefault="00400B77" w:rsidP="0080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18">
        <w:rPr>
          <w:rFonts w:ascii="Times New Roman" w:hAnsi="Times New Roman" w:cs="Times New Roman"/>
          <w:sz w:val="28"/>
          <w:szCs w:val="28"/>
        </w:rPr>
        <w:t xml:space="preserve">Варианты обучения: </w:t>
      </w:r>
    </w:p>
    <w:p w:rsidR="0044342C" w:rsidRPr="00805A18" w:rsidRDefault="00400B77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sz w:val="28"/>
          <w:szCs w:val="28"/>
        </w:rPr>
        <w:t>3.1, 4.1 -</w:t>
      </w:r>
      <w:r w:rsidR="00244B3C" w:rsidRPr="00805A18">
        <w:rPr>
          <w:rFonts w:ascii="Times New Roman" w:hAnsi="Times New Roman" w:cs="Times New Roman"/>
          <w:sz w:val="28"/>
          <w:szCs w:val="28"/>
        </w:rPr>
        <w:t xml:space="preserve"> </w:t>
      </w:r>
      <w:r w:rsidR="00210D24">
        <w:rPr>
          <w:rFonts w:ascii="Times New Roman" w:hAnsi="Times New Roman" w:cs="Times New Roman"/>
          <w:sz w:val="28"/>
          <w:szCs w:val="28"/>
        </w:rPr>
        <w:t>32</w:t>
      </w:r>
      <w:r w:rsidRPr="00805A18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400B77" w:rsidRPr="00805A18" w:rsidRDefault="00400B77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18">
        <w:rPr>
          <w:rFonts w:ascii="Times New Roman" w:hAnsi="Times New Roman" w:cs="Times New Roman"/>
          <w:sz w:val="28"/>
          <w:szCs w:val="28"/>
        </w:rPr>
        <w:t>3.2, 4.2 -</w:t>
      </w:r>
      <w:r w:rsidR="00244B3C" w:rsidRPr="00805A18">
        <w:rPr>
          <w:rFonts w:ascii="Times New Roman" w:hAnsi="Times New Roman" w:cs="Times New Roman"/>
          <w:sz w:val="28"/>
          <w:szCs w:val="28"/>
        </w:rPr>
        <w:t xml:space="preserve"> </w:t>
      </w:r>
      <w:r w:rsidR="00210D24">
        <w:rPr>
          <w:rFonts w:ascii="Times New Roman" w:hAnsi="Times New Roman" w:cs="Times New Roman"/>
          <w:sz w:val="28"/>
          <w:szCs w:val="28"/>
        </w:rPr>
        <w:t>103</w:t>
      </w:r>
      <w:r w:rsidRPr="00805A18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400B77" w:rsidRPr="00805A18" w:rsidRDefault="00400B77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 xml:space="preserve">3.3, </w:t>
      </w:r>
      <w:r w:rsidR="00D55628" w:rsidRPr="00805A18">
        <w:rPr>
          <w:rFonts w:ascii="Times New Roman" w:hAnsi="Times New Roman" w:cs="Times New Roman"/>
          <w:bCs/>
          <w:sz w:val="28"/>
          <w:szCs w:val="28"/>
        </w:rPr>
        <w:t>4</w:t>
      </w:r>
      <w:r w:rsidRPr="00805A18">
        <w:rPr>
          <w:rFonts w:ascii="Times New Roman" w:hAnsi="Times New Roman" w:cs="Times New Roman"/>
          <w:bCs/>
          <w:sz w:val="28"/>
          <w:szCs w:val="28"/>
        </w:rPr>
        <w:t>.</w:t>
      </w:r>
      <w:r w:rsidR="00D55628" w:rsidRPr="00805A18">
        <w:rPr>
          <w:rFonts w:ascii="Times New Roman" w:hAnsi="Times New Roman" w:cs="Times New Roman"/>
          <w:bCs/>
          <w:sz w:val="28"/>
          <w:szCs w:val="28"/>
        </w:rPr>
        <w:t>3</w:t>
      </w:r>
      <w:r w:rsidRPr="00805A18">
        <w:rPr>
          <w:rFonts w:ascii="Times New Roman" w:hAnsi="Times New Roman" w:cs="Times New Roman"/>
          <w:sz w:val="28"/>
          <w:szCs w:val="28"/>
        </w:rPr>
        <w:t xml:space="preserve"> </w:t>
      </w:r>
      <w:r w:rsidR="0019268C" w:rsidRPr="00805A18">
        <w:rPr>
          <w:rFonts w:ascii="Times New Roman" w:hAnsi="Times New Roman" w:cs="Times New Roman"/>
          <w:sz w:val="28"/>
          <w:szCs w:val="28"/>
        </w:rPr>
        <w:t>-</w:t>
      </w:r>
      <w:r w:rsidR="00244B3C" w:rsidRPr="00805A18">
        <w:rPr>
          <w:rFonts w:ascii="Times New Roman" w:hAnsi="Times New Roman" w:cs="Times New Roman"/>
          <w:sz w:val="28"/>
          <w:szCs w:val="28"/>
        </w:rPr>
        <w:t xml:space="preserve"> </w:t>
      </w:r>
      <w:r w:rsidR="00210D24">
        <w:rPr>
          <w:rFonts w:ascii="Times New Roman" w:hAnsi="Times New Roman" w:cs="Times New Roman"/>
          <w:sz w:val="28"/>
          <w:szCs w:val="28"/>
        </w:rPr>
        <w:t>18</w:t>
      </w:r>
      <w:r w:rsidR="0019268C" w:rsidRPr="00805A18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400B77" w:rsidRPr="00805A18" w:rsidRDefault="00400B77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Cs/>
          <w:sz w:val="28"/>
          <w:szCs w:val="28"/>
        </w:rPr>
        <w:t>3.4</w:t>
      </w:r>
      <w:r w:rsidR="0019268C" w:rsidRPr="00805A18">
        <w:rPr>
          <w:rFonts w:ascii="Times New Roman" w:hAnsi="Times New Roman" w:cs="Times New Roman"/>
          <w:sz w:val="28"/>
          <w:szCs w:val="28"/>
        </w:rPr>
        <w:t xml:space="preserve"> </w:t>
      </w:r>
      <w:r w:rsidRPr="00805A18">
        <w:rPr>
          <w:rFonts w:ascii="Times New Roman" w:hAnsi="Times New Roman" w:cs="Times New Roman"/>
          <w:bCs/>
          <w:sz w:val="28"/>
          <w:szCs w:val="28"/>
        </w:rPr>
        <w:t>-</w:t>
      </w:r>
      <w:r w:rsidR="00244B3C" w:rsidRPr="00805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D24">
        <w:rPr>
          <w:rFonts w:ascii="Times New Roman" w:hAnsi="Times New Roman" w:cs="Times New Roman"/>
          <w:bCs/>
          <w:sz w:val="28"/>
          <w:szCs w:val="28"/>
        </w:rPr>
        <w:t>7</w:t>
      </w:r>
      <w:r w:rsidRPr="00805A18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</w:p>
    <w:p w:rsidR="003868E2" w:rsidRPr="00805A18" w:rsidRDefault="003868E2" w:rsidP="00805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25B" w:rsidRPr="00805A18" w:rsidRDefault="0037625B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05" w:rsidRPr="00805A18" w:rsidRDefault="0027154C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18">
        <w:rPr>
          <w:rFonts w:ascii="Times New Roman" w:hAnsi="Times New Roman" w:cs="Times New Roman"/>
          <w:sz w:val="28"/>
          <w:szCs w:val="28"/>
        </w:rPr>
        <w:t>В период внедрения ФГОС НОО ОВЗ в школе-интернате два ученика переве</w:t>
      </w:r>
      <w:r w:rsidR="002158B2" w:rsidRPr="00805A18">
        <w:rPr>
          <w:rFonts w:ascii="Times New Roman" w:hAnsi="Times New Roman" w:cs="Times New Roman"/>
          <w:sz w:val="28"/>
          <w:szCs w:val="28"/>
        </w:rPr>
        <w:t>д</w:t>
      </w:r>
      <w:r w:rsidRPr="00805A18">
        <w:rPr>
          <w:rFonts w:ascii="Times New Roman" w:hAnsi="Times New Roman" w:cs="Times New Roman"/>
          <w:sz w:val="28"/>
          <w:szCs w:val="28"/>
        </w:rPr>
        <w:t>ены</w:t>
      </w:r>
      <w:r w:rsidR="002158B2" w:rsidRPr="00805A18">
        <w:rPr>
          <w:rFonts w:ascii="Times New Roman" w:hAnsi="Times New Roman" w:cs="Times New Roman"/>
          <w:sz w:val="28"/>
          <w:szCs w:val="28"/>
        </w:rPr>
        <w:t xml:space="preserve">  с</w:t>
      </w:r>
      <w:r w:rsidRPr="00805A18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37625B" w:rsidRPr="00805A18">
        <w:rPr>
          <w:rFonts w:ascii="Times New Roman" w:hAnsi="Times New Roman" w:cs="Times New Roman"/>
          <w:sz w:val="28"/>
          <w:szCs w:val="28"/>
        </w:rPr>
        <w:t xml:space="preserve"> 4.1</w:t>
      </w:r>
      <w:r w:rsidRPr="00805A18">
        <w:rPr>
          <w:rFonts w:ascii="Times New Roman" w:hAnsi="Times New Roman" w:cs="Times New Roman"/>
          <w:sz w:val="28"/>
          <w:szCs w:val="28"/>
        </w:rPr>
        <w:t xml:space="preserve"> АООП на</w:t>
      </w:r>
      <w:r w:rsidR="0037625B" w:rsidRPr="00805A18">
        <w:rPr>
          <w:rFonts w:ascii="Times New Roman" w:hAnsi="Times New Roman" w:cs="Times New Roman"/>
          <w:sz w:val="28"/>
          <w:szCs w:val="28"/>
        </w:rPr>
        <w:t xml:space="preserve"> вариант 4.2</w:t>
      </w:r>
      <w:r w:rsidRPr="00805A18">
        <w:rPr>
          <w:rFonts w:ascii="Times New Roman" w:hAnsi="Times New Roman" w:cs="Times New Roman"/>
          <w:sz w:val="28"/>
          <w:szCs w:val="28"/>
        </w:rPr>
        <w:t>.</w:t>
      </w:r>
      <w:r w:rsidR="002158B2" w:rsidRPr="00805A18">
        <w:rPr>
          <w:rFonts w:ascii="Times New Roman" w:hAnsi="Times New Roman" w:cs="Times New Roman"/>
          <w:sz w:val="28"/>
          <w:szCs w:val="28"/>
        </w:rPr>
        <w:t xml:space="preserve">  Это </w:t>
      </w:r>
      <w:r w:rsidRPr="00805A18">
        <w:rPr>
          <w:rFonts w:ascii="Times New Roman" w:hAnsi="Times New Roman" w:cs="Times New Roman"/>
          <w:sz w:val="28"/>
          <w:szCs w:val="28"/>
        </w:rPr>
        <w:t xml:space="preserve">было </w:t>
      </w:r>
      <w:r w:rsidR="002158B2" w:rsidRPr="00805A18">
        <w:rPr>
          <w:rFonts w:ascii="Times New Roman" w:hAnsi="Times New Roman" w:cs="Times New Roman"/>
          <w:sz w:val="28"/>
          <w:szCs w:val="28"/>
        </w:rPr>
        <w:t>связано со снижением уровня образовательных возможностей ребенка, дополнительным заболевани</w:t>
      </w:r>
      <w:r w:rsidRPr="00805A18">
        <w:rPr>
          <w:rFonts w:ascii="Times New Roman" w:hAnsi="Times New Roman" w:cs="Times New Roman"/>
          <w:sz w:val="28"/>
          <w:szCs w:val="28"/>
        </w:rPr>
        <w:t xml:space="preserve">ем. Решение о </w:t>
      </w:r>
      <w:r w:rsidRPr="00805A18">
        <w:rPr>
          <w:rFonts w:ascii="Times New Roman" w:hAnsi="Times New Roman" w:cs="Times New Roman"/>
          <w:sz w:val="28"/>
          <w:szCs w:val="28"/>
        </w:rPr>
        <w:lastRenderedPageBreak/>
        <w:t>переводе оформлялось</w:t>
      </w:r>
      <w:r w:rsidR="002158B2" w:rsidRPr="00805A18">
        <w:rPr>
          <w:rFonts w:ascii="Times New Roman" w:hAnsi="Times New Roman" w:cs="Times New Roman"/>
          <w:sz w:val="28"/>
          <w:szCs w:val="28"/>
        </w:rPr>
        <w:t xml:space="preserve"> на основании рекомендаций ПМПК после обследования ребенка и анализа документов, представленных школой.</w:t>
      </w:r>
      <w:r w:rsidR="003868DF" w:rsidRPr="00805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42C" w:rsidRPr="00805A18" w:rsidRDefault="00240824" w:rsidP="0080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18">
        <w:rPr>
          <w:rFonts w:ascii="Times New Roman" w:hAnsi="Times New Roman" w:cs="Times New Roman"/>
          <w:b/>
          <w:sz w:val="28"/>
          <w:szCs w:val="28"/>
        </w:rPr>
        <w:t>О</w:t>
      </w:r>
      <w:r w:rsidR="0044342C" w:rsidRPr="00805A18">
        <w:rPr>
          <w:rFonts w:ascii="Times New Roman" w:hAnsi="Times New Roman" w:cs="Times New Roman"/>
          <w:b/>
          <w:sz w:val="28"/>
          <w:szCs w:val="28"/>
        </w:rPr>
        <w:t xml:space="preserve">дно из основных направлений деятельности </w:t>
      </w:r>
      <w:r w:rsidR="004A4FA0" w:rsidRPr="00805A18">
        <w:rPr>
          <w:rFonts w:ascii="Times New Roman" w:hAnsi="Times New Roman" w:cs="Times New Roman"/>
          <w:b/>
          <w:sz w:val="28"/>
          <w:szCs w:val="28"/>
        </w:rPr>
        <w:t xml:space="preserve">образовательной организации </w:t>
      </w:r>
      <w:r w:rsidR="007842EB">
        <w:rPr>
          <w:rFonts w:ascii="Times New Roman" w:hAnsi="Times New Roman" w:cs="Times New Roman"/>
          <w:b/>
          <w:sz w:val="28"/>
          <w:szCs w:val="28"/>
        </w:rPr>
        <w:t xml:space="preserve">при внедрении ФГОС </w:t>
      </w:r>
      <w:bookmarkStart w:id="0" w:name="_GoBack"/>
      <w:bookmarkEnd w:id="0"/>
      <w:r w:rsidR="0044342C" w:rsidRPr="00805A18">
        <w:rPr>
          <w:rFonts w:ascii="Times New Roman" w:hAnsi="Times New Roman" w:cs="Times New Roman"/>
          <w:b/>
          <w:sz w:val="28"/>
          <w:szCs w:val="28"/>
        </w:rPr>
        <w:t>ОВЗ</w:t>
      </w:r>
      <w:r w:rsidRPr="00805A18">
        <w:rPr>
          <w:rFonts w:ascii="Times New Roman" w:hAnsi="Times New Roman" w:cs="Times New Roman"/>
          <w:b/>
          <w:sz w:val="28"/>
          <w:szCs w:val="28"/>
        </w:rPr>
        <w:t xml:space="preserve"> - обеспечение кадровых условий .</w:t>
      </w:r>
    </w:p>
    <w:p w:rsidR="00690B05" w:rsidRPr="00805A18" w:rsidRDefault="0044342C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 xml:space="preserve">Для того, чтобы педагоги  не испытывали дефицита знаний относительно особенностей обучения и сопровождения обучающихся с ОВЗ, по </w:t>
      </w:r>
      <w:r w:rsidR="00835730" w:rsidRPr="00805A18">
        <w:rPr>
          <w:sz w:val="28"/>
          <w:szCs w:val="28"/>
        </w:rPr>
        <w:t>просьбе</w:t>
      </w:r>
      <w:r w:rsidRPr="00805A18">
        <w:rPr>
          <w:sz w:val="28"/>
          <w:szCs w:val="28"/>
        </w:rPr>
        <w:t xml:space="preserve"> администрации школы</w:t>
      </w:r>
      <w:r w:rsidR="00240824" w:rsidRPr="00805A18">
        <w:rPr>
          <w:sz w:val="28"/>
          <w:szCs w:val="28"/>
        </w:rPr>
        <w:t xml:space="preserve"> преподаватели кафедры КПи СП</w:t>
      </w:r>
      <w:r w:rsidRPr="00805A18">
        <w:rPr>
          <w:sz w:val="28"/>
          <w:szCs w:val="28"/>
        </w:rPr>
        <w:t xml:space="preserve"> НИПКиПРО организовал</w:t>
      </w:r>
      <w:r w:rsidR="00835730" w:rsidRPr="00805A18">
        <w:rPr>
          <w:sz w:val="28"/>
          <w:szCs w:val="28"/>
        </w:rPr>
        <w:t>и</w:t>
      </w:r>
      <w:r w:rsidRPr="00805A18">
        <w:rPr>
          <w:sz w:val="28"/>
          <w:szCs w:val="28"/>
        </w:rPr>
        <w:t xml:space="preserve"> на базе школы  переподготовку педагогов, не имеющих дефектологического образования. В настоящее время из 36учителей 32 имеют спец</w:t>
      </w:r>
      <w:r w:rsidR="00835730" w:rsidRPr="00805A18">
        <w:rPr>
          <w:sz w:val="28"/>
          <w:szCs w:val="28"/>
        </w:rPr>
        <w:t xml:space="preserve">иальное </w:t>
      </w:r>
      <w:r w:rsidRPr="00805A18">
        <w:rPr>
          <w:sz w:val="28"/>
          <w:szCs w:val="28"/>
        </w:rPr>
        <w:t>образование или прошли переподготовку</w:t>
      </w:r>
      <w:r w:rsidR="003A4483" w:rsidRPr="00805A18">
        <w:rPr>
          <w:sz w:val="28"/>
          <w:szCs w:val="28"/>
        </w:rPr>
        <w:t xml:space="preserve"> по программе «Тифлопедагогика» (Приложение 2). Это позволило</w:t>
      </w:r>
      <w:r w:rsidRPr="00805A18">
        <w:rPr>
          <w:sz w:val="28"/>
          <w:szCs w:val="28"/>
        </w:rPr>
        <w:t xml:space="preserve"> педагогам  грамотно составлять адаптированные программы, адаптировать учебно-методический материал, создавать адаптивные форматы, совершенствовать  образовательные технологии с учетом зрительных возможностей детей, а </w:t>
      </w:r>
      <w:r w:rsidR="00835730" w:rsidRPr="00805A18">
        <w:rPr>
          <w:sz w:val="28"/>
          <w:szCs w:val="28"/>
        </w:rPr>
        <w:t>школе</w:t>
      </w:r>
      <w:r w:rsidRPr="00805A18">
        <w:rPr>
          <w:sz w:val="28"/>
          <w:szCs w:val="28"/>
        </w:rPr>
        <w:t xml:space="preserve"> обеспечивает конкурентоспособность.</w:t>
      </w:r>
    </w:p>
    <w:p w:rsidR="00BA08DD" w:rsidRPr="00805A18" w:rsidRDefault="00BA08DD" w:rsidP="00805A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90B05" w:rsidRPr="00805A18" w:rsidRDefault="00690B05" w:rsidP="00805A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A18">
        <w:rPr>
          <w:b/>
          <w:sz w:val="28"/>
          <w:szCs w:val="28"/>
        </w:rPr>
        <w:t xml:space="preserve">Особенности </w:t>
      </w:r>
      <w:r w:rsidR="00BA08DD" w:rsidRPr="00805A18">
        <w:rPr>
          <w:b/>
          <w:sz w:val="28"/>
          <w:szCs w:val="28"/>
        </w:rPr>
        <w:t xml:space="preserve">составления и реализации </w:t>
      </w:r>
      <w:r w:rsidRPr="00805A18">
        <w:rPr>
          <w:b/>
          <w:sz w:val="28"/>
          <w:szCs w:val="28"/>
        </w:rPr>
        <w:t>учебного плана</w:t>
      </w:r>
      <w:r w:rsidR="00BA08DD" w:rsidRPr="00805A18">
        <w:rPr>
          <w:b/>
          <w:sz w:val="28"/>
          <w:szCs w:val="28"/>
        </w:rPr>
        <w:t xml:space="preserve"> МКОУ С(К)ШИ №39</w:t>
      </w:r>
    </w:p>
    <w:p w:rsidR="003A4483" w:rsidRPr="00805A18" w:rsidRDefault="00B26502" w:rsidP="00805A18">
      <w:pPr>
        <w:spacing w:after="0" w:line="240" w:lineRule="auto"/>
        <w:ind w:left="74"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Pr="00805A18">
        <w:rPr>
          <w:rFonts w:ascii="Times New Roman" w:eastAsia="Times New Roman" w:hAnsi="Times New Roman" w:cs="Times New Roman"/>
          <w:bCs/>
          <w:sz w:val="28"/>
          <w:szCs w:val="28"/>
        </w:rPr>
        <w:t xml:space="preserve">МКОУ С(К)ШИ №39 </w:t>
      </w:r>
      <w:r w:rsidRPr="00805A18">
        <w:rPr>
          <w:rFonts w:ascii="Times New Roman" w:eastAsia="Times New Roman" w:hAnsi="Times New Roman" w:cs="Times New Roman"/>
          <w:sz w:val="28"/>
          <w:szCs w:val="28"/>
        </w:rPr>
        <w:t>составлен в соответствии с требованиями Фе</w:t>
      </w:r>
      <w:r w:rsidR="003A4483" w:rsidRPr="00805A18">
        <w:rPr>
          <w:rFonts w:ascii="Times New Roman" w:eastAsia="Times New Roman" w:hAnsi="Times New Roman" w:cs="Times New Roman"/>
          <w:sz w:val="28"/>
          <w:szCs w:val="28"/>
        </w:rPr>
        <w:t xml:space="preserve">дерального государственного </w:t>
      </w:r>
      <w:r w:rsidRPr="00805A18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 начального общего образования для детей с ОВЗ</w:t>
      </w:r>
      <w:r w:rsidR="003A4483" w:rsidRPr="00805A1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Pr="00805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502" w:rsidRPr="00805A18" w:rsidRDefault="00B26502" w:rsidP="00805A18">
      <w:pPr>
        <w:spacing w:after="0" w:line="240" w:lineRule="auto"/>
        <w:ind w:left="74"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sz w:val="28"/>
          <w:szCs w:val="28"/>
        </w:rPr>
        <w:t>Учебный план фиксирует общий объем нагрузки, максимальный объём аудиторной нагрузки, состав и структуру обязательных предметных областей, курсов коррекционно-развивающей области, в том числе распределяет учебное время, отводимое на их освоение по классам и учебным предметам.</w:t>
      </w:r>
    </w:p>
    <w:p w:rsidR="00BA08DD" w:rsidRPr="00805A18" w:rsidRDefault="00BA08DD" w:rsidP="00805A1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sz w:val="28"/>
          <w:szCs w:val="28"/>
        </w:rPr>
        <w:t>Учеб</w:t>
      </w:r>
      <w:r w:rsidR="000B0D90" w:rsidRPr="00805A18">
        <w:rPr>
          <w:rFonts w:ascii="Times New Roman" w:eastAsia="Times New Roman" w:hAnsi="Times New Roman" w:cs="Times New Roman"/>
          <w:sz w:val="28"/>
          <w:szCs w:val="28"/>
        </w:rPr>
        <w:t>ный план состоит из двух частей:</w:t>
      </w:r>
    </w:p>
    <w:p w:rsidR="00BA08DD" w:rsidRPr="00805A18" w:rsidRDefault="00BA08DD" w:rsidP="00805A1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АООП НОО (варианты 3.1, 3.2, 4.1, 4.2) составляет 80%, а часть, учебного плана, формируемая участниками образовательных отношений </w:t>
      </w:r>
      <w:r w:rsidR="003A4483" w:rsidRPr="00805A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 20% от общего объема</w:t>
      </w:r>
    </w:p>
    <w:p w:rsidR="00BA08DD" w:rsidRPr="00805A18" w:rsidRDefault="00BA08DD" w:rsidP="00805A1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АООП НОО (варианты 3.3, 4.3) составляет 70%, а часть учебного плана, формируемая участниками образовательных отношений </w:t>
      </w:r>
      <w:r w:rsidR="003A4483" w:rsidRPr="00805A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 30% от общего объема</w:t>
      </w:r>
    </w:p>
    <w:p w:rsidR="00BA08DD" w:rsidRPr="00805A18" w:rsidRDefault="00BA08DD" w:rsidP="00805A1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АООП НОО (вариант 3.4) </w:t>
      </w:r>
      <w:r w:rsidR="00CE1ADF" w:rsidRPr="00805A1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A4483" w:rsidRPr="00805A1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E1ADF" w:rsidRPr="00805A18">
        <w:rPr>
          <w:rFonts w:ascii="Times New Roman" w:eastAsia="Times New Roman" w:hAnsi="Times New Roman" w:cs="Times New Roman"/>
          <w:sz w:val="28"/>
          <w:szCs w:val="28"/>
        </w:rPr>
        <w:t xml:space="preserve"> 60%, а часть</w:t>
      </w: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ADF" w:rsidRPr="00805A18">
        <w:rPr>
          <w:rFonts w:ascii="Times New Roman" w:eastAsia="Times New Roman" w:hAnsi="Times New Roman" w:cs="Times New Roman"/>
          <w:sz w:val="28"/>
          <w:szCs w:val="28"/>
        </w:rPr>
        <w:t xml:space="preserve">учебного плана, формируемая участниками образовательных отношений </w:t>
      </w:r>
      <w:r w:rsidR="003A4483" w:rsidRPr="00805A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 40% от общего объема.</w:t>
      </w:r>
    </w:p>
    <w:p w:rsidR="00CE1ADF" w:rsidRPr="00805A18" w:rsidRDefault="00BA08DD" w:rsidP="00805A1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случаях соотношение объема обязательной части СИПР и </w:t>
      </w:r>
      <w:r w:rsidR="00CE1ADF" w:rsidRPr="00805A18">
        <w:rPr>
          <w:rFonts w:ascii="Times New Roman" w:eastAsia="Times New Roman" w:hAnsi="Times New Roman" w:cs="Times New Roman"/>
          <w:sz w:val="28"/>
          <w:szCs w:val="28"/>
        </w:rPr>
        <w:t>части учебного плана, формируемая участниками образовательных отношений</w:t>
      </w:r>
      <w:r w:rsidRPr="00805A18">
        <w:rPr>
          <w:rFonts w:ascii="Times New Roman" w:eastAsia="Times New Roman" w:hAnsi="Times New Roman" w:cs="Times New Roman"/>
          <w:sz w:val="28"/>
          <w:szCs w:val="28"/>
        </w:rPr>
        <w:t>, определяется индивидуальными образовательными возможностями обучающегося.</w:t>
      </w:r>
    </w:p>
    <w:p w:rsidR="00B26502" w:rsidRPr="00805A18" w:rsidRDefault="00B26502" w:rsidP="00805A18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805A18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предметов, обязательных предметных областей и учебное время, отводимое на их изучение по годам обучения.</w:t>
      </w:r>
    </w:p>
    <w:p w:rsidR="00CE1ADF" w:rsidRPr="00805A18" w:rsidRDefault="00CE1ADF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CE1ADF" w:rsidRPr="00805A18" w:rsidRDefault="00CE1ADF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Содержание коррекционно-развивающей области представлено следующими обязательными коррекционными курсами:</w:t>
      </w:r>
    </w:p>
    <w:p w:rsidR="00CE1ADF" w:rsidRPr="00805A18" w:rsidRDefault="003A4483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«</w:t>
      </w:r>
      <w:r w:rsidR="00CE1ADF" w:rsidRPr="00805A18">
        <w:rPr>
          <w:sz w:val="28"/>
          <w:szCs w:val="28"/>
        </w:rPr>
        <w:t>Ритмика</w:t>
      </w:r>
      <w:r w:rsidRPr="00805A18">
        <w:rPr>
          <w:sz w:val="28"/>
          <w:szCs w:val="28"/>
        </w:rPr>
        <w:t>»</w:t>
      </w:r>
      <w:r w:rsidR="00CE1ADF" w:rsidRPr="00805A18">
        <w:rPr>
          <w:sz w:val="28"/>
          <w:szCs w:val="28"/>
        </w:rPr>
        <w:t>;</w:t>
      </w:r>
    </w:p>
    <w:p w:rsidR="00CE1ADF" w:rsidRPr="00805A18" w:rsidRDefault="003A4483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«</w:t>
      </w:r>
      <w:r w:rsidR="00CE1ADF" w:rsidRPr="00805A18">
        <w:rPr>
          <w:sz w:val="28"/>
          <w:szCs w:val="28"/>
        </w:rPr>
        <w:t>Адаптивная физическая культура (АФК)</w:t>
      </w:r>
      <w:r w:rsidRPr="00805A18">
        <w:rPr>
          <w:sz w:val="28"/>
          <w:szCs w:val="28"/>
        </w:rPr>
        <w:t>»</w:t>
      </w:r>
      <w:r w:rsidR="00CE1ADF" w:rsidRPr="00805A18">
        <w:rPr>
          <w:sz w:val="28"/>
          <w:szCs w:val="28"/>
        </w:rPr>
        <w:t>;</w:t>
      </w:r>
    </w:p>
    <w:p w:rsidR="00CE1ADF" w:rsidRPr="00805A18" w:rsidRDefault="003A4483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«</w:t>
      </w:r>
      <w:r w:rsidR="00CE1ADF" w:rsidRPr="00805A18">
        <w:rPr>
          <w:sz w:val="28"/>
          <w:szCs w:val="28"/>
        </w:rPr>
        <w:t>Охрана, развитие остаточного зрения и зрительного восприятия</w:t>
      </w:r>
      <w:r w:rsidRPr="00805A18">
        <w:rPr>
          <w:sz w:val="28"/>
          <w:szCs w:val="28"/>
        </w:rPr>
        <w:t>»</w:t>
      </w:r>
      <w:r w:rsidR="00CE1ADF" w:rsidRPr="00805A18">
        <w:rPr>
          <w:sz w:val="28"/>
          <w:szCs w:val="28"/>
        </w:rPr>
        <w:t>;</w:t>
      </w:r>
    </w:p>
    <w:p w:rsidR="00CE1ADF" w:rsidRPr="00805A18" w:rsidRDefault="003A4483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«</w:t>
      </w:r>
      <w:r w:rsidR="00CE1ADF" w:rsidRPr="00805A18">
        <w:rPr>
          <w:sz w:val="28"/>
          <w:szCs w:val="28"/>
        </w:rPr>
        <w:t>Социально-бытовая ориентировка</w:t>
      </w:r>
      <w:r w:rsidRPr="00805A18">
        <w:rPr>
          <w:sz w:val="28"/>
          <w:szCs w:val="28"/>
        </w:rPr>
        <w:t>»</w:t>
      </w:r>
      <w:r w:rsidR="00CE1ADF" w:rsidRPr="00805A18">
        <w:rPr>
          <w:sz w:val="28"/>
          <w:szCs w:val="28"/>
        </w:rPr>
        <w:t>;</w:t>
      </w:r>
    </w:p>
    <w:p w:rsidR="00CE1ADF" w:rsidRPr="00805A18" w:rsidRDefault="003A4483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«</w:t>
      </w:r>
      <w:r w:rsidR="00CE1ADF" w:rsidRPr="00805A18">
        <w:rPr>
          <w:sz w:val="28"/>
          <w:szCs w:val="28"/>
        </w:rPr>
        <w:t>Пространственная ориентировка</w:t>
      </w:r>
      <w:r w:rsidRPr="00805A18">
        <w:rPr>
          <w:sz w:val="28"/>
          <w:szCs w:val="28"/>
        </w:rPr>
        <w:t>»</w:t>
      </w:r>
    </w:p>
    <w:p w:rsidR="00CE1ADF" w:rsidRPr="00805A18" w:rsidRDefault="00CE1ADF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Развитие осязания и мелкой моторики</w:t>
      </w:r>
      <w:r w:rsidR="003A4483" w:rsidRPr="00805A18">
        <w:rPr>
          <w:sz w:val="28"/>
          <w:szCs w:val="28"/>
        </w:rPr>
        <w:t>»</w:t>
      </w:r>
      <w:r w:rsidRPr="00805A18">
        <w:rPr>
          <w:sz w:val="28"/>
          <w:szCs w:val="28"/>
        </w:rPr>
        <w:t>;</w:t>
      </w:r>
    </w:p>
    <w:p w:rsidR="00CE1ADF" w:rsidRPr="00805A18" w:rsidRDefault="003A4483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«</w:t>
      </w:r>
      <w:r w:rsidR="00CE1ADF" w:rsidRPr="00805A18">
        <w:rPr>
          <w:sz w:val="28"/>
          <w:szCs w:val="28"/>
        </w:rPr>
        <w:t>Развитие коммуникативной деятельности</w:t>
      </w:r>
      <w:r w:rsidRPr="00805A18">
        <w:rPr>
          <w:sz w:val="28"/>
          <w:szCs w:val="28"/>
        </w:rPr>
        <w:t>»</w:t>
      </w:r>
      <w:r w:rsidR="00CE1ADF" w:rsidRPr="00805A18">
        <w:rPr>
          <w:sz w:val="28"/>
          <w:szCs w:val="28"/>
        </w:rPr>
        <w:t>.</w:t>
      </w:r>
    </w:p>
    <w:p w:rsidR="00CE1ADF" w:rsidRPr="00805A18" w:rsidRDefault="00CE1ADF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lastRenderedPageBreak/>
        <w:t>Курсы коррекционно-развивающей области проводятся в форме фронтальных</w:t>
      </w:r>
      <w:r w:rsidR="00D84C59" w:rsidRPr="00805A18">
        <w:rPr>
          <w:sz w:val="28"/>
          <w:szCs w:val="28"/>
        </w:rPr>
        <w:t xml:space="preserve"> и индивидуальных  занятий.</w:t>
      </w:r>
      <w:r w:rsidRPr="00805A18">
        <w:rPr>
          <w:sz w:val="28"/>
          <w:szCs w:val="28"/>
        </w:rPr>
        <w:t>.</w:t>
      </w:r>
    </w:p>
    <w:p w:rsidR="00CE1ADF" w:rsidRPr="00805A18" w:rsidRDefault="00CE1ADF" w:rsidP="00805A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A18">
        <w:rPr>
          <w:b/>
          <w:sz w:val="28"/>
          <w:szCs w:val="28"/>
        </w:rPr>
        <w:t>Условия реализации программы коррекционной работы.</w:t>
      </w:r>
    </w:p>
    <w:p w:rsidR="000B0D90" w:rsidRPr="00805A18" w:rsidRDefault="00CE1ADF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Коррекционная работа в школе осуществляется специалист</w:t>
      </w:r>
      <w:r w:rsidR="000B0D90" w:rsidRPr="00805A18">
        <w:rPr>
          <w:sz w:val="28"/>
          <w:szCs w:val="28"/>
        </w:rPr>
        <w:t>ами разного профиля  (педагогом</w:t>
      </w:r>
      <w:r w:rsidR="003A4483" w:rsidRPr="00805A18">
        <w:rPr>
          <w:sz w:val="28"/>
          <w:szCs w:val="28"/>
        </w:rPr>
        <w:t>–</w:t>
      </w:r>
      <w:r w:rsidR="000B0D90" w:rsidRPr="00805A18">
        <w:rPr>
          <w:sz w:val="28"/>
          <w:szCs w:val="28"/>
        </w:rPr>
        <w:t>психологом,  учителем–дефектологом, учителем–</w:t>
      </w:r>
      <w:r w:rsidRPr="00805A18">
        <w:rPr>
          <w:sz w:val="28"/>
          <w:szCs w:val="28"/>
        </w:rPr>
        <w:t>логопедом, тифлопедагогами, учителями АФК, СБО, пространственной ориентировки</w:t>
      </w:r>
      <w:r w:rsidR="000B0D90" w:rsidRPr="00805A18">
        <w:rPr>
          <w:sz w:val="28"/>
          <w:szCs w:val="28"/>
        </w:rPr>
        <w:t>.</w:t>
      </w:r>
    </w:p>
    <w:p w:rsidR="00CE1ADF" w:rsidRPr="00805A18" w:rsidRDefault="00CE1ADF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 xml:space="preserve">В школе-интернате функционируют кабинеты логопеда, дефектолога, тифлопедагога, психолога, адаптивной физической культуры, социально-бытовой ориентировки, оснащённые диагностическим и дидактическим материалом, также в школе имеются оснащённые современным оборудованием кабинеты врача-офтальмолога, педиатра, сестры ортоптистки. Сопровождение обучающихся осуществляется под руководством школьного  консилиума.  </w:t>
      </w:r>
    </w:p>
    <w:p w:rsidR="00CE1ADF" w:rsidRPr="00805A18" w:rsidRDefault="00CE1ADF" w:rsidP="00805A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A18">
        <w:rPr>
          <w:b/>
          <w:sz w:val="28"/>
          <w:szCs w:val="28"/>
        </w:rPr>
        <w:t>Материально-техническое обеспечение</w:t>
      </w:r>
    </w:p>
    <w:p w:rsidR="00D84C59" w:rsidRPr="00805A18" w:rsidRDefault="00D84C59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Для обучающихся с нарушением зрения имеются:</w:t>
      </w:r>
    </w:p>
    <w:p w:rsidR="00D84C59" w:rsidRPr="00805A18" w:rsidRDefault="00D84C59" w:rsidP="00805A1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бесплатные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шрифтом) увеличенным шрифтом для слабовидящих;</w:t>
      </w:r>
    </w:p>
    <w:p w:rsidR="00D84C59" w:rsidRPr="00805A18" w:rsidRDefault="00D84C59" w:rsidP="00805A1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познавательной деятельности слепых обучающихся;</w:t>
      </w:r>
    </w:p>
    <w:p w:rsidR="00D84C59" w:rsidRPr="00805A18" w:rsidRDefault="003A4483" w:rsidP="00805A1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«</w:t>
      </w:r>
      <w:r w:rsidR="00D84C59" w:rsidRPr="00805A18">
        <w:rPr>
          <w:sz w:val="28"/>
          <w:szCs w:val="28"/>
        </w:rPr>
        <w:t>озвученные</w:t>
      </w:r>
      <w:r w:rsidRPr="00805A18">
        <w:rPr>
          <w:sz w:val="28"/>
          <w:szCs w:val="28"/>
        </w:rPr>
        <w:t>»</w:t>
      </w:r>
      <w:r w:rsidR="00D84C59" w:rsidRPr="00805A18">
        <w:rPr>
          <w:sz w:val="28"/>
          <w:szCs w:val="28"/>
        </w:rPr>
        <w:t xml:space="preserve"> учебники, фонические материалы, аудио учебники, записанные на цифровые носители в формате аудиозаписи DAISY;</w:t>
      </w:r>
    </w:p>
    <w:p w:rsidR="00D84C59" w:rsidRPr="00805A18" w:rsidRDefault="00D84C59" w:rsidP="00805A1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тифлоплееры с функцией диктофона для воспроизведения аудиокниг в формате DAISY;</w:t>
      </w:r>
    </w:p>
    <w:p w:rsidR="00D84C59" w:rsidRPr="00805A18" w:rsidRDefault="00D84C59" w:rsidP="00805A1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портативное устройство для чтения;</w:t>
      </w:r>
    </w:p>
    <w:p w:rsidR="00D84C59" w:rsidRPr="00805A18" w:rsidRDefault="00D84C59" w:rsidP="00805A1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05A18">
        <w:rPr>
          <w:sz w:val="28"/>
          <w:szCs w:val="28"/>
        </w:rPr>
        <w:t xml:space="preserve">тематические рельефно-графические пособия издательства </w:t>
      </w:r>
      <w:r w:rsidR="003A4483" w:rsidRPr="00805A18">
        <w:rPr>
          <w:sz w:val="28"/>
          <w:szCs w:val="28"/>
        </w:rPr>
        <w:t>«</w:t>
      </w:r>
      <w:r w:rsidRPr="00805A18">
        <w:rPr>
          <w:sz w:val="28"/>
          <w:szCs w:val="28"/>
        </w:rPr>
        <w:t>Логос</w:t>
      </w:r>
      <w:r w:rsidR="003A4483" w:rsidRPr="00805A18">
        <w:rPr>
          <w:sz w:val="28"/>
          <w:szCs w:val="28"/>
        </w:rPr>
        <w:t>»</w:t>
      </w:r>
      <w:r w:rsidRPr="00805A18">
        <w:rPr>
          <w:sz w:val="28"/>
          <w:szCs w:val="28"/>
        </w:rPr>
        <w:t>;</w:t>
      </w:r>
    </w:p>
    <w:p w:rsidR="00D84C59" w:rsidRPr="00805A18" w:rsidRDefault="00D84C59" w:rsidP="00805A1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05A18">
        <w:rPr>
          <w:sz w:val="28"/>
          <w:szCs w:val="28"/>
        </w:rPr>
        <w:t>рельефные координатные плоскости;</w:t>
      </w:r>
    </w:p>
    <w:p w:rsidR="00D84C59" w:rsidRPr="00805A18" w:rsidRDefault="00D84C59" w:rsidP="00805A1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05A18">
        <w:rPr>
          <w:sz w:val="28"/>
          <w:szCs w:val="28"/>
        </w:rPr>
        <w:t>приборы:</w:t>
      </w:r>
      <w:r w:rsidR="003A4483" w:rsidRPr="00805A18">
        <w:rPr>
          <w:sz w:val="28"/>
          <w:szCs w:val="28"/>
        </w:rPr>
        <w:t>»</w:t>
      </w:r>
      <w:r w:rsidRPr="00805A18">
        <w:rPr>
          <w:sz w:val="28"/>
          <w:szCs w:val="28"/>
        </w:rPr>
        <w:t>Графика</w:t>
      </w:r>
      <w:r w:rsidR="003A4483" w:rsidRPr="00805A18">
        <w:rPr>
          <w:sz w:val="28"/>
          <w:szCs w:val="28"/>
        </w:rPr>
        <w:t>»</w:t>
      </w:r>
      <w:r w:rsidRPr="00805A18">
        <w:rPr>
          <w:sz w:val="28"/>
          <w:szCs w:val="28"/>
        </w:rPr>
        <w:t xml:space="preserve">, </w:t>
      </w:r>
      <w:r w:rsidR="003A4483" w:rsidRPr="00805A18">
        <w:rPr>
          <w:sz w:val="28"/>
          <w:szCs w:val="28"/>
        </w:rPr>
        <w:t>«</w:t>
      </w:r>
      <w:r w:rsidRPr="00805A18">
        <w:rPr>
          <w:sz w:val="28"/>
          <w:szCs w:val="28"/>
        </w:rPr>
        <w:t>Ориентир</w:t>
      </w:r>
      <w:r w:rsidR="003A4483" w:rsidRPr="00805A18">
        <w:rPr>
          <w:sz w:val="28"/>
          <w:szCs w:val="28"/>
        </w:rPr>
        <w:t>»</w:t>
      </w:r>
      <w:r w:rsidRPr="00805A18">
        <w:rPr>
          <w:sz w:val="28"/>
          <w:szCs w:val="28"/>
        </w:rPr>
        <w:t>;</w:t>
      </w:r>
    </w:p>
    <w:p w:rsidR="00D84C59" w:rsidRPr="00805A18" w:rsidRDefault="00D84C59" w:rsidP="00805A1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05A18">
        <w:rPr>
          <w:sz w:val="28"/>
          <w:szCs w:val="28"/>
        </w:rPr>
        <w:t>тренажеры и спортивный инвентарь для слепых;</w:t>
      </w:r>
    </w:p>
    <w:p w:rsidR="00D84C59" w:rsidRPr="00805A18" w:rsidRDefault="00D84C59" w:rsidP="00805A1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05A18">
        <w:rPr>
          <w:sz w:val="28"/>
          <w:szCs w:val="28"/>
        </w:rPr>
        <w:t>рельефные географические и исторические карты; и др.</w:t>
      </w:r>
    </w:p>
    <w:p w:rsidR="00A4368D" w:rsidRPr="00805A18" w:rsidRDefault="00A4368D" w:rsidP="00805A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A18">
        <w:rPr>
          <w:b/>
          <w:sz w:val="28"/>
          <w:szCs w:val="28"/>
        </w:rPr>
        <w:t xml:space="preserve">Система оценки достижения планируемых результатов освоения </w:t>
      </w:r>
      <w:r w:rsidR="00C946CF" w:rsidRPr="00805A18">
        <w:rPr>
          <w:b/>
          <w:sz w:val="28"/>
          <w:szCs w:val="28"/>
        </w:rPr>
        <w:t xml:space="preserve">адаптированной </w:t>
      </w:r>
      <w:r w:rsidRPr="00805A18">
        <w:rPr>
          <w:b/>
          <w:sz w:val="28"/>
          <w:szCs w:val="28"/>
        </w:rPr>
        <w:t>основной общеобразовательной программы начального общего образования</w:t>
      </w:r>
    </w:p>
    <w:p w:rsidR="000B0D90" w:rsidRPr="00805A18" w:rsidRDefault="00C946CF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Система оценки, форм и порядка промежуточной аттестации слабовидящих и слепых обучающихся получающих НОО направлена на реализацию требований ФГОС НОО ОВЗ признана обеспечить комплексный подход к оценке результатов освоения АООП НОО, позволяющий вести оценку предметных, метапредметных и личностных результатов НОО.</w:t>
      </w:r>
    </w:p>
    <w:p w:rsidR="000B0D90" w:rsidRPr="00805A18" w:rsidRDefault="00C946CF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 xml:space="preserve">Система оценки достижения планируемых результатов освоения ООП НОО предполагает </w:t>
      </w:r>
      <w:r w:rsidRPr="00805A18">
        <w:rPr>
          <w:bCs/>
          <w:iCs/>
          <w:sz w:val="28"/>
          <w:szCs w:val="28"/>
        </w:rPr>
        <w:t>комплексный подход к оценке результатов</w:t>
      </w:r>
      <w:r w:rsidRPr="00805A18">
        <w:rPr>
          <w:sz w:val="28"/>
          <w:szCs w:val="28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805A18">
        <w:rPr>
          <w:bCs/>
          <w:iCs/>
          <w:sz w:val="28"/>
          <w:szCs w:val="28"/>
        </w:rPr>
        <w:t xml:space="preserve"> личностных, метапредметных и предметных</w:t>
      </w:r>
      <w:r w:rsidRPr="00805A18">
        <w:rPr>
          <w:sz w:val="28"/>
          <w:szCs w:val="28"/>
        </w:rPr>
        <w:t>.</w:t>
      </w:r>
    </w:p>
    <w:p w:rsidR="000B0D90" w:rsidRPr="00805A18" w:rsidRDefault="00C946CF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 xml:space="preserve">В соответствии с Требованиями Стандарта предоставление и использование </w:t>
      </w:r>
      <w:r w:rsidRPr="00805A18">
        <w:rPr>
          <w:bCs/>
          <w:iCs/>
          <w:sz w:val="28"/>
          <w:szCs w:val="28"/>
        </w:rPr>
        <w:t>персонифицированной информации</w:t>
      </w:r>
      <w:r w:rsidRPr="00805A18">
        <w:rPr>
          <w:sz w:val="28"/>
          <w:szCs w:val="28"/>
        </w:rPr>
        <w:t xml:space="preserve">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r w:rsidRPr="00805A18">
        <w:rPr>
          <w:bCs/>
          <w:iCs/>
          <w:sz w:val="28"/>
          <w:szCs w:val="28"/>
        </w:rPr>
        <w:t>неперсонифицированной (анонимной)</w:t>
      </w:r>
      <w:r w:rsidRPr="00805A18">
        <w:rPr>
          <w:sz w:val="28"/>
          <w:szCs w:val="28"/>
        </w:rPr>
        <w:t xml:space="preserve"> </w:t>
      </w:r>
      <w:r w:rsidRPr="00805A18">
        <w:rPr>
          <w:bCs/>
          <w:iCs/>
          <w:sz w:val="28"/>
          <w:szCs w:val="28"/>
        </w:rPr>
        <w:t>информации</w:t>
      </w:r>
      <w:r w:rsidRPr="00805A18">
        <w:rPr>
          <w:sz w:val="28"/>
          <w:szCs w:val="28"/>
        </w:rPr>
        <w:t xml:space="preserve"> о достигаемых обучающимися образовательных результатах.</w:t>
      </w:r>
    </w:p>
    <w:p w:rsidR="000B0D90" w:rsidRPr="00805A18" w:rsidRDefault="00C946CF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lastRenderedPageBreak/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 Периодичность тематического контроля, проводимого учителем, определяется рабочей программой по каждому предмету, принятой на методическом объединении и утвержденной директором школы. Периодичность административного контроля определяется планом работы школы, утвержденным директором.</w:t>
      </w:r>
    </w:p>
    <w:p w:rsidR="00C946CF" w:rsidRPr="00805A18" w:rsidRDefault="00C946CF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B26502" w:rsidRPr="00805A18" w:rsidRDefault="00A4368D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Достижения планируемых результатов освоения основной образовательной программы начального общего образования определяются по завер</w:t>
      </w:r>
      <w:r w:rsidR="000B0D90" w:rsidRPr="00805A18">
        <w:rPr>
          <w:sz w:val="28"/>
          <w:szCs w:val="28"/>
        </w:rPr>
        <w:t>шению обучения на уровне начального общего образования</w:t>
      </w:r>
      <w:r w:rsidRPr="00805A18">
        <w:rPr>
          <w:sz w:val="28"/>
          <w:szCs w:val="28"/>
        </w:rPr>
        <w:t>.</w:t>
      </w:r>
    </w:p>
    <w:p w:rsidR="00C946CF" w:rsidRPr="00805A18" w:rsidRDefault="00C946CF" w:rsidP="00805A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A18">
        <w:rPr>
          <w:b/>
          <w:sz w:val="28"/>
          <w:szCs w:val="28"/>
        </w:rPr>
        <w:t>Особенности оценки личностных, метапредметных и предметных результатов в соответствии с требованиями ФГОС НОО ОВЗ</w:t>
      </w:r>
      <w:r w:rsidR="007842EB">
        <w:rPr>
          <w:b/>
          <w:sz w:val="28"/>
          <w:szCs w:val="28"/>
        </w:rPr>
        <w:t>, ООО ОВЗ</w:t>
      </w:r>
      <w:r w:rsidRPr="00805A18">
        <w:rPr>
          <w:b/>
          <w:sz w:val="28"/>
          <w:szCs w:val="28"/>
        </w:rPr>
        <w:t>.</w:t>
      </w:r>
    </w:p>
    <w:p w:rsidR="000B0D90" w:rsidRPr="00805A18" w:rsidRDefault="00D026DE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 xml:space="preserve">Оценка личностных, метапредметных, предметных результатов образования слабовидящих и слепых обучающихся  осуществляется с использованием комплексного подхода. </w:t>
      </w:r>
    </w:p>
    <w:p w:rsidR="000B0D90" w:rsidRPr="00805A18" w:rsidRDefault="00D026DE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 xml:space="preserve">Оценка </w:t>
      </w:r>
      <w:r w:rsidRPr="00805A18">
        <w:rPr>
          <w:b/>
          <w:sz w:val="28"/>
          <w:szCs w:val="28"/>
        </w:rPr>
        <w:t>личностных результатов</w:t>
      </w:r>
      <w:r w:rsidRPr="00805A18">
        <w:rPr>
          <w:sz w:val="28"/>
          <w:szCs w:val="28"/>
        </w:rPr>
        <w:t xml:space="preserve"> слепых и слабовидящих обучающихся </w:t>
      </w:r>
      <w:r w:rsidR="003A4483" w:rsidRPr="00805A18">
        <w:rPr>
          <w:sz w:val="28"/>
          <w:szCs w:val="28"/>
        </w:rPr>
        <w:t>–</w:t>
      </w:r>
      <w:r w:rsidRPr="00805A18">
        <w:rPr>
          <w:sz w:val="28"/>
          <w:szCs w:val="28"/>
        </w:rPr>
        <w:t xml:space="preserve">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школы-интерната) при согласии родителей (законных представителей) и проводится психологом.</w:t>
      </w:r>
    </w:p>
    <w:p w:rsidR="000B0D90" w:rsidRPr="00805A18" w:rsidRDefault="00D026DE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Материалы для оценки личностных результатов разрабатываются педагогом – психологом школы.</w:t>
      </w:r>
    </w:p>
    <w:p w:rsidR="000B0D90" w:rsidRPr="00805A18" w:rsidRDefault="00D026DE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b/>
          <w:bCs/>
          <w:sz w:val="28"/>
          <w:szCs w:val="28"/>
        </w:rPr>
        <w:t>Оценка метапредметных результатов</w:t>
      </w:r>
      <w:r w:rsidRPr="00805A18">
        <w:rPr>
          <w:sz w:val="28"/>
          <w:szCs w:val="28"/>
        </w:rPr>
        <w:t xml:space="preserve"> представляет собой оценку достижения планируемых результатов освоения ООП,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при получении НОО, а также планируемых результатов, представленных во всех разделах подпрограммы «Чтение. Работа с текстом». Достижение метапредметных результатов обеспечивается за счёт основных компонентов образовательного процесса — учебных предметов. Основным объектом оценки метапредметных результатов служит сформированность у обучающегося регулятивных, коммуникативных и познавател</w:t>
      </w:r>
      <w:r w:rsidR="000B0D90" w:rsidRPr="00805A18">
        <w:rPr>
          <w:sz w:val="28"/>
          <w:szCs w:val="28"/>
        </w:rPr>
        <w:t>ьных универсальных действий, т.е</w:t>
      </w:r>
      <w:r w:rsidRPr="00805A18">
        <w:rPr>
          <w:sz w:val="28"/>
          <w:szCs w:val="28"/>
        </w:rPr>
        <w:t>. таких умственных действий обучающихся, которые направлены на анализ и управление своей познавательной деятельностью.</w:t>
      </w:r>
    </w:p>
    <w:p w:rsidR="000B0D90" w:rsidRPr="00805A18" w:rsidRDefault="00D026DE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Достижение метапредметных результатов может проявиться в успешности выполнения итоговых комплексных работ  «Мои достижения»</w:t>
      </w:r>
      <w:r w:rsidR="00E80624" w:rsidRPr="00805A18">
        <w:rPr>
          <w:sz w:val="28"/>
          <w:szCs w:val="28"/>
        </w:rPr>
        <w:t xml:space="preserve"> автор</w:t>
      </w:r>
      <w:r w:rsidRPr="00805A18">
        <w:rPr>
          <w:sz w:val="28"/>
          <w:szCs w:val="28"/>
        </w:rPr>
        <w:t xml:space="preserve">: О.Б. Логинова. </w:t>
      </w:r>
    </w:p>
    <w:p w:rsidR="000B0D90" w:rsidRPr="00805A18" w:rsidRDefault="00D026DE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b/>
          <w:bCs/>
          <w:sz w:val="28"/>
          <w:szCs w:val="28"/>
        </w:rPr>
        <w:t>Оценка предметных результатов</w:t>
      </w:r>
      <w:r w:rsidRPr="00805A18">
        <w:rPr>
          <w:sz w:val="28"/>
          <w:szCs w:val="28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D026DE" w:rsidRPr="00805A18" w:rsidRDefault="00D026DE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</w:t>
      </w:r>
      <w:r w:rsidRPr="00805A18">
        <w:rPr>
          <w:sz w:val="28"/>
          <w:szCs w:val="28"/>
        </w:rPr>
        <w:lastRenderedPageBreak/>
        <w:t>выполняемых обучающимися с предметным содержанием, отражающим опорную систему знаний данного учебного курса.</w:t>
      </w:r>
    </w:p>
    <w:p w:rsidR="00E80624" w:rsidRPr="00805A18" w:rsidRDefault="00E80624" w:rsidP="00805A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05A18">
        <w:rPr>
          <w:b/>
          <w:bCs/>
          <w:sz w:val="28"/>
          <w:szCs w:val="28"/>
        </w:rPr>
        <w:t>Контроль планируемых результатов обучающихся.</w:t>
      </w:r>
    </w:p>
    <w:p w:rsidR="00E80624" w:rsidRPr="00805A18" w:rsidRDefault="00E80624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 xml:space="preserve">Критериями контроля являются требования к планируемым результатам </w:t>
      </w:r>
      <w:r w:rsidRPr="00805A18">
        <w:rPr>
          <w:sz w:val="28"/>
          <w:szCs w:val="28"/>
          <w:lang w:val="en-US"/>
        </w:rPr>
        <w:t>C</w:t>
      </w:r>
      <w:r w:rsidRPr="00805A18">
        <w:rPr>
          <w:sz w:val="28"/>
          <w:szCs w:val="28"/>
        </w:rPr>
        <w:t>тандарта, целевые установки по курсу, разделу, теме, уроку.</w:t>
      </w:r>
    </w:p>
    <w:p w:rsidR="00E80624" w:rsidRPr="00805A18" w:rsidRDefault="00E80624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Объектами контроля являются предметные, метапредметные результаты, универсальные учебные действия;</w:t>
      </w:r>
    </w:p>
    <w:p w:rsidR="00E80624" w:rsidRPr="00805A18" w:rsidRDefault="00E80624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На персонифицированную итоговую оценку при получении начального общего образования, результаты которой используются при принятии решения о возможности или невозможности продолжения обучения при получении основного общего образования, выносятся только предметные и метапредметные результаты.</w:t>
      </w:r>
    </w:p>
    <w:p w:rsidR="00E80624" w:rsidRPr="00805A18" w:rsidRDefault="00E80624" w:rsidP="00805A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A18">
        <w:rPr>
          <w:b/>
          <w:sz w:val="28"/>
          <w:szCs w:val="28"/>
        </w:rPr>
        <w:t>Основными видами контроля являются:</w:t>
      </w:r>
    </w:p>
    <w:p w:rsidR="00E80624" w:rsidRPr="00805A18" w:rsidRDefault="00E80624" w:rsidP="00805A1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</w:t>
      </w:r>
    </w:p>
    <w:p w:rsidR="00E80624" w:rsidRPr="00805A18" w:rsidRDefault="00E80624" w:rsidP="00805A1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промежуточный, тематический контроль (темы,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E80624" w:rsidRPr="00805A18" w:rsidRDefault="00E80624" w:rsidP="00805A1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контроль динамики индивидуальных образовательных достижений (система накопительной оценки портфолио);</w:t>
      </w:r>
    </w:p>
    <w:p w:rsidR="00E80624" w:rsidRPr="00805A18" w:rsidRDefault="00E80624" w:rsidP="00805A1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итоговый контроль; предполагает комплексную проверку образовательных результатов (в том числе и метапредметных) в конце учебного года.</w:t>
      </w:r>
    </w:p>
    <w:p w:rsidR="00E80624" w:rsidRPr="00805A18" w:rsidRDefault="00E80624" w:rsidP="00805A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A18">
        <w:rPr>
          <w:b/>
          <w:sz w:val="28"/>
          <w:szCs w:val="28"/>
        </w:rPr>
        <w:t>Формы контроля:</w:t>
      </w:r>
    </w:p>
    <w:p w:rsidR="00E80624" w:rsidRPr="00805A18" w:rsidRDefault="00E80624" w:rsidP="00805A18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805A18">
        <w:rPr>
          <w:sz w:val="28"/>
          <w:szCs w:val="28"/>
        </w:rPr>
        <w:t>стартовые диагностические работы на начало учебного года;</w:t>
      </w:r>
    </w:p>
    <w:p w:rsidR="00E80624" w:rsidRPr="00805A18" w:rsidRDefault="00E80624" w:rsidP="00805A18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805A18">
        <w:rPr>
          <w:sz w:val="28"/>
          <w:szCs w:val="28"/>
        </w:rPr>
        <w:t>письменные контрольные работы;</w:t>
      </w:r>
    </w:p>
    <w:p w:rsidR="00E80624" w:rsidRPr="00805A18" w:rsidRDefault="00E80624" w:rsidP="00805A18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805A18">
        <w:rPr>
          <w:sz w:val="28"/>
          <w:szCs w:val="28"/>
        </w:rPr>
        <w:t>стандартизированные комплексные диагностические работы;</w:t>
      </w:r>
    </w:p>
    <w:p w:rsidR="00E80624" w:rsidRPr="00805A18" w:rsidRDefault="00E80624" w:rsidP="00805A18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805A18">
        <w:rPr>
          <w:sz w:val="28"/>
          <w:szCs w:val="28"/>
        </w:rPr>
        <w:t>тематические проверочные (контрольные) работы;</w:t>
      </w:r>
    </w:p>
    <w:p w:rsidR="00E80624" w:rsidRPr="00805A18" w:rsidRDefault="00E80624" w:rsidP="00805A18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805A18">
        <w:rPr>
          <w:sz w:val="28"/>
          <w:szCs w:val="28"/>
        </w:rPr>
        <w:t>индивидуальные накопительные «Портфель достижений» обучающихся.</w:t>
      </w:r>
    </w:p>
    <w:p w:rsidR="00E80624" w:rsidRPr="00805A18" w:rsidRDefault="00E80624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Содержанием промежуточной аттестации являются две стандартизированные контрольные работы: по  математике, русскому языку и одна комплексная работа.</w:t>
      </w:r>
    </w:p>
    <w:p w:rsidR="00D84C59" w:rsidRPr="00805A18" w:rsidRDefault="00D84C59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Предметом итоговой оценки освоения слепыми обучающимися с легкой умственной отсталостью (интеллектуальными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</w:r>
    </w:p>
    <w:p w:rsidR="00805A18" w:rsidRPr="00805A18" w:rsidRDefault="00744C31" w:rsidP="00805A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A18">
        <w:rPr>
          <w:sz w:val="28"/>
          <w:szCs w:val="28"/>
        </w:rPr>
        <w:t xml:space="preserve">По результатам </w:t>
      </w:r>
      <w:r w:rsidR="005232F3" w:rsidRPr="00805A18">
        <w:rPr>
          <w:sz w:val="28"/>
          <w:szCs w:val="28"/>
        </w:rPr>
        <w:t>внедрения ФГОС НОО ОВЗ для слепых и слабовидящих обучающихся в специальную (коррекционную) школу</w:t>
      </w:r>
      <w:r w:rsidR="00805A18" w:rsidRPr="00805A18">
        <w:rPr>
          <w:sz w:val="28"/>
          <w:szCs w:val="28"/>
        </w:rPr>
        <w:t>-интернат</w:t>
      </w:r>
      <w:r w:rsidR="005232F3" w:rsidRPr="00805A18">
        <w:rPr>
          <w:i/>
          <w:sz w:val="28"/>
          <w:szCs w:val="28"/>
        </w:rPr>
        <w:t xml:space="preserve"> №39 </w:t>
      </w:r>
      <w:r w:rsidR="005232F3" w:rsidRPr="00805A18">
        <w:rPr>
          <w:sz w:val="28"/>
          <w:szCs w:val="28"/>
        </w:rPr>
        <w:t xml:space="preserve">была </w:t>
      </w:r>
      <w:r w:rsidR="00797E09" w:rsidRPr="00805A18">
        <w:rPr>
          <w:sz w:val="28"/>
          <w:szCs w:val="28"/>
        </w:rPr>
        <w:t>составлена</w:t>
      </w:r>
      <w:r w:rsidRPr="00805A18">
        <w:rPr>
          <w:sz w:val="28"/>
          <w:szCs w:val="28"/>
        </w:rPr>
        <w:t xml:space="preserve"> </w:t>
      </w:r>
      <w:r w:rsidR="00805A18" w:rsidRPr="00805A18">
        <w:rPr>
          <w:sz w:val="28"/>
          <w:szCs w:val="28"/>
        </w:rPr>
        <w:t>и издана сборника</w:t>
      </w:r>
      <w:r w:rsidR="005232F3" w:rsidRPr="00805A18">
        <w:rPr>
          <w:sz w:val="28"/>
          <w:szCs w:val="28"/>
        </w:rPr>
        <w:t xml:space="preserve"> «Методические рекомендации для обучения детей с ОВЗ и инвалидностью (нарушения зрения)</w:t>
      </w:r>
      <w:r w:rsidRPr="00805A18">
        <w:rPr>
          <w:sz w:val="28"/>
          <w:szCs w:val="28"/>
        </w:rPr>
        <w:t xml:space="preserve">. </w:t>
      </w:r>
      <w:r w:rsidR="00805A18" w:rsidRPr="00805A18">
        <w:rPr>
          <w:sz w:val="28"/>
          <w:szCs w:val="28"/>
        </w:rPr>
        <w:t xml:space="preserve">(Приложение 4) </w:t>
      </w:r>
    </w:p>
    <w:p w:rsidR="00744C31" w:rsidRPr="00DE134F" w:rsidRDefault="00805A18" w:rsidP="00805A1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5A18">
        <w:rPr>
          <w:sz w:val="28"/>
          <w:szCs w:val="28"/>
        </w:rPr>
        <w:t>Н</w:t>
      </w:r>
      <w:r w:rsidR="005232F3" w:rsidRPr="00805A18">
        <w:rPr>
          <w:sz w:val="28"/>
          <w:szCs w:val="28"/>
        </w:rPr>
        <w:t xml:space="preserve">а </w:t>
      </w:r>
      <w:r w:rsidRPr="00805A18">
        <w:rPr>
          <w:sz w:val="28"/>
          <w:szCs w:val="28"/>
        </w:rPr>
        <w:t>выставке УчСиб 2019</w:t>
      </w:r>
      <w:r w:rsidR="005232F3" w:rsidRPr="00805A18">
        <w:rPr>
          <w:sz w:val="28"/>
          <w:szCs w:val="28"/>
        </w:rPr>
        <w:t xml:space="preserve"> </w:t>
      </w:r>
      <w:r w:rsidR="00744C31" w:rsidRPr="00805A18">
        <w:rPr>
          <w:sz w:val="28"/>
          <w:szCs w:val="28"/>
        </w:rPr>
        <w:t xml:space="preserve"> </w:t>
      </w:r>
      <w:r w:rsidRPr="00805A18">
        <w:rPr>
          <w:sz w:val="28"/>
          <w:szCs w:val="28"/>
        </w:rPr>
        <w:t>за издание сборника коллектив образовательной организации</w:t>
      </w:r>
      <w:r w:rsidR="00797E09" w:rsidRPr="00805A18">
        <w:rPr>
          <w:sz w:val="28"/>
          <w:szCs w:val="28"/>
        </w:rPr>
        <w:t xml:space="preserve"> </w:t>
      </w:r>
      <w:r w:rsidR="00744C31" w:rsidRPr="00805A18">
        <w:rPr>
          <w:sz w:val="28"/>
          <w:szCs w:val="28"/>
        </w:rPr>
        <w:t>был</w:t>
      </w:r>
      <w:r w:rsidR="00797E09" w:rsidRPr="00805A18">
        <w:rPr>
          <w:sz w:val="28"/>
          <w:szCs w:val="28"/>
        </w:rPr>
        <w:t xml:space="preserve"> награждён</w:t>
      </w:r>
      <w:r w:rsidR="00744C31" w:rsidRPr="00805A18">
        <w:rPr>
          <w:sz w:val="28"/>
          <w:szCs w:val="28"/>
        </w:rPr>
        <w:t xml:space="preserve"> </w:t>
      </w:r>
      <w:r w:rsidR="00797E09" w:rsidRPr="00805A18">
        <w:rPr>
          <w:b/>
          <w:sz w:val="28"/>
          <w:szCs w:val="28"/>
        </w:rPr>
        <w:t>СЕРЕБРЯНОЙ МЕДАЛЬЮ</w:t>
      </w:r>
      <w:r w:rsidR="00DE134F">
        <w:rPr>
          <w:sz w:val="28"/>
          <w:szCs w:val="28"/>
        </w:rPr>
        <w:t xml:space="preserve">, УчСиб 2022 </w:t>
      </w:r>
      <w:r w:rsidR="00DE134F" w:rsidRPr="00DE134F">
        <w:rPr>
          <w:b/>
          <w:sz w:val="28"/>
          <w:szCs w:val="28"/>
        </w:rPr>
        <w:t>ЗОЛОТОЙ МЕДАЛЬЮ.</w:t>
      </w:r>
    </w:p>
    <w:p w:rsidR="00797E09" w:rsidRPr="00805A18" w:rsidRDefault="00797E09" w:rsidP="00805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7E09" w:rsidRPr="00805A18" w:rsidRDefault="00797E09" w:rsidP="00805A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232F3" w:rsidRPr="00805A18" w:rsidRDefault="005232F3" w:rsidP="00805A18">
      <w:pPr>
        <w:pStyle w:val="a3"/>
        <w:spacing w:before="0" w:beforeAutospacing="0" w:after="0" w:afterAutospacing="0"/>
        <w:rPr>
          <w:sz w:val="28"/>
          <w:szCs w:val="28"/>
        </w:rPr>
        <w:sectPr w:rsidR="005232F3" w:rsidRPr="00805A18" w:rsidSect="00824CD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733C0" w:rsidRPr="00805A18" w:rsidRDefault="00A95ADC" w:rsidP="00805A18">
      <w:pPr>
        <w:shd w:val="clear" w:color="auto" w:fill="FFFFFF"/>
        <w:spacing w:after="0" w:line="240" w:lineRule="auto"/>
        <w:ind w:right="326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Приложение1</w:t>
      </w:r>
    </w:p>
    <w:p w:rsidR="00A95ADC" w:rsidRPr="00805A18" w:rsidRDefault="00CC5589" w:rsidP="00805A18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Количество учеников, обучающихся в 20</w:t>
      </w:r>
      <w:r w:rsidR="003D185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22/2023</w:t>
      </w:r>
      <w:r w:rsidRPr="00805A1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уч.г. по вариантам АООП</w:t>
      </w:r>
    </w:p>
    <w:p w:rsidR="00A95ADC" w:rsidRDefault="00A95ADC" w:rsidP="00805A18">
      <w:pPr>
        <w:tabs>
          <w:tab w:val="left" w:pos="61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7C33" w:rsidRDefault="00057C33" w:rsidP="00805A18">
      <w:pPr>
        <w:tabs>
          <w:tab w:val="left" w:pos="61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1010CBB4" wp14:editId="572A92EB">
            <wp:extent cx="6677025" cy="41433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7C33" w:rsidRDefault="00057C33" w:rsidP="00805A18">
      <w:pPr>
        <w:tabs>
          <w:tab w:val="left" w:pos="61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7C33" w:rsidRPr="00805A18" w:rsidRDefault="00057C33" w:rsidP="00805A18">
      <w:pPr>
        <w:tabs>
          <w:tab w:val="left" w:pos="61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Default="003A4483" w:rsidP="00805A18">
      <w:pPr>
        <w:tabs>
          <w:tab w:val="left" w:pos="6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BDB" w:rsidRDefault="00111BDB" w:rsidP="00805A18">
      <w:pPr>
        <w:tabs>
          <w:tab w:val="left" w:pos="6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C04" w:rsidRDefault="00FC3C04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805A1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FC3C04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8DEBD0" wp14:editId="269C721E">
            <wp:simplePos x="0" y="0"/>
            <wp:positionH relativeFrom="column">
              <wp:posOffset>490855</wp:posOffset>
            </wp:positionH>
            <wp:positionV relativeFrom="paragraph">
              <wp:posOffset>12065</wp:posOffset>
            </wp:positionV>
            <wp:extent cx="5990162" cy="3295650"/>
            <wp:effectExtent l="0" t="0" r="0" b="0"/>
            <wp:wrapNone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Pr="00805A18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483" w:rsidRDefault="003A4483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FC3C04" w:rsidRPr="00805A18" w:rsidRDefault="00143BAC" w:rsidP="00805A18">
      <w:pPr>
        <w:tabs>
          <w:tab w:val="left" w:pos="61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05A18" w:rsidRPr="00805A18" w:rsidRDefault="000B0D90" w:rsidP="00805A18">
      <w:pPr>
        <w:tabs>
          <w:tab w:val="left" w:pos="61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A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CC7CEB" wp14:editId="5DE101C9">
            <wp:extent cx="3944938" cy="5564188"/>
            <wp:effectExtent l="0" t="0" r="0" b="0"/>
            <wp:docPr id="12293" name="Picture 2" descr="Z:\3 Мазепа Е.М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2" descr="Z:\3 Мазепа Е.М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938" cy="556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0D90" w:rsidRPr="00805A18" w:rsidRDefault="00805A18" w:rsidP="00805A18">
      <w:pPr>
        <w:tabs>
          <w:tab w:val="left" w:pos="4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A18">
        <w:rPr>
          <w:rFonts w:ascii="Times New Roman" w:eastAsia="Times New Roman" w:hAnsi="Times New Roman" w:cs="Times New Roman"/>
          <w:sz w:val="28"/>
          <w:szCs w:val="28"/>
        </w:rPr>
        <w:tab/>
        <w:t>Приложение 4</w:t>
      </w:r>
    </w:p>
    <w:p w:rsidR="00805A18" w:rsidRPr="00805A18" w:rsidRDefault="00805A18" w:rsidP="00805A18">
      <w:pPr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5A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0E6D17" wp14:editId="707BC280">
            <wp:extent cx="2578100" cy="3587750"/>
            <wp:effectExtent l="0" t="0" r="0" b="0"/>
            <wp:docPr id="7" name="Picture 2" descr="C:\Users\user.school\Desktop\фото для презентации\IMG_20190423_12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2" descr="C:\Users\user.school\Desktop\фото для презентации\IMG_20190423_1217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57" cy="35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05A18" w:rsidRPr="00805A18" w:rsidRDefault="00805A18">
      <w:pPr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05A18" w:rsidRPr="00805A18" w:rsidSect="00A95A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EB2"/>
    <w:multiLevelType w:val="hybridMultilevel"/>
    <w:tmpl w:val="31DAD1C8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9C46235"/>
    <w:multiLevelType w:val="hybridMultilevel"/>
    <w:tmpl w:val="9208D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2EF2"/>
    <w:multiLevelType w:val="hybridMultilevel"/>
    <w:tmpl w:val="85101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6016"/>
    <w:multiLevelType w:val="hybridMultilevel"/>
    <w:tmpl w:val="DD547B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24010C"/>
    <w:multiLevelType w:val="hybridMultilevel"/>
    <w:tmpl w:val="D3505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5487"/>
    <w:multiLevelType w:val="hybridMultilevel"/>
    <w:tmpl w:val="29D4E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03CA"/>
    <w:multiLevelType w:val="hybridMultilevel"/>
    <w:tmpl w:val="3004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60523"/>
    <w:multiLevelType w:val="hybridMultilevel"/>
    <w:tmpl w:val="D9FA0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2C"/>
    <w:rsid w:val="00057C33"/>
    <w:rsid w:val="000911CA"/>
    <w:rsid w:val="000B0D90"/>
    <w:rsid w:val="000F3E49"/>
    <w:rsid w:val="00106976"/>
    <w:rsid w:val="00111BDB"/>
    <w:rsid w:val="00143BAC"/>
    <w:rsid w:val="001529E9"/>
    <w:rsid w:val="0019268C"/>
    <w:rsid w:val="00192E15"/>
    <w:rsid w:val="001A5341"/>
    <w:rsid w:val="001F4346"/>
    <w:rsid w:val="001F6C54"/>
    <w:rsid w:val="00210D24"/>
    <w:rsid w:val="00214F05"/>
    <w:rsid w:val="00215748"/>
    <w:rsid w:val="002158B2"/>
    <w:rsid w:val="00240824"/>
    <w:rsid w:val="00244B3C"/>
    <w:rsid w:val="00245E2D"/>
    <w:rsid w:val="0027154C"/>
    <w:rsid w:val="0027176C"/>
    <w:rsid w:val="00276D04"/>
    <w:rsid w:val="00285FC5"/>
    <w:rsid w:val="00292319"/>
    <w:rsid w:val="00364611"/>
    <w:rsid w:val="00374875"/>
    <w:rsid w:val="0037625B"/>
    <w:rsid w:val="003868DF"/>
    <w:rsid w:val="003868E2"/>
    <w:rsid w:val="003A4483"/>
    <w:rsid w:val="003A6D1C"/>
    <w:rsid w:val="003D185F"/>
    <w:rsid w:val="00400B77"/>
    <w:rsid w:val="0044342C"/>
    <w:rsid w:val="0045300A"/>
    <w:rsid w:val="004A4FA0"/>
    <w:rsid w:val="004B2FEE"/>
    <w:rsid w:val="004F4CA3"/>
    <w:rsid w:val="00517FA4"/>
    <w:rsid w:val="005232F3"/>
    <w:rsid w:val="00565F42"/>
    <w:rsid w:val="00567555"/>
    <w:rsid w:val="00614532"/>
    <w:rsid w:val="0061548D"/>
    <w:rsid w:val="00690B05"/>
    <w:rsid w:val="00694E05"/>
    <w:rsid w:val="006A7AC6"/>
    <w:rsid w:val="00744C31"/>
    <w:rsid w:val="0078042A"/>
    <w:rsid w:val="007842EB"/>
    <w:rsid w:val="00790687"/>
    <w:rsid w:val="00797E09"/>
    <w:rsid w:val="007C1DAA"/>
    <w:rsid w:val="00805A18"/>
    <w:rsid w:val="00824CD6"/>
    <w:rsid w:val="00835730"/>
    <w:rsid w:val="008367FD"/>
    <w:rsid w:val="0084628C"/>
    <w:rsid w:val="00851E13"/>
    <w:rsid w:val="00893E09"/>
    <w:rsid w:val="008C151D"/>
    <w:rsid w:val="008F59D6"/>
    <w:rsid w:val="009D2C0B"/>
    <w:rsid w:val="009F6111"/>
    <w:rsid w:val="00A4368D"/>
    <w:rsid w:val="00A733C0"/>
    <w:rsid w:val="00A95ADC"/>
    <w:rsid w:val="00AA68B1"/>
    <w:rsid w:val="00AE4C96"/>
    <w:rsid w:val="00B25DAE"/>
    <w:rsid w:val="00B26502"/>
    <w:rsid w:val="00B36A66"/>
    <w:rsid w:val="00B77BB5"/>
    <w:rsid w:val="00BA08DD"/>
    <w:rsid w:val="00BD282F"/>
    <w:rsid w:val="00BE595F"/>
    <w:rsid w:val="00C05F3E"/>
    <w:rsid w:val="00C20883"/>
    <w:rsid w:val="00C52E0F"/>
    <w:rsid w:val="00C60342"/>
    <w:rsid w:val="00C946CF"/>
    <w:rsid w:val="00CC5589"/>
    <w:rsid w:val="00CE1ADF"/>
    <w:rsid w:val="00D026DE"/>
    <w:rsid w:val="00D135E0"/>
    <w:rsid w:val="00D342E8"/>
    <w:rsid w:val="00D51514"/>
    <w:rsid w:val="00D52D4F"/>
    <w:rsid w:val="00D55628"/>
    <w:rsid w:val="00D76DBF"/>
    <w:rsid w:val="00D84C59"/>
    <w:rsid w:val="00DA0CE7"/>
    <w:rsid w:val="00DC618E"/>
    <w:rsid w:val="00DE134F"/>
    <w:rsid w:val="00E80624"/>
    <w:rsid w:val="00EF0199"/>
    <w:rsid w:val="00F4565F"/>
    <w:rsid w:val="00F755E0"/>
    <w:rsid w:val="00F96BAD"/>
    <w:rsid w:val="00FC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2D83A-859D-4642-8C03-A052B54E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TexstOSNOVA1012">
    <w:name w:val="14TexstOSNOVA_10/12"/>
    <w:basedOn w:val="a"/>
    <w:uiPriority w:val="99"/>
    <w:rsid w:val="0044342C"/>
    <w:pPr>
      <w:suppressAutoHyphens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ar-SA"/>
    </w:rPr>
  </w:style>
  <w:style w:type="paragraph" w:customStyle="1" w:styleId="Standard">
    <w:name w:val="Standard"/>
    <w:link w:val="Standard1"/>
    <w:uiPriority w:val="99"/>
    <w:rsid w:val="004434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</w:rPr>
  </w:style>
  <w:style w:type="paragraph" w:styleId="a5">
    <w:name w:val="No Spacing"/>
    <w:link w:val="a6"/>
    <w:uiPriority w:val="99"/>
    <w:qFormat/>
    <w:rsid w:val="00443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44342C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1"/>
    <w:uiPriority w:val="99"/>
    <w:rsid w:val="0044342C"/>
    <w:pPr>
      <w:spacing w:after="0" w:line="240" w:lineRule="auto"/>
    </w:pPr>
    <w:rPr>
      <w:rFonts w:ascii="Cambria" w:eastAsia="Calibri" w:hAnsi="Cambria" w:cs="Times New Roman"/>
    </w:rPr>
  </w:style>
  <w:style w:type="character" w:customStyle="1" w:styleId="NoSpacingChar1">
    <w:name w:val="No Spacing Char1"/>
    <w:link w:val="11"/>
    <w:uiPriority w:val="99"/>
    <w:locked/>
    <w:rsid w:val="0044342C"/>
    <w:rPr>
      <w:rFonts w:ascii="Cambria" w:eastAsia="Calibri" w:hAnsi="Cambria" w:cs="Times New Roman"/>
    </w:rPr>
  </w:style>
  <w:style w:type="character" w:customStyle="1" w:styleId="Standard1">
    <w:name w:val="Standard Знак1"/>
    <w:link w:val="Standard"/>
    <w:uiPriority w:val="99"/>
    <w:locked/>
    <w:rsid w:val="0044342C"/>
    <w:rPr>
      <w:rFonts w:ascii="Times New Roman" w:eastAsia="Calibri" w:hAnsi="Times New Roman" w:cs="Times New Roman"/>
      <w:kern w:val="3"/>
      <w:lang w:eastAsia="ru-RU"/>
    </w:rPr>
  </w:style>
  <w:style w:type="paragraph" w:styleId="a7">
    <w:name w:val="List Paragraph"/>
    <w:basedOn w:val="a"/>
    <w:uiPriority w:val="34"/>
    <w:qFormat/>
    <w:rsid w:val="004434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8042A"/>
  </w:style>
  <w:style w:type="paragraph" w:customStyle="1" w:styleId="s1">
    <w:name w:val="s_1"/>
    <w:basedOn w:val="a"/>
    <w:rsid w:val="0078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8042A"/>
  </w:style>
  <w:style w:type="paragraph" w:customStyle="1" w:styleId="s3">
    <w:name w:val="s_3"/>
    <w:basedOn w:val="a"/>
    <w:rsid w:val="0078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8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042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8042A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733C0"/>
  </w:style>
  <w:style w:type="paragraph" w:customStyle="1" w:styleId="aa">
    <w:name w:val="Основной"/>
    <w:basedOn w:val="a"/>
    <w:uiPriority w:val="99"/>
    <w:rsid w:val="00A733C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b">
    <w:name w:val="Буллит"/>
    <w:basedOn w:val="aa"/>
    <w:uiPriority w:val="99"/>
    <w:rsid w:val="00A733C0"/>
    <w:pPr>
      <w:ind w:firstLine="244"/>
    </w:pPr>
  </w:style>
  <w:style w:type="paragraph" w:customStyle="1" w:styleId="Textbody">
    <w:name w:val="Text body"/>
    <w:basedOn w:val="Standard"/>
    <w:uiPriority w:val="99"/>
    <w:rsid w:val="00A733C0"/>
    <w:pPr>
      <w:spacing w:after="120"/>
    </w:pPr>
  </w:style>
  <w:style w:type="character" w:customStyle="1" w:styleId="Zag11">
    <w:name w:val="Zag_11"/>
    <w:uiPriority w:val="99"/>
    <w:rsid w:val="00A733C0"/>
    <w:rPr>
      <w:color w:val="000000"/>
      <w:w w:val="100"/>
    </w:rPr>
  </w:style>
  <w:style w:type="paragraph" w:customStyle="1" w:styleId="Osnova">
    <w:name w:val="Osnova"/>
    <w:basedOn w:val="a"/>
    <w:uiPriority w:val="99"/>
    <w:rsid w:val="00A733C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7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детей по вариантам обучения программ АООП НОО для детей с ОВЗ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5767511177347208E-2"/>
                  <c:y val="-2.29320229320229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4"/>
                <c:pt idx="0">
                  <c:v>Вариант 3.1, 4.1</c:v>
                </c:pt>
                <c:pt idx="1">
                  <c:v>Вариант 3.2, 4.2</c:v>
                </c:pt>
                <c:pt idx="2">
                  <c:v>Вариант 3.3, 4.3</c:v>
                </c:pt>
                <c:pt idx="3">
                  <c:v>Вариант 3.4</c:v>
                </c:pt>
              </c:strCache>
            </c:strRef>
          </c:cat>
          <c:val>
            <c:numRef>
              <c:f>Лист1!$B$1:$B$5</c:f>
              <c:numCache>
                <c:formatCode>0%</c:formatCode>
                <c:ptCount val="5"/>
                <c:pt idx="0">
                  <c:v>0.19</c:v>
                </c:pt>
                <c:pt idx="1">
                  <c:v>0.63</c:v>
                </c:pt>
                <c:pt idx="2">
                  <c:v>0.11</c:v>
                </c:pt>
                <c:pt idx="3">
                  <c:v>7.0000000000000007E-2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38120104438642"/>
          <c:y val="0.10311750599520383"/>
          <c:w val="0.4255874673629243"/>
          <c:h val="0.7817745803357314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1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FF00" mc:Ignorable="a14" a14:legacySpreadsheetColorIndex="11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0000FF" mc:Ignorable="a14" a14:legacySpreadsheetColorIndex="12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12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-1.0726481137329781E-2"/>
                  <c:y val="-1.31116591324314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23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учителя-дефектологи</c:v>
                </c:pt>
                <c:pt idx="1">
                  <c:v>педагоги, не имеющие дефектологического образования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36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4F81BD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учителя-дефектологи</c:v>
                </c:pt>
                <c:pt idx="1">
                  <c:v>педагоги, не имеющие дефектологического образования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4F81BD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учителя-дефектологи</c:v>
                </c:pt>
                <c:pt idx="1">
                  <c:v>педагоги, не имеющие дефектологического образования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566579634464752"/>
          <c:y val="0.10390307218028347"/>
          <c:w val="0.33681462140992169"/>
          <c:h val="0.8474874196125203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7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DBC3-9109-4CA8-A123-D4E8179A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2023-12-14T01:46:00Z</cp:lastPrinted>
  <dcterms:created xsi:type="dcterms:W3CDTF">2019-05-05T05:17:00Z</dcterms:created>
  <dcterms:modified xsi:type="dcterms:W3CDTF">2023-12-14T06:23:00Z</dcterms:modified>
</cp:coreProperties>
</file>