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11" w:rsidRPr="00377A0E" w:rsidRDefault="00540D0C" w:rsidP="00091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17DC" w:rsidRPr="00377A0E">
        <w:rPr>
          <w:rFonts w:ascii="Times New Roman" w:hAnsi="Times New Roman" w:cs="Times New Roman"/>
          <w:b/>
          <w:sz w:val="24"/>
          <w:szCs w:val="24"/>
        </w:rPr>
        <w:t>НЕЙРОПСИХОЛОГИЧЕСКИЕ ПРИЕМЫ В РАБОТЕ УЧИТЕЛЯ-ЛОГОПЕДА КАК СРЕДСТВО ФОРМИРОВАНИЯ ФУНКЦИОНАЛЬНОЙ ГРАМОТНОСТИ У ОБУЧАЮЩИХСЯ С ЗПР</w:t>
      </w:r>
      <w:r w:rsidR="0009175C" w:rsidRPr="00377A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4C75" w:rsidRPr="00377A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D11" w:rsidRPr="00377A0E" w:rsidRDefault="007D17DC" w:rsidP="00411875">
      <w:pPr>
        <w:jc w:val="both"/>
        <w:rPr>
          <w:rFonts w:ascii="Times New Roman" w:hAnsi="Times New Roman" w:cs="Times New Roman"/>
          <w:sz w:val="24"/>
          <w:szCs w:val="24"/>
        </w:rPr>
      </w:pPr>
      <w:r w:rsidRPr="00377A0E">
        <w:rPr>
          <w:rFonts w:ascii="Times New Roman" w:hAnsi="Times New Roman" w:cs="Times New Roman"/>
          <w:b/>
          <w:sz w:val="24"/>
          <w:szCs w:val="24"/>
        </w:rPr>
        <w:t>Функциональная грамотность- это отношения с внешней средой, быстро адаптироваться и функционировать в обществе.</w:t>
      </w:r>
      <w:r w:rsidR="003C4A2C" w:rsidRPr="00377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A2C" w:rsidRPr="00377A0E">
        <w:rPr>
          <w:rFonts w:ascii="Times New Roman" w:hAnsi="Times New Roman" w:cs="Times New Roman"/>
          <w:sz w:val="24"/>
          <w:szCs w:val="24"/>
        </w:rPr>
        <w:t>Существует огромное множество факторов, влияющих на развитие функциональной грамотности детей, но основные функциональные навыки формируются в стенах детского сада, школы и семье.</w:t>
      </w:r>
      <w:r w:rsidR="00411875" w:rsidRPr="00377A0E">
        <w:rPr>
          <w:rFonts w:ascii="Times New Roman" w:hAnsi="Times New Roman" w:cs="Times New Roman"/>
          <w:sz w:val="24"/>
          <w:szCs w:val="24"/>
        </w:rPr>
        <w:t xml:space="preserve">  М</w:t>
      </w:r>
      <w:r w:rsidR="003C4A2C" w:rsidRPr="00377A0E">
        <w:rPr>
          <w:rFonts w:ascii="Times New Roman" w:hAnsi="Times New Roman" w:cs="Times New Roman"/>
          <w:sz w:val="24"/>
          <w:szCs w:val="24"/>
        </w:rPr>
        <w:t xml:space="preserve">ы, </w:t>
      </w:r>
      <w:r w:rsidR="00411875" w:rsidRPr="00377A0E">
        <w:rPr>
          <w:rFonts w:ascii="Times New Roman" w:hAnsi="Times New Roman" w:cs="Times New Roman"/>
          <w:sz w:val="24"/>
          <w:szCs w:val="24"/>
        </w:rPr>
        <w:t xml:space="preserve">с вами, как учителя-логопеды всегда </w:t>
      </w:r>
      <w:r w:rsidR="003C4A2C" w:rsidRPr="00377A0E">
        <w:rPr>
          <w:rFonts w:ascii="Times New Roman" w:hAnsi="Times New Roman" w:cs="Times New Roman"/>
          <w:sz w:val="24"/>
          <w:szCs w:val="24"/>
        </w:rPr>
        <w:t>осуществляли коррекцию устной и письменной</w:t>
      </w:r>
      <w:r w:rsidR="00930D11" w:rsidRPr="00377A0E">
        <w:rPr>
          <w:rFonts w:ascii="Times New Roman" w:hAnsi="Times New Roman" w:cs="Times New Roman"/>
          <w:sz w:val="24"/>
          <w:szCs w:val="24"/>
        </w:rPr>
        <w:t xml:space="preserve"> речи, а значит и формировали функционально грамотную личность</w:t>
      </w:r>
      <w:r w:rsidR="003C4A2C" w:rsidRPr="00377A0E">
        <w:rPr>
          <w:rFonts w:ascii="Times New Roman" w:hAnsi="Times New Roman" w:cs="Times New Roman"/>
          <w:sz w:val="24"/>
          <w:szCs w:val="24"/>
        </w:rPr>
        <w:t xml:space="preserve">. </w:t>
      </w:r>
      <w:r w:rsidR="00930D11" w:rsidRPr="00377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A2C" w:rsidRPr="00377A0E" w:rsidRDefault="003C4A2C" w:rsidP="0041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0E">
        <w:rPr>
          <w:rFonts w:ascii="Times New Roman" w:hAnsi="Times New Roman" w:cs="Times New Roman"/>
          <w:sz w:val="24"/>
          <w:szCs w:val="24"/>
        </w:rPr>
        <w:t xml:space="preserve">Чаще всего </w:t>
      </w:r>
      <w:r w:rsidR="0016417A" w:rsidRPr="00377A0E">
        <w:rPr>
          <w:rFonts w:ascii="Times New Roman" w:hAnsi="Times New Roman" w:cs="Times New Roman"/>
          <w:sz w:val="24"/>
          <w:szCs w:val="24"/>
        </w:rPr>
        <w:t>об</w:t>
      </w:r>
      <w:r w:rsidRPr="00377A0E">
        <w:rPr>
          <w:rFonts w:ascii="Times New Roman" w:hAnsi="Times New Roman" w:cs="Times New Roman"/>
          <w:sz w:val="24"/>
          <w:szCs w:val="24"/>
        </w:rPr>
        <w:t>уча</w:t>
      </w:r>
      <w:r w:rsidR="0016417A" w:rsidRPr="00377A0E">
        <w:rPr>
          <w:rFonts w:ascii="Times New Roman" w:hAnsi="Times New Roman" w:cs="Times New Roman"/>
          <w:sz w:val="24"/>
          <w:szCs w:val="24"/>
        </w:rPr>
        <w:t>ю</w:t>
      </w:r>
      <w:r w:rsidRPr="00377A0E">
        <w:rPr>
          <w:rFonts w:ascii="Times New Roman" w:hAnsi="Times New Roman" w:cs="Times New Roman"/>
          <w:sz w:val="24"/>
          <w:szCs w:val="24"/>
        </w:rPr>
        <w:t>щимся с ЗПР</w:t>
      </w:r>
      <w:r w:rsidRPr="00377A0E">
        <w:rPr>
          <w:rFonts w:ascii="Times New Roman" w:hAnsi="Times New Roman" w:cs="Times New Roman"/>
          <w:i/>
          <w:sz w:val="24"/>
          <w:szCs w:val="24"/>
        </w:rPr>
        <w:t xml:space="preserve">  мешают формированию грамотной</w:t>
      </w:r>
      <w:r w:rsidRPr="00377A0E">
        <w:rPr>
          <w:rFonts w:ascii="Times New Roman" w:hAnsi="Times New Roman" w:cs="Times New Roman"/>
          <w:sz w:val="24"/>
          <w:szCs w:val="24"/>
        </w:rPr>
        <w:t xml:space="preserve"> устной и письменной речи, такие дисфункции которая в свою очередь является существенным компонентом </w:t>
      </w:r>
      <w:r w:rsidRPr="00377A0E">
        <w:rPr>
          <w:rFonts w:ascii="Times New Roman" w:hAnsi="Times New Roman" w:cs="Times New Roman"/>
          <w:b/>
          <w:color w:val="FF0000"/>
          <w:sz w:val="24"/>
          <w:szCs w:val="24"/>
        </w:rPr>
        <w:t>функциональной грамотности</w:t>
      </w:r>
      <w:r w:rsidRPr="00377A0E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16417A" w:rsidRPr="00377A0E" w:rsidRDefault="0016417A" w:rsidP="0016417A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</w:rPr>
      </w:pPr>
      <w:r w:rsidRPr="00377A0E">
        <w:rPr>
          <w:rFonts w:ascii="Times New Roman" w:eastAsia="+mn-ea" w:hAnsi="Times New Roman" w:cs="Times New Roman"/>
          <w:color w:val="404040"/>
          <w:kern w:val="24"/>
          <w:sz w:val="24"/>
          <w:szCs w:val="24"/>
        </w:rPr>
        <w:t>неустойчивое внимание,</w:t>
      </w:r>
    </w:p>
    <w:p w:rsidR="0016417A" w:rsidRPr="00377A0E" w:rsidRDefault="0016417A" w:rsidP="0016417A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</w:rPr>
      </w:pPr>
      <w:r w:rsidRPr="00377A0E">
        <w:rPr>
          <w:rFonts w:ascii="Times New Roman" w:eastAsia="+mn-ea" w:hAnsi="Times New Roman" w:cs="Times New Roman"/>
          <w:color w:val="404040"/>
          <w:kern w:val="24"/>
          <w:sz w:val="24"/>
          <w:szCs w:val="24"/>
        </w:rPr>
        <w:t>недостаточная наблюдательность к языковым явлениям,</w:t>
      </w:r>
    </w:p>
    <w:p w:rsidR="0016417A" w:rsidRPr="00377A0E" w:rsidRDefault="0016417A" w:rsidP="0016417A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</w:rPr>
      </w:pPr>
      <w:r w:rsidRPr="00377A0E">
        <w:rPr>
          <w:rFonts w:ascii="Times New Roman" w:eastAsia="+mn-ea" w:hAnsi="Times New Roman" w:cs="Times New Roman"/>
          <w:color w:val="404040"/>
          <w:kern w:val="24"/>
          <w:sz w:val="24"/>
          <w:szCs w:val="24"/>
        </w:rPr>
        <w:t>недостаточное развитие способности к переключению,</w:t>
      </w:r>
    </w:p>
    <w:p w:rsidR="0016417A" w:rsidRPr="00377A0E" w:rsidRDefault="0016417A" w:rsidP="0016417A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</w:rPr>
      </w:pPr>
      <w:r w:rsidRPr="00377A0E">
        <w:rPr>
          <w:rFonts w:ascii="Times New Roman" w:eastAsia="+mn-ea" w:hAnsi="Times New Roman" w:cs="Times New Roman"/>
          <w:color w:val="404040"/>
          <w:kern w:val="24"/>
          <w:sz w:val="24"/>
          <w:szCs w:val="24"/>
        </w:rPr>
        <w:t>недостаточное развитие мелкой моторики,</w:t>
      </w:r>
    </w:p>
    <w:p w:rsidR="0016417A" w:rsidRPr="00377A0E" w:rsidRDefault="0016417A" w:rsidP="0016417A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</w:rPr>
      </w:pPr>
      <w:r w:rsidRPr="00377A0E">
        <w:rPr>
          <w:rFonts w:ascii="Times New Roman" w:eastAsia="+mn-ea" w:hAnsi="Times New Roman" w:cs="Times New Roman"/>
          <w:color w:val="404040"/>
          <w:kern w:val="24"/>
          <w:sz w:val="24"/>
          <w:szCs w:val="24"/>
        </w:rPr>
        <w:t>снижение или полное отсутствие ориентировки в схеме тела,</w:t>
      </w:r>
    </w:p>
    <w:p w:rsidR="0016417A" w:rsidRPr="00377A0E" w:rsidRDefault="0016417A" w:rsidP="0016417A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</w:rPr>
      </w:pPr>
      <w:r w:rsidRPr="00377A0E">
        <w:rPr>
          <w:rFonts w:ascii="Times New Roman" w:eastAsia="+mn-ea" w:hAnsi="Times New Roman" w:cs="Times New Roman"/>
          <w:color w:val="404040"/>
          <w:kern w:val="24"/>
          <w:sz w:val="24"/>
          <w:szCs w:val="24"/>
        </w:rPr>
        <w:t>нечеткость в воспроизведении временной и пространственной последовательности,</w:t>
      </w:r>
    </w:p>
    <w:p w:rsidR="0016417A" w:rsidRPr="00377A0E" w:rsidRDefault="0016417A" w:rsidP="0016417A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</w:rPr>
      </w:pPr>
      <w:r w:rsidRPr="00377A0E">
        <w:rPr>
          <w:rFonts w:ascii="Times New Roman" w:eastAsia="+mn-ea" w:hAnsi="Times New Roman" w:cs="Times New Roman"/>
          <w:color w:val="404040"/>
          <w:kern w:val="24"/>
          <w:sz w:val="24"/>
          <w:szCs w:val="24"/>
        </w:rPr>
        <w:t>отсутствие чувства ритма,</w:t>
      </w:r>
    </w:p>
    <w:p w:rsidR="0016417A" w:rsidRPr="00377A0E" w:rsidRDefault="0016417A" w:rsidP="0016417A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</w:rPr>
      </w:pPr>
      <w:r w:rsidRPr="00377A0E">
        <w:rPr>
          <w:rFonts w:ascii="Times New Roman" w:eastAsia="+mn-ea" w:hAnsi="Times New Roman" w:cs="Times New Roman"/>
          <w:color w:val="404040"/>
          <w:kern w:val="24"/>
          <w:sz w:val="24"/>
          <w:szCs w:val="24"/>
        </w:rPr>
        <w:t>снижение слуховой и зрительной памяти на линейный ряд,</w:t>
      </w:r>
    </w:p>
    <w:p w:rsidR="0016417A" w:rsidRPr="00377A0E" w:rsidRDefault="0016417A" w:rsidP="0016417A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</w:rPr>
      </w:pPr>
      <w:r w:rsidRPr="00377A0E">
        <w:rPr>
          <w:rFonts w:ascii="Times New Roman" w:eastAsia="+mn-ea" w:hAnsi="Times New Roman" w:cs="Times New Roman"/>
          <w:color w:val="404040"/>
          <w:kern w:val="24"/>
          <w:sz w:val="24"/>
          <w:szCs w:val="24"/>
        </w:rPr>
        <w:t>особенности зрительного восприятия, зрительного и слухового анализа и синтеза,</w:t>
      </w:r>
    </w:p>
    <w:p w:rsidR="0016417A" w:rsidRPr="00377A0E" w:rsidRDefault="0016417A" w:rsidP="0016417A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</w:rPr>
      </w:pPr>
      <w:r w:rsidRPr="00377A0E">
        <w:rPr>
          <w:rFonts w:ascii="Times New Roman" w:eastAsia="+mn-ea" w:hAnsi="Times New Roman" w:cs="Times New Roman"/>
          <w:color w:val="404040"/>
          <w:kern w:val="24"/>
          <w:sz w:val="24"/>
          <w:szCs w:val="24"/>
        </w:rPr>
        <w:t>дефекты произношения</w:t>
      </w:r>
    </w:p>
    <w:p w:rsidR="0016417A" w:rsidRPr="00377A0E" w:rsidRDefault="0016417A" w:rsidP="0016417A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</w:rPr>
      </w:pPr>
      <w:r w:rsidRPr="00377A0E">
        <w:rPr>
          <w:rFonts w:ascii="Times New Roman" w:eastAsia="+mn-ea" w:hAnsi="Times New Roman" w:cs="Times New Roman"/>
          <w:color w:val="404040"/>
          <w:kern w:val="24"/>
          <w:sz w:val="24"/>
          <w:szCs w:val="24"/>
        </w:rPr>
        <w:t>недостаточная способность к запоминанию (преимущественно лингвистического</w:t>
      </w:r>
    </w:p>
    <w:p w:rsidR="0016417A" w:rsidRPr="00377A0E" w:rsidRDefault="0016417A" w:rsidP="0016417A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</w:rPr>
      </w:pPr>
      <w:r w:rsidRPr="00377A0E">
        <w:rPr>
          <w:rFonts w:ascii="Times New Roman" w:eastAsia="+mn-ea" w:hAnsi="Times New Roman" w:cs="Times New Roman"/>
          <w:color w:val="404040"/>
          <w:kern w:val="24"/>
          <w:sz w:val="24"/>
          <w:szCs w:val="24"/>
        </w:rPr>
        <w:t>материала),</w:t>
      </w:r>
    </w:p>
    <w:p w:rsidR="0016417A" w:rsidRPr="00377A0E" w:rsidRDefault="0016417A" w:rsidP="0016417A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</w:rPr>
      </w:pPr>
      <w:r w:rsidRPr="00377A0E">
        <w:rPr>
          <w:rFonts w:ascii="Times New Roman" w:eastAsia="+mn-ea" w:hAnsi="Times New Roman" w:cs="Times New Roman"/>
          <w:color w:val="404040"/>
          <w:kern w:val="24"/>
          <w:sz w:val="24"/>
          <w:szCs w:val="24"/>
        </w:rPr>
        <w:t>слабо развитое словесно-логического мышления,</w:t>
      </w:r>
    </w:p>
    <w:p w:rsidR="0016417A" w:rsidRPr="00377A0E" w:rsidRDefault="0016417A" w:rsidP="0016417A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</w:rPr>
      </w:pPr>
      <w:r w:rsidRPr="00377A0E">
        <w:rPr>
          <w:rFonts w:ascii="Times New Roman" w:eastAsia="+mn-ea" w:hAnsi="Times New Roman" w:cs="Times New Roman"/>
          <w:color w:val="404040"/>
          <w:kern w:val="24"/>
          <w:sz w:val="24"/>
          <w:szCs w:val="24"/>
        </w:rPr>
        <w:t>пониженная познавательная активность в области языковых явлений,</w:t>
      </w:r>
    </w:p>
    <w:p w:rsidR="0016417A" w:rsidRPr="00377A0E" w:rsidRDefault="0016417A" w:rsidP="0016417A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</w:rPr>
      </w:pPr>
      <w:r w:rsidRPr="00377A0E">
        <w:rPr>
          <w:rFonts w:ascii="Times New Roman" w:eastAsia="+mn-ea" w:hAnsi="Times New Roman" w:cs="Times New Roman"/>
          <w:color w:val="404040"/>
          <w:kern w:val="24"/>
          <w:sz w:val="24"/>
          <w:szCs w:val="24"/>
        </w:rPr>
        <w:t>неумение проявлять волевые усилия для преодоления трудностей учебной работы.</w:t>
      </w:r>
    </w:p>
    <w:p w:rsidR="003C4A2C" w:rsidRPr="00377A0E" w:rsidRDefault="00411875" w:rsidP="0016417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</w:rPr>
      </w:pPr>
      <w:r w:rsidRPr="00377A0E">
        <w:rPr>
          <w:rFonts w:ascii="Times New Roman" w:hAnsi="Times New Roman" w:cs="Times New Roman"/>
          <w:sz w:val="24"/>
          <w:szCs w:val="24"/>
        </w:rPr>
        <w:t>Все нарушения, которые пр</w:t>
      </w:r>
      <w:r w:rsidR="0016417A" w:rsidRPr="00377A0E">
        <w:rPr>
          <w:rFonts w:ascii="Times New Roman" w:hAnsi="Times New Roman" w:cs="Times New Roman"/>
          <w:sz w:val="24"/>
          <w:szCs w:val="24"/>
        </w:rPr>
        <w:t>едставлены выше</w:t>
      </w:r>
      <w:r w:rsidRPr="00377A0E">
        <w:rPr>
          <w:rFonts w:ascii="Times New Roman" w:hAnsi="Times New Roman" w:cs="Times New Roman"/>
          <w:sz w:val="24"/>
          <w:szCs w:val="24"/>
        </w:rPr>
        <w:t xml:space="preserve">, конечно есть и у детей с ЗПР. </w:t>
      </w:r>
      <w:r w:rsidR="003C4A2C" w:rsidRPr="00377A0E">
        <w:rPr>
          <w:rFonts w:ascii="Times New Roman" w:hAnsi="Times New Roman" w:cs="Times New Roman"/>
          <w:sz w:val="24"/>
          <w:szCs w:val="24"/>
        </w:rPr>
        <w:t xml:space="preserve">В нашей школе классы коррекции существуют уже 12 лет, и с некоторых пор и инклюзия, конечно за это время было использовано много различных технологий и методик. </w:t>
      </w:r>
    </w:p>
    <w:p w:rsidR="003C4A2C" w:rsidRPr="00377A0E" w:rsidRDefault="003C4A2C" w:rsidP="00411875">
      <w:pPr>
        <w:jc w:val="both"/>
        <w:rPr>
          <w:rFonts w:ascii="Times New Roman" w:hAnsi="Times New Roman" w:cs="Times New Roman"/>
          <w:sz w:val="24"/>
          <w:szCs w:val="24"/>
        </w:rPr>
      </w:pPr>
      <w:r w:rsidRPr="00377A0E">
        <w:rPr>
          <w:rFonts w:ascii="Times New Roman" w:hAnsi="Times New Roman" w:cs="Times New Roman"/>
          <w:b/>
          <w:sz w:val="24"/>
          <w:szCs w:val="24"/>
        </w:rPr>
        <w:t>Но, по-моему мнению</w:t>
      </w:r>
      <w:r w:rsidRPr="00377A0E">
        <w:rPr>
          <w:rFonts w:ascii="Times New Roman" w:hAnsi="Times New Roman" w:cs="Times New Roman"/>
          <w:sz w:val="24"/>
          <w:szCs w:val="24"/>
        </w:rPr>
        <w:t>, наиболее эффективным оказалось воздействие через нейромеханизмы, потому что ребенка с ЗПР первично идет нарушение ВПФ (внимания, памяти, мышления), а речь это вторичное нарушение. И без формирования ВПФ добиться хорошего результата невозможно.</w:t>
      </w:r>
    </w:p>
    <w:p w:rsidR="00411875" w:rsidRPr="00377A0E" w:rsidRDefault="00A54C75" w:rsidP="0016417A">
      <w:pPr>
        <w:jc w:val="both"/>
        <w:rPr>
          <w:rFonts w:ascii="Times New Roman" w:hAnsi="Times New Roman" w:cs="Times New Roman"/>
          <w:sz w:val="24"/>
          <w:szCs w:val="24"/>
        </w:rPr>
      </w:pPr>
      <w:r w:rsidRPr="00377A0E">
        <w:rPr>
          <w:rFonts w:ascii="Times New Roman" w:hAnsi="Times New Roman" w:cs="Times New Roman"/>
          <w:b/>
          <w:sz w:val="24"/>
          <w:szCs w:val="24"/>
        </w:rPr>
        <w:t>Нейропсихологический подход</w:t>
      </w:r>
      <w:r w:rsidR="00FD52FC" w:rsidRPr="00377A0E">
        <w:rPr>
          <w:rFonts w:ascii="Times New Roman" w:hAnsi="Times New Roman" w:cs="Times New Roman"/>
          <w:b/>
          <w:sz w:val="24"/>
          <w:szCs w:val="24"/>
        </w:rPr>
        <w:t xml:space="preserve"> (гимнастика мозга)</w:t>
      </w:r>
      <w:r w:rsidRPr="00377A0E">
        <w:rPr>
          <w:rFonts w:ascii="Times New Roman" w:hAnsi="Times New Roman" w:cs="Times New Roman"/>
          <w:sz w:val="24"/>
          <w:szCs w:val="24"/>
        </w:rPr>
        <w:t xml:space="preserve"> – подходит не только детям с ЗПР, а для всех категорий детей с ОВЗ. Также это не специфический прием учителя-логопеда, его могут применять в своей практике и учителя</w:t>
      </w:r>
      <w:r w:rsidR="002C2602" w:rsidRPr="00377A0E">
        <w:rPr>
          <w:rFonts w:ascii="Times New Roman" w:hAnsi="Times New Roman" w:cs="Times New Roman"/>
          <w:sz w:val="24"/>
          <w:szCs w:val="24"/>
        </w:rPr>
        <w:t>, и специалисты сопровождения</w:t>
      </w:r>
      <w:r w:rsidRPr="00377A0E">
        <w:rPr>
          <w:rFonts w:ascii="Times New Roman" w:hAnsi="Times New Roman" w:cs="Times New Roman"/>
          <w:sz w:val="24"/>
          <w:szCs w:val="24"/>
        </w:rPr>
        <w:t>.</w:t>
      </w:r>
      <w:r w:rsidR="00930D11" w:rsidRPr="00377A0E">
        <w:rPr>
          <w:rFonts w:ascii="Times New Roman" w:hAnsi="Times New Roman" w:cs="Times New Roman"/>
          <w:sz w:val="24"/>
          <w:szCs w:val="24"/>
        </w:rPr>
        <w:t xml:space="preserve"> Т.е.</w:t>
      </w:r>
      <w:r w:rsidR="00555EF8" w:rsidRPr="00377A0E">
        <w:rPr>
          <w:rFonts w:ascii="Times New Roman" w:hAnsi="Times New Roman" w:cs="Times New Roman"/>
          <w:sz w:val="24"/>
          <w:szCs w:val="24"/>
        </w:rPr>
        <w:t xml:space="preserve"> </w:t>
      </w:r>
      <w:r w:rsidR="00930D11" w:rsidRPr="00377A0E">
        <w:rPr>
          <w:rFonts w:ascii="Times New Roman" w:hAnsi="Times New Roman" w:cs="Times New Roman"/>
          <w:sz w:val="24"/>
          <w:szCs w:val="24"/>
        </w:rPr>
        <w:t>какую ФГ мы</w:t>
      </w:r>
      <w:r w:rsidR="00411875" w:rsidRPr="00377A0E">
        <w:rPr>
          <w:rFonts w:ascii="Times New Roman" w:hAnsi="Times New Roman" w:cs="Times New Roman"/>
          <w:sz w:val="24"/>
          <w:szCs w:val="24"/>
        </w:rPr>
        <w:t xml:space="preserve"> бы</w:t>
      </w:r>
      <w:r w:rsidR="00930D11" w:rsidRPr="00377A0E">
        <w:rPr>
          <w:rFonts w:ascii="Times New Roman" w:hAnsi="Times New Roman" w:cs="Times New Roman"/>
          <w:sz w:val="24"/>
          <w:szCs w:val="24"/>
        </w:rPr>
        <w:t xml:space="preserve"> не </w:t>
      </w:r>
      <w:r w:rsidR="00EC1334" w:rsidRPr="00377A0E">
        <w:rPr>
          <w:rFonts w:ascii="Times New Roman" w:hAnsi="Times New Roman" w:cs="Times New Roman"/>
          <w:sz w:val="24"/>
          <w:szCs w:val="24"/>
        </w:rPr>
        <w:t>формировали, везде можно использовать не</w:t>
      </w:r>
      <w:r w:rsidR="0016417A" w:rsidRPr="00377A0E">
        <w:rPr>
          <w:rFonts w:ascii="Times New Roman" w:hAnsi="Times New Roman" w:cs="Times New Roman"/>
          <w:sz w:val="24"/>
          <w:szCs w:val="24"/>
        </w:rPr>
        <w:t>йропсихологические приемы.</w:t>
      </w:r>
    </w:p>
    <w:p w:rsidR="00554257" w:rsidRPr="00377A0E" w:rsidRDefault="00554257" w:rsidP="001641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A0E">
        <w:rPr>
          <w:rFonts w:ascii="Times New Roman" w:hAnsi="Times New Roman" w:cs="Times New Roman"/>
          <w:b/>
          <w:sz w:val="24"/>
          <w:szCs w:val="24"/>
        </w:rPr>
        <w:t>Что же такое нейропсихологический подход</w:t>
      </w:r>
      <w:r w:rsidR="0016417A" w:rsidRPr="00377A0E">
        <w:rPr>
          <w:rFonts w:ascii="Times New Roman" w:hAnsi="Times New Roman" w:cs="Times New Roman"/>
          <w:sz w:val="24"/>
          <w:szCs w:val="24"/>
        </w:rPr>
        <w:t xml:space="preserve"> представлен описан многими учеными</w:t>
      </w:r>
      <w:r w:rsidRPr="00377A0E">
        <w:rPr>
          <w:rFonts w:ascii="Times New Roman" w:hAnsi="Times New Roman" w:cs="Times New Roman"/>
          <w:sz w:val="24"/>
          <w:szCs w:val="24"/>
        </w:rPr>
        <w:t>, а я приведу практический пример: Все мы</w:t>
      </w:r>
      <w:r w:rsidR="0016417A" w:rsidRPr="00377A0E">
        <w:rPr>
          <w:rFonts w:ascii="Times New Roman" w:hAnsi="Times New Roman" w:cs="Times New Roman"/>
          <w:sz w:val="24"/>
          <w:szCs w:val="24"/>
        </w:rPr>
        <w:t xml:space="preserve"> с вами сейчас сидим на одном совещании</w:t>
      </w:r>
      <w:r w:rsidRPr="00377A0E">
        <w:rPr>
          <w:rFonts w:ascii="Times New Roman" w:hAnsi="Times New Roman" w:cs="Times New Roman"/>
          <w:sz w:val="24"/>
          <w:szCs w:val="24"/>
        </w:rPr>
        <w:t>, а в голове у всех мысли разные. И каждый из нас услышит ровно то</w:t>
      </w:r>
      <w:r w:rsidR="00411875" w:rsidRPr="00377A0E">
        <w:rPr>
          <w:rFonts w:ascii="Times New Roman" w:hAnsi="Times New Roman" w:cs="Times New Roman"/>
          <w:sz w:val="24"/>
          <w:szCs w:val="24"/>
        </w:rPr>
        <w:t>,</w:t>
      </w:r>
      <w:r w:rsidRPr="00377A0E">
        <w:rPr>
          <w:rFonts w:ascii="Times New Roman" w:hAnsi="Times New Roman" w:cs="Times New Roman"/>
          <w:sz w:val="24"/>
          <w:szCs w:val="24"/>
        </w:rPr>
        <w:t xml:space="preserve"> и столько на сколько работает его восприятие. Или если сейчас нам дать с вами алгоритм действий из 10-15 пунктов и мы начнем его выполнять по порядку, среди нас найдется хоть один человек, который пропустить какой-нибудь пункт или даже добавить! А все почему, потому у всех мозг развит по-разному. У женщины мозг созревает к 16 годам, а дальше идет поддержание развитие, </w:t>
      </w:r>
      <w:r w:rsidRPr="00377A0E">
        <w:rPr>
          <w:rFonts w:ascii="Times New Roman" w:hAnsi="Times New Roman" w:cs="Times New Roman"/>
          <w:sz w:val="24"/>
          <w:szCs w:val="24"/>
        </w:rPr>
        <w:lastRenderedPageBreak/>
        <w:t>чтобы не наступили обратные процессы, а мужчины мозг созревает к 25 годам</w:t>
      </w:r>
      <w:r w:rsidRPr="00377A0E">
        <w:rPr>
          <w:rFonts w:ascii="Times New Roman" w:hAnsi="Times New Roman" w:cs="Times New Roman"/>
          <w:b/>
          <w:sz w:val="24"/>
          <w:szCs w:val="24"/>
        </w:rPr>
        <w:t>. Вот так и дети сидят на уроке слушают, а выполняют все по-разному</w:t>
      </w:r>
      <w:r w:rsidR="0016417A" w:rsidRPr="00377A0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2C2602" w:rsidRPr="00377A0E" w:rsidRDefault="0016417A" w:rsidP="0016417A">
      <w:pPr>
        <w:jc w:val="both"/>
        <w:rPr>
          <w:rFonts w:ascii="Times New Roman" w:hAnsi="Times New Roman" w:cs="Times New Roman"/>
          <w:sz w:val="24"/>
          <w:szCs w:val="24"/>
        </w:rPr>
      </w:pPr>
      <w:r w:rsidRPr="00377A0E">
        <w:rPr>
          <w:rFonts w:ascii="Times New Roman" w:hAnsi="Times New Roman" w:cs="Times New Roman"/>
          <w:sz w:val="24"/>
          <w:szCs w:val="24"/>
        </w:rPr>
        <w:t>Ч</w:t>
      </w:r>
      <w:r w:rsidR="00554257" w:rsidRPr="00377A0E">
        <w:rPr>
          <w:rFonts w:ascii="Times New Roman" w:hAnsi="Times New Roman" w:cs="Times New Roman"/>
          <w:sz w:val="24"/>
          <w:szCs w:val="24"/>
        </w:rPr>
        <w:t>тобы активизировать- запустить мыслительную деятельность</w:t>
      </w:r>
      <w:r w:rsidR="00721BD7" w:rsidRPr="00377A0E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554257" w:rsidRPr="00377A0E">
        <w:rPr>
          <w:rFonts w:ascii="Times New Roman" w:hAnsi="Times New Roman" w:cs="Times New Roman"/>
          <w:sz w:val="24"/>
          <w:szCs w:val="24"/>
        </w:rPr>
        <w:t xml:space="preserve"> нам нужно начать работать с телом (моторикой), подключить эмоции и уже потом переходить к раз</w:t>
      </w:r>
      <w:r w:rsidRPr="00377A0E">
        <w:rPr>
          <w:rFonts w:ascii="Times New Roman" w:hAnsi="Times New Roman" w:cs="Times New Roman"/>
          <w:sz w:val="24"/>
          <w:szCs w:val="24"/>
        </w:rPr>
        <w:t>витию интеллектуальных функций.</w:t>
      </w:r>
    </w:p>
    <w:p w:rsidR="00DA1ACC" w:rsidRPr="00377A0E" w:rsidRDefault="002C2602" w:rsidP="001641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A0E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Pr="00377A0E">
        <w:rPr>
          <w:rFonts w:ascii="Times New Roman" w:hAnsi="Times New Roman" w:cs="Times New Roman"/>
          <w:b/>
          <w:bCs/>
          <w:sz w:val="24"/>
          <w:szCs w:val="24"/>
        </w:rPr>
        <w:t>отделы мозга</w:t>
      </w:r>
      <w:r w:rsidRPr="00377A0E">
        <w:rPr>
          <w:rFonts w:ascii="Times New Roman" w:hAnsi="Times New Roman" w:cs="Times New Roman"/>
          <w:sz w:val="24"/>
          <w:szCs w:val="24"/>
        </w:rPr>
        <w:t xml:space="preserve">, как известно отвечают за работу определенных </w:t>
      </w:r>
      <w:r w:rsidRPr="00377A0E">
        <w:rPr>
          <w:rFonts w:ascii="Times New Roman" w:hAnsi="Times New Roman" w:cs="Times New Roman"/>
          <w:b/>
          <w:bCs/>
          <w:sz w:val="24"/>
          <w:szCs w:val="24"/>
        </w:rPr>
        <w:t xml:space="preserve">функций. </w:t>
      </w:r>
    </w:p>
    <w:p w:rsidR="00DA1ACC" w:rsidRDefault="00DA1ACC" w:rsidP="001641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F78FA8D" wp14:editId="62428200">
            <wp:extent cx="6120765" cy="2743200"/>
            <wp:effectExtent l="0" t="0" r="0" b="0"/>
            <wp:docPr id="3074" name="Picture 2" descr="H:\podbormS_resize_keep_680_No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:\podbormS_resize_keep_680_None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2602" w:rsidRPr="00377A0E" w:rsidRDefault="002C2602" w:rsidP="0016417A">
      <w:pPr>
        <w:jc w:val="both"/>
        <w:rPr>
          <w:b/>
          <w:sz w:val="24"/>
          <w:szCs w:val="24"/>
        </w:rPr>
      </w:pPr>
      <w:r w:rsidRPr="00377A0E">
        <w:rPr>
          <w:rFonts w:ascii="Times New Roman" w:hAnsi="Times New Roman" w:cs="Times New Roman"/>
          <w:sz w:val="24"/>
          <w:szCs w:val="24"/>
        </w:rPr>
        <w:t xml:space="preserve">Сонер сказал: </w:t>
      </w:r>
      <w:r w:rsidR="00DA1ACC" w:rsidRPr="00377A0E">
        <w:rPr>
          <w:b/>
          <w:i/>
          <w:iCs/>
          <w:color w:val="FF0000"/>
          <w:sz w:val="24"/>
          <w:szCs w:val="24"/>
        </w:rPr>
        <w:t>«Обучая левое полушарие, вы обучаете только левое полушарие. Обучая правое полушарие, вы обучаете весь мозг».</w:t>
      </w:r>
      <w:r w:rsidR="00DA1ACC" w:rsidRPr="00377A0E">
        <w:rPr>
          <w:b/>
          <w:i/>
          <w:iCs/>
          <w:sz w:val="24"/>
          <w:szCs w:val="24"/>
        </w:rPr>
        <w:t xml:space="preserve"> </w:t>
      </w:r>
    </w:p>
    <w:p w:rsidR="00554257" w:rsidRPr="00377A0E" w:rsidRDefault="00554257" w:rsidP="0016417A">
      <w:pPr>
        <w:jc w:val="both"/>
        <w:rPr>
          <w:rFonts w:ascii="Times New Roman" w:hAnsi="Times New Roman" w:cs="Times New Roman"/>
          <w:sz w:val="24"/>
          <w:szCs w:val="24"/>
        </w:rPr>
      </w:pPr>
      <w:r w:rsidRPr="00377A0E">
        <w:rPr>
          <w:rFonts w:ascii="Times New Roman" w:hAnsi="Times New Roman" w:cs="Times New Roman"/>
          <w:sz w:val="24"/>
          <w:szCs w:val="24"/>
        </w:rPr>
        <w:t xml:space="preserve">В этом и заключается метод </w:t>
      </w:r>
      <w:r w:rsidRPr="00377A0E">
        <w:rPr>
          <w:rFonts w:ascii="Times New Roman" w:hAnsi="Times New Roman" w:cs="Times New Roman"/>
          <w:b/>
          <w:bCs/>
          <w:sz w:val="24"/>
          <w:szCs w:val="24"/>
        </w:rPr>
        <w:t>НЕЙРОТЭИ</w:t>
      </w:r>
      <w:r w:rsidRPr="00377A0E">
        <w:rPr>
          <w:rFonts w:ascii="Times New Roman" w:hAnsi="Times New Roman" w:cs="Times New Roman"/>
          <w:sz w:val="24"/>
          <w:szCs w:val="24"/>
        </w:rPr>
        <w:t xml:space="preserve">- нейроупражнения для тела, эмоций и интеллекта.                              </w:t>
      </w:r>
    </w:p>
    <w:p w:rsidR="00A322FC" w:rsidRPr="00377A0E" w:rsidRDefault="00A80F31" w:rsidP="0016417A">
      <w:pPr>
        <w:jc w:val="both"/>
        <w:rPr>
          <w:rFonts w:ascii="Times New Roman" w:hAnsi="Times New Roman" w:cs="Times New Roman"/>
          <w:sz w:val="24"/>
          <w:szCs w:val="24"/>
        </w:rPr>
      </w:pPr>
      <w:r w:rsidRPr="00377A0E">
        <w:rPr>
          <w:rFonts w:ascii="Times New Roman" w:hAnsi="Times New Roman" w:cs="Times New Roman"/>
          <w:sz w:val="24"/>
          <w:szCs w:val="24"/>
        </w:rPr>
        <w:t>На сегодняшний день, существует в сети интернета множество различных нейроупраж</w:t>
      </w:r>
      <w:r w:rsidR="007F4582" w:rsidRPr="00377A0E">
        <w:rPr>
          <w:rFonts w:ascii="Times New Roman" w:hAnsi="Times New Roman" w:cs="Times New Roman"/>
          <w:sz w:val="24"/>
          <w:szCs w:val="24"/>
        </w:rPr>
        <w:t>нений, даже есть целые сборники, тренажеры.</w:t>
      </w:r>
      <w:r w:rsidR="00A322FC" w:rsidRPr="00377A0E">
        <w:rPr>
          <w:rFonts w:ascii="Times New Roman" w:hAnsi="Times New Roman" w:cs="Times New Roman"/>
          <w:sz w:val="24"/>
          <w:szCs w:val="24"/>
        </w:rPr>
        <w:t xml:space="preserve"> </w:t>
      </w:r>
      <w:r w:rsidR="00B77DA2" w:rsidRPr="00377A0E">
        <w:rPr>
          <w:rFonts w:ascii="Times New Roman" w:hAnsi="Times New Roman" w:cs="Times New Roman"/>
          <w:sz w:val="24"/>
          <w:szCs w:val="24"/>
        </w:rPr>
        <w:t xml:space="preserve">Я занимаюсь нейроупражнениями более 8 лет, есть и статьи с играми, конечно я их не сама придумала. </w:t>
      </w:r>
      <w:r w:rsidR="00B77DA2" w:rsidRPr="00377A0E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A322FC" w:rsidRPr="00377A0E">
        <w:rPr>
          <w:rFonts w:ascii="Times New Roman" w:hAnsi="Times New Roman" w:cs="Times New Roman"/>
          <w:b/>
          <w:sz w:val="24"/>
          <w:szCs w:val="24"/>
        </w:rPr>
        <w:t>Одно</w:t>
      </w:r>
      <w:r w:rsidR="00A322FC" w:rsidRPr="00377A0E">
        <w:rPr>
          <w:rFonts w:ascii="Times New Roman" w:hAnsi="Times New Roman" w:cs="Times New Roman"/>
          <w:sz w:val="24"/>
          <w:szCs w:val="24"/>
        </w:rPr>
        <w:t xml:space="preserve"> из главных правил- это сначала надо попробовать упражнение на себе.</w:t>
      </w:r>
      <w:r w:rsidRPr="00377A0E">
        <w:rPr>
          <w:rFonts w:ascii="Times New Roman" w:hAnsi="Times New Roman" w:cs="Times New Roman"/>
          <w:sz w:val="24"/>
          <w:szCs w:val="24"/>
        </w:rPr>
        <w:t xml:space="preserve"> Я хочу</w:t>
      </w:r>
      <w:r w:rsidR="007F4582" w:rsidRPr="00377A0E">
        <w:rPr>
          <w:rFonts w:ascii="Times New Roman" w:hAnsi="Times New Roman" w:cs="Times New Roman"/>
          <w:sz w:val="24"/>
          <w:szCs w:val="24"/>
        </w:rPr>
        <w:t xml:space="preserve"> лишь несколько вам представить, самые легкие, но эффективные</w:t>
      </w:r>
      <w:r w:rsidR="00DA1ACC" w:rsidRPr="00377A0E">
        <w:rPr>
          <w:rFonts w:ascii="Times New Roman" w:hAnsi="Times New Roman" w:cs="Times New Roman"/>
          <w:sz w:val="24"/>
          <w:szCs w:val="24"/>
        </w:rPr>
        <w:t>.</w:t>
      </w:r>
      <w:r w:rsidR="00A322FC" w:rsidRPr="00377A0E">
        <w:rPr>
          <w:rFonts w:ascii="Times New Roman" w:hAnsi="Times New Roman" w:cs="Times New Roman"/>
          <w:sz w:val="24"/>
          <w:szCs w:val="24"/>
        </w:rPr>
        <w:t xml:space="preserve"> </w:t>
      </w:r>
      <w:r w:rsidR="00A322FC" w:rsidRPr="00377A0E">
        <w:rPr>
          <w:rFonts w:ascii="Times New Roman" w:hAnsi="Times New Roman" w:cs="Times New Roman"/>
          <w:b/>
          <w:sz w:val="24"/>
          <w:szCs w:val="24"/>
        </w:rPr>
        <w:t>Обычно, каждый урок я начинаю с дыхания. У детей с ЗПР практически</w:t>
      </w:r>
      <w:r w:rsidR="00A322FC" w:rsidRPr="00377A0E">
        <w:rPr>
          <w:rFonts w:ascii="Times New Roman" w:hAnsi="Times New Roman" w:cs="Times New Roman"/>
          <w:sz w:val="24"/>
          <w:szCs w:val="24"/>
        </w:rPr>
        <w:t xml:space="preserve"> всегда бывает кислородное голодание, и чтобы насытить мозг кислородом нужна дыхательная гимнастика. Ну, и еще дети пока дышат успокаиваются после перемены. Упражнений на дыхания много, самое простое: ВСТАЛИ ВСЕ, вдох через нос, плавный медленный выдох чер</w:t>
      </w:r>
      <w:r w:rsidR="00DA1ACC" w:rsidRPr="00377A0E">
        <w:rPr>
          <w:rFonts w:ascii="Times New Roman" w:hAnsi="Times New Roman" w:cs="Times New Roman"/>
          <w:sz w:val="24"/>
          <w:szCs w:val="24"/>
        </w:rPr>
        <w:t>ез рот (3 раза).</w:t>
      </w:r>
      <w:r w:rsidR="00A322FC" w:rsidRPr="00377A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22FC" w:rsidRPr="00377A0E" w:rsidRDefault="00A322FC" w:rsidP="0016417A">
      <w:pPr>
        <w:jc w:val="both"/>
        <w:rPr>
          <w:rFonts w:ascii="Times New Roman" w:hAnsi="Times New Roman" w:cs="Times New Roman"/>
          <w:sz w:val="24"/>
          <w:szCs w:val="24"/>
        </w:rPr>
      </w:pPr>
      <w:r w:rsidRPr="00377A0E">
        <w:rPr>
          <w:rFonts w:ascii="Times New Roman" w:hAnsi="Times New Roman" w:cs="Times New Roman"/>
          <w:sz w:val="24"/>
          <w:szCs w:val="24"/>
        </w:rPr>
        <w:t>А сейчас сядет тот, в чьем имени есть звук А. И т.д на каждый звук, можно усложнить фамилию, отчество или звук в начале, в середине или в конце.</w:t>
      </w:r>
      <w:r w:rsidR="00A730F2" w:rsidRPr="00377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602" w:rsidRPr="00377A0E" w:rsidRDefault="00A730F2" w:rsidP="0016417A">
      <w:pPr>
        <w:jc w:val="both"/>
        <w:rPr>
          <w:rFonts w:ascii="Times New Roman" w:hAnsi="Times New Roman" w:cs="Times New Roman"/>
          <w:sz w:val="24"/>
          <w:szCs w:val="24"/>
        </w:rPr>
      </w:pPr>
      <w:r w:rsidRPr="00377A0E">
        <w:rPr>
          <w:rFonts w:ascii="Times New Roman" w:hAnsi="Times New Roman" w:cs="Times New Roman"/>
          <w:sz w:val="24"/>
          <w:szCs w:val="24"/>
        </w:rPr>
        <w:t xml:space="preserve">Далее, установка: </w:t>
      </w:r>
      <w:r w:rsidRPr="00377A0E">
        <w:rPr>
          <w:rFonts w:ascii="Times New Roman" w:hAnsi="Times New Roman" w:cs="Times New Roman"/>
          <w:b/>
          <w:sz w:val="24"/>
          <w:szCs w:val="24"/>
        </w:rPr>
        <w:t>игра «Я начну-а ты закончи!»</w:t>
      </w:r>
      <w:r w:rsidRPr="00377A0E">
        <w:rPr>
          <w:rFonts w:ascii="Times New Roman" w:hAnsi="Times New Roman" w:cs="Times New Roman"/>
          <w:sz w:val="24"/>
          <w:szCs w:val="24"/>
        </w:rPr>
        <w:t xml:space="preserve"> Слово из 2 слогов (из 3, 4 и т.д). МА, ПА, ПАР, и тд</w:t>
      </w:r>
    </w:p>
    <w:p w:rsidR="004264B5" w:rsidRPr="00377A0E" w:rsidRDefault="00A730F2" w:rsidP="001641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A0E">
        <w:rPr>
          <w:rFonts w:ascii="Times New Roman" w:hAnsi="Times New Roman" w:cs="Times New Roman"/>
          <w:sz w:val="24"/>
          <w:szCs w:val="24"/>
        </w:rPr>
        <w:t xml:space="preserve">Можно начать урок с закрепления обобщающих понятий (часто дети </w:t>
      </w:r>
      <w:r w:rsidR="00D45345" w:rsidRPr="00377A0E">
        <w:rPr>
          <w:rFonts w:ascii="Times New Roman" w:hAnsi="Times New Roman" w:cs="Times New Roman"/>
          <w:sz w:val="24"/>
          <w:szCs w:val="24"/>
        </w:rPr>
        <w:t xml:space="preserve">ЗПР </w:t>
      </w:r>
      <w:r w:rsidRPr="00377A0E">
        <w:rPr>
          <w:rFonts w:ascii="Times New Roman" w:hAnsi="Times New Roman" w:cs="Times New Roman"/>
          <w:sz w:val="24"/>
          <w:szCs w:val="24"/>
        </w:rPr>
        <w:t>не знают</w:t>
      </w:r>
      <w:r w:rsidR="00D45345" w:rsidRPr="00377A0E">
        <w:rPr>
          <w:rFonts w:ascii="Times New Roman" w:hAnsi="Times New Roman" w:cs="Times New Roman"/>
          <w:sz w:val="24"/>
          <w:szCs w:val="24"/>
        </w:rPr>
        <w:t xml:space="preserve">). </w:t>
      </w:r>
      <w:r w:rsidR="00D45345" w:rsidRPr="00377A0E">
        <w:rPr>
          <w:rFonts w:ascii="Times New Roman" w:hAnsi="Times New Roman" w:cs="Times New Roman"/>
          <w:b/>
          <w:sz w:val="24"/>
          <w:szCs w:val="24"/>
        </w:rPr>
        <w:t>Игра «Рыба. Птица. Зверь» (или Посуда. Мебель. Обувь)</w:t>
      </w:r>
      <w:r w:rsidR="00DA1ACC" w:rsidRPr="00377A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1ACC" w:rsidRPr="00377A0E">
        <w:rPr>
          <w:rFonts w:ascii="Times New Roman" w:hAnsi="Times New Roman" w:cs="Times New Roman"/>
          <w:sz w:val="24"/>
          <w:szCs w:val="24"/>
        </w:rPr>
        <w:t>Указываем на детей по очереди и на ком остановились, тот называет Рыбу, птицу или животное.</w:t>
      </w:r>
      <w:r w:rsidR="004264B5" w:rsidRPr="00377A0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A1ACC" w:rsidRPr="00377A0E" w:rsidRDefault="004264B5" w:rsidP="001641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A0E">
        <w:rPr>
          <w:rFonts w:ascii="Times New Roman" w:hAnsi="Times New Roman" w:cs="Times New Roman"/>
          <w:b/>
          <w:sz w:val="24"/>
          <w:szCs w:val="24"/>
        </w:rPr>
        <w:t>Упражнение «Колечки»</w:t>
      </w:r>
      <w:r w:rsidR="00DA1ACC" w:rsidRPr="00377A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64B5" w:rsidRPr="00377A0E" w:rsidRDefault="00DA1ACC" w:rsidP="001641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AC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35CF5E34" wp14:editId="799697DD">
            <wp:extent cx="6095365" cy="219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3203" cy="219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64B5" w:rsidRPr="00164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A0E">
        <w:rPr>
          <w:rFonts w:ascii="Times New Roman" w:hAnsi="Times New Roman" w:cs="Times New Roman"/>
          <w:b/>
          <w:sz w:val="24"/>
          <w:szCs w:val="24"/>
        </w:rPr>
        <w:t xml:space="preserve">Но можно взять и поиграть в Колечки на любую тему: например, </w:t>
      </w:r>
      <w:r w:rsidR="00EC1334" w:rsidRPr="00377A0E">
        <w:rPr>
          <w:rFonts w:ascii="Times New Roman" w:hAnsi="Times New Roman" w:cs="Times New Roman"/>
          <w:b/>
          <w:sz w:val="24"/>
          <w:szCs w:val="24"/>
        </w:rPr>
        <w:t>Перелетные птицы:</w:t>
      </w:r>
      <w:r w:rsidR="00555EF8" w:rsidRPr="00377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334" w:rsidRPr="00377A0E">
        <w:rPr>
          <w:rFonts w:ascii="Times New Roman" w:hAnsi="Times New Roman" w:cs="Times New Roman"/>
          <w:b/>
          <w:sz w:val="24"/>
          <w:szCs w:val="24"/>
        </w:rPr>
        <w:t>грач, утка,</w:t>
      </w:r>
      <w:r w:rsidR="00555EF8" w:rsidRPr="00377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334" w:rsidRPr="00377A0E">
        <w:rPr>
          <w:rFonts w:ascii="Times New Roman" w:hAnsi="Times New Roman" w:cs="Times New Roman"/>
          <w:b/>
          <w:sz w:val="24"/>
          <w:szCs w:val="24"/>
        </w:rPr>
        <w:t>лебедь и т.д</w:t>
      </w:r>
    </w:p>
    <w:p w:rsidR="00455A92" w:rsidRPr="00377A0E" w:rsidRDefault="00D45345" w:rsidP="0016417A">
      <w:pPr>
        <w:jc w:val="both"/>
        <w:rPr>
          <w:rFonts w:ascii="Times New Roman" w:hAnsi="Times New Roman" w:cs="Times New Roman"/>
          <w:sz w:val="24"/>
          <w:szCs w:val="24"/>
        </w:rPr>
      </w:pPr>
      <w:r w:rsidRPr="00377A0E">
        <w:rPr>
          <w:rFonts w:ascii="Times New Roman" w:hAnsi="Times New Roman" w:cs="Times New Roman"/>
          <w:b/>
          <w:sz w:val="24"/>
          <w:szCs w:val="24"/>
        </w:rPr>
        <w:t xml:space="preserve">Игра « Ухо. Нос. Колечки» </w:t>
      </w:r>
      <w:r w:rsidRPr="00377A0E">
        <w:rPr>
          <w:rFonts w:ascii="Times New Roman" w:hAnsi="Times New Roman" w:cs="Times New Roman"/>
          <w:sz w:val="24"/>
          <w:szCs w:val="24"/>
        </w:rPr>
        <w:t>Дети стоят</w:t>
      </w:r>
      <w:r w:rsidRPr="00377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A0E">
        <w:rPr>
          <w:rFonts w:ascii="Times New Roman" w:hAnsi="Times New Roman" w:cs="Times New Roman"/>
          <w:sz w:val="24"/>
          <w:szCs w:val="24"/>
        </w:rPr>
        <w:t>к вам лицом, а вы показываете неправильно.</w:t>
      </w:r>
      <w:r w:rsidR="00455A92" w:rsidRPr="00377A0E">
        <w:rPr>
          <w:rFonts w:ascii="Times New Roman" w:hAnsi="Times New Roman" w:cs="Times New Roman"/>
          <w:sz w:val="24"/>
          <w:szCs w:val="24"/>
        </w:rPr>
        <w:t xml:space="preserve"> </w:t>
      </w:r>
      <w:r w:rsidR="004264B5" w:rsidRPr="00377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334" w:rsidRPr="00377A0E" w:rsidRDefault="009C50EF" w:rsidP="001641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A0E">
        <w:rPr>
          <w:rFonts w:ascii="Times New Roman" w:hAnsi="Times New Roman" w:cs="Times New Roman"/>
          <w:b/>
          <w:bCs/>
          <w:sz w:val="24"/>
          <w:szCs w:val="24"/>
        </w:rPr>
        <w:t xml:space="preserve">Игра «Цепочки». </w:t>
      </w:r>
      <w:r w:rsidRPr="00377A0E">
        <w:rPr>
          <w:rFonts w:ascii="Times New Roman" w:hAnsi="Times New Roman" w:cs="Times New Roman"/>
          <w:bCs/>
          <w:sz w:val="24"/>
          <w:szCs w:val="24"/>
        </w:rPr>
        <w:t xml:space="preserve">Первый начинает слово, можно на заданную тему: </w:t>
      </w:r>
      <w:r w:rsidR="00555EF8" w:rsidRPr="00377A0E">
        <w:rPr>
          <w:rFonts w:ascii="Times New Roman" w:hAnsi="Times New Roman" w:cs="Times New Roman"/>
          <w:bCs/>
          <w:sz w:val="24"/>
          <w:szCs w:val="24"/>
        </w:rPr>
        <w:t>например, Весна.</w:t>
      </w:r>
      <w:r w:rsidRPr="00377A0E">
        <w:rPr>
          <w:rFonts w:ascii="Times New Roman" w:hAnsi="Times New Roman" w:cs="Times New Roman"/>
          <w:bCs/>
          <w:sz w:val="24"/>
          <w:szCs w:val="24"/>
        </w:rPr>
        <w:t xml:space="preserve"> Следующий за ним ребенок называет слово на последний звук Аист и тд.</w:t>
      </w:r>
      <w:r w:rsidR="00EC1334" w:rsidRPr="00377A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6AE9" w:rsidRPr="00377A0E" w:rsidRDefault="00656AE9" w:rsidP="001641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A0E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</w:t>
      </w:r>
      <w:r w:rsidR="000A714F" w:rsidRPr="00377A0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77A0E">
        <w:rPr>
          <w:rFonts w:ascii="Times New Roman" w:hAnsi="Times New Roman" w:cs="Times New Roman"/>
          <w:b/>
          <w:bCs/>
          <w:sz w:val="24"/>
          <w:szCs w:val="24"/>
        </w:rPr>
        <w:t>Нарисовать восьмерку</w:t>
      </w:r>
      <w:r w:rsidR="000A714F" w:rsidRPr="00377A0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F62C3" w:rsidRPr="00377A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56AE9" w:rsidRPr="00377A0E" w:rsidRDefault="006F62C3" w:rsidP="001641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A0E">
        <w:rPr>
          <w:rFonts w:ascii="Times New Roman" w:hAnsi="Times New Roman" w:cs="Times New Roman"/>
          <w:sz w:val="24"/>
          <w:szCs w:val="24"/>
        </w:rPr>
        <w:t xml:space="preserve">Представьте перед собой школьную доску и пальцем одной из рук нарисуйте лежащую на боку восьмерку – знак бесконечности. Повторите то же самое другой рукой. Затем сложите руки следующим образом: указательный палец к указательному, большой палец – к большому. </w:t>
      </w:r>
      <w:r w:rsidRPr="00377A0E">
        <w:rPr>
          <w:rFonts w:ascii="Times New Roman" w:hAnsi="Times New Roman" w:cs="Times New Roman"/>
          <w:b/>
          <w:i/>
          <w:sz w:val="24"/>
          <w:szCs w:val="24"/>
        </w:rPr>
        <w:t>Смотрите во время выполнения упражнения в образовавшееся отверстие</w:t>
      </w:r>
      <w:r w:rsidRPr="00377A0E">
        <w:rPr>
          <w:rFonts w:ascii="Times New Roman" w:hAnsi="Times New Roman" w:cs="Times New Roman"/>
          <w:sz w:val="24"/>
          <w:szCs w:val="24"/>
        </w:rPr>
        <w:t>. Нарисуйте максимально большую «лежащую восьмерку», с каждым оборотом д</w:t>
      </w:r>
      <w:r w:rsidR="00B110E9" w:rsidRPr="00377A0E">
        <w:rPr>
          <w:rFonts w:ascii="Times New Roman" w:hAnsi="Times New Roman" w:cs="Times New Roman"/>
          <w:sz w:val="24"/>
          <w:szCs w:val="24"/>
        </w:rPr>
        <w:t>елайте ее все меньше и меньше. </w:t>
      </w:r>
    </w:p>
    <w:p w:rsidR="00EC1334" w:rsidRPr="00377A0E" w:rsidRDefault="004264B5" w:rsidP="001641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A0E">
        <w:rPr>
          <w:rFonts w:ascii="Times New Roman" w:hAnsi="Times New Roman" w:cs="Times New Roman"/>
          <w:b/>
          <w:sz w:val="24"/>
          <w:szCs w:val="24"/>
        </w:rPr>
        <w:t>А вообще, чтобы увидеть, работает нейропсихологический подход или нет, надо им увлечься не на один год. Т.к здесь работает только индивидуальный и системный подход!</w:t>
      </w:r>
      <w:r w:rsidR="00EC1334" w:rsidRPr="00377A0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55EF8" w:rsidRPr="00377A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5EF8" w:rsidRPr="0016417A" w:rsidRDefault="00555EF8" w:rsidP="001641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EF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F793AFB" wp14:editId="47F626F1">
            <wp:extent cx="6095365" cy="2933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3203" cy="293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A92" w:rsidRPr="0016417A" w:rsidRDefault="000D4DB0" w:rsidP="001641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17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554257" w:rsidRPr="0016417A" w:rsidRDefault="00554257" w:rsidP="001641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2FC" w:rsidRPr="0016417A" w:rsidRDefault="00FD52FC" w:rsidP="00164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2FC" w:rsidRPr="0016417A" w:rsidRDefault="00FD52FC" w:rsidP="00164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2FC" w:rsidRDefault="00FD52FC" w:rsidP="00411875">
      <w:pPr>
        <w:pStyle w:val="2"/>
        <w:ind w:firstLineChars="252" w:firstLine="708"/>
        <w:jc w:val="both"/>
        <w:rPr>
          <w:sz w:val="28"/>
          <w:szCs w:val="28"/>
        </w:rPr>
      </w:pPr>
    </w:p>
    <w:p w:rsidR="00FD52FC" w:rsidRDefault="00FD52FC" w:rsidP="00411875">
      <w:pPr>
        <w:pStyle w:val="2"/>
        <w:ind w:firstLineChars="252" w:firstLine="708"/>
        <w:jc w:val="both"/>
        <w:rPr>
          <w:sz w:val="28"/>
          <w:szCs w:val="28"/>
        </w:rPr>
      </w:pPr>
    </w:p>
    <w:p w:rsidR="00FD52FC" w:rsidRDefault="00FD52FC" w:rsidP="00411875">
      <w:pPr>
        <w:pStyle w:val="2"/>
        <w:ind w:firstLineChars="252" w:firstLine="708"/>
        <w:jc w:val="both"/>
        <w:rPr>
          <w:sz w:val="28"/>
          <w:szCs w:val="28"/>
        </w:rPr>
      </w:pPr>
    </w:p>
    <w:p w:rsidR="002C2602" w:rsidRDefault="002C2602" w:rsidP="00411875">
      <w:pPr>
        <w:jc w:val="both"/>
        <w:rPr>
          <w:lang w:eastAsia="en-US"/>
        </w:rPr>
      </w:pPr>
    </w:p>
    <w:p w:rsidR="002C2602" w:rsidRDefault="002C2602" w:rsidP="00411875">
      <w:pPr>
        <w:jc w:val="both"/>
        <w:rPr>
          <w:lang w:eastAsia="en-US"/>
        </w:rPr>
      </w:pPr>
    </w:p>
    <w:p w:rsidR="002C2602" w:rsidRDefault="002C2602" w:rsidP="00411875">
      <w:pPr>
        <w:jc w:val="both"/>
        <w:rPr>
          <w:lang w:eastAsia="en-US"/>
        </w:rPr>
      </w:pPr>
    </w:p>
    <w:p w:rsidR="00B77DA2" w:rsidRDefault="00B77DA2" w:rsidP="00411875">
      <w:pPr>
        <w:jc w:val="both"/>
        <w:rPr>
          <w:lang w:eastAsia="en-US"/>
        </w:rPr>
      </w:pPr>
    </w:p>
    <w:p w:rsidR="00B77DA2" w:rsidRDefault="00B77DA2" w:rsidP="00411875">
      <w:pPr>
        <w:jc w:val="both"/>
        <w:rPr>
          <w:lang w:eastAsia="en-US"/>
        </w:rPr>
      </w:pPr>
    </w:p>
    <w:p w:rsidR="00B77DA2" w:rsidRDefault="00B77DA2" w:rsidP="00411875">
      <w:pPr>
        <w:jc w:val="both"/>
        <w:rPr>
          <w:lang w:eastAsia="en-US"/>
        </w:rPr>
      </w:pPr>
    </w:p>
    <w:p w:rsidR="00B77DA2" w:rsidRDefault="00B77DA2" w:rsidP="00411875">
      <w:pPr>
        <w:jc w:val="both"/>
        <w:rPr>
          <w:lang w:eastAsia="en-US"/>
        </w:rPr>
      </w:pPr>
    </w:p>
    <w:p w:rsidR="00B77DA2" w:rsidRDefault="00B77DA2" w:rsidP="00411875">
      <w:pPr>
        <w:jc w:val="both"/>
        <w:rPr>
          <w:lang w:eastAsia="en-US"/>
        </w:rPr>
      </w:pPr>
    </w:p>
    <w:p w:rsidR="002C2602" w:rsidRDefault="002C2602" w:rsidP="00411875">
      <w:pPr>
        <w:jc w:val="both"/>
        <w:rPr>
          <w:lang w:eastAsia="en-US"/>
        </w:rPr>
      </w:pPr>
    </w:p>
    <w:p w:rsidR="002C2602" w:rsidRPr="002C2602" w:rsidRDefault="002C2602" w:rsidP="00411875">
      <w:pPr>
        <w:jc w:val="both"/>
        <w:rPr>
          <w:lang w:eastAsia="en-US"/>
        </w:rPr>
      </w:pPr>
    </w:p>
    <w:p w:rsidR="00FD52FC" w:rsidRDefault="00FD52FC" w:rsidP="00411875">
      <w:pPr>
        <w:pStyle w:val="2"/>
        <w:ind w:firstLineChars="252" w:firstLine="708"/>
        <w:jc w:val="both"/>
        <w:rPr>
          <w:sz w:val="28"/>
          <w:szCs w:val="28"/>
        </w:rPr>
      </w:pPr>
    </w:p>
    <w:p w:rsidR="00FD52FC" w:rsidRDefault="00FD52FC" w:rsidP="00411875">
      <w:pPr>
        <w:pStyle w:val="2"/>
        <w:ind w:firstLineChars="252" w:firstLine="708"/>
        <w:jc w:val="both"/>
        <w:rPr>
          <w:sz w:val="28"/>
          <w:szCs w:val="28"/>
        </w:rPr>
      </w:pPr>
    </w:p>
    <w:p w:rsidR="00FD52FC" w:rsidRDefault="00FD52FC" w:rsidP="00411875">
      <w:pPr>
        <w:pStyle w:val="2"/>
        <w:ind w:firstLineChars="252" w:firstLine="708"/>
        <w:jc w:val="both"/>
        <w:rPr>
          <w:sz w:val="28"/>
          <w:szCs w:val="28"/>
        </w:rPr>
      </w:pPr>
    </w:p>
    <w:p w:rsidR="00FD52FC" w:rsidRDefault="00FD52FC" w:rsidP="0071369C">
      <w:pPr>
        <w:pStyle w:val="2"/>
        <w:ind w:firstLineChars="252" w:firstLine="708"/>
        <w:rPr>
          <w:sz w:val="28"/>
          <w:szCs w:val="28"/>
        </w:rPr>
      </w:pPr>
    </w:p>
    <w:p w:rsidR="00FD52FC" w:rsidRDefault="00FD52FC" w:rsidP="0071369C">
      <w:pPr>
        <w:pStyle w:val="2"/>
        <w:ind w:firstLineChars="252" w:firstLine="708"/>
        <w:rPr>
          <w:sz w:val="28"/>
          <w:szCs w:val="28"/>
        </w:rPr>
      </w:pPr>
    </w:p>
    <w:p w:rsidR="00FD52FC" w:rsidRDefault="00FD52FC" w:rsidP="0071369C">
      <w:pPr>
        <w:pStyle w:val="2"/>
        <w:ind w:firstLineChars="252" w:firstLine="708"/>
        <w:rPr>
          <w:sz w:val="28"/>
          <w:szCs w:val="28"/>
        </w:rPr>
      </w:pPr>
    </w:p>
    <w:p w:rsidR="00FD52FC" w:rsidRDefault="00FD52FC" w:rsidP="0071369C">
      <w:pPr>
        <w:pStyle w:val="2"/>
        <w:ind w:firstLineChars="252" w:firstLine="708"/>
        <w:rPr>
          <w:sz w:val="28"/>
          <w:szCs w:val="28"/>
        </w:rPr>
      </w:pPr>
    </w:p>
    <w:p w:rsidR="00FD52FC" w:rsidRDefault="00FD52FC" w:rsidP="0071369C">
      <w:pPr>
        <w:pStyle w:val="2"/>
        <w:ind w:firstLineChars="252" w:firstLine="708"/>
        <w:rPr>
          <w:sz w:val="28"/>
          <w:szCs w:val="28"/>
        </w:rPr>
      </w:pPr>
    </w:p>
    <w:p w:rsidR="00F833EF" w:rsidRPr="006E0437" w:rsidRDefault="00F833EF" w:rsidP="006E0437">
      <w:pPr>
        <w:rPr>
          <w:rFonts w:ascii="Times New Roman" w:hAnsi="Times New Roman" w:cs="Times New Roman"/>
          <w:sz w:val="28"/>
          <w:szCs w:val="28"/>
        </w:rPr>
      </w:pPr>
    </w:p>
    <w:sectPr w:rsidR="00F833EF" w:rsidRPr="006E0437" w:rsidSect="00411875">
      <w:footerReference w:type="default" r:id="rId10"/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DD4" w:rsidRDefault="00444DD4" w:rsidP="00357046">
      <w:pPr>
        <w:spacing w:after="0" w:line="240" w:lineRule="auto"/>
      </w:pPr>
      <w:r>
        <w:separator/>
      </w:r>
    </w:p>
  </w:endnote>
  <w:endnote w:type="continuationSeparator" w:id="0">
    <w:p w:rsidR="00444DD4" w:rsidRDefault="00444DD4" w:rsidP="0035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044379"/>
      <w:docPartObj>
        <w:docPartGallery w:val="Page Numbers (Bottom of Page)"/>
        <w:docPartUnique/>
      </w:docPartObj>
    </w:sdtPr>
    <w:sdtEndPr/>
    <w:sdtContent>
      <w:p w:rsidR="00357046" w:rsidRDefault="0035704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A0E">
          <w:rPr>
            <w:noProof/>
          </w:rPr>
          <w:t>2</w:t>
        </w:r>
        <w:r>
          <w:fldChar w:fldCharType="end"/>
        </w:r>
      </w:p>
    </w:sdtContent>
  </w:sdt>
  <w:p w:rsidR="00357046" w:rsidRDefault="003570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DD4" w:rsidRDefault="00444DD4" w:rsidP="00357046">
      <w:pPr>
        <w:spacing w:after="0" w:line="240" w:lineRule="auto"/>
      </w:pPr>
      <w:r>
        <w:separator/>
      </w:r>
    </w:p>
  </w:footnote>
  <w:footnote w:type="continuationSeparator" w:id="0">
    <w:p w:rsidR="00444DD4" w:rsidRDefault="00444DD4" w:rsidP="00357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737"/>
    <w:multiLevelType w:val="hybridMultilevel"/>
    <w:tmpl w:val="60C4DB00"/>
    <w:lvl w:ilvl="0" w:tplc="7B6442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36664FB"/>
    <w:multiLevelType w:val="hybridMultilevel"/>
    <w:tmpl w:val="9D40107E"/>
    <w:lvl w:ilvl="0" w:tplc="1130CA5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1620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62EC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4CB2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D260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5EE1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0E48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04FA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7003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4692687"/>
    <w:multiLevelType w:val="hybridMultilevel"/>
    <w:tmpl w:val="A9DE3A20"/>
    <w:lvl w:ilvl="0" w:tplc="7B6442A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205168A6"/>
    <w:multiLevelType w:val="hybridMultilevel"/>
    <w:tmpl w:val="0298F17C"/>
    <w:lvl w:ilvl="0" w:tplc="474A4ED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22189"/>
    <w:multiLevelType w:val="hybridMultilevel"/>
    <w:tmpl w:val="956E29D6"/>
    <w:lvl w:ilvl="0" w:tplc="7B6442A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2BA066F0"/>
    <w:multiLevelType w:val="hybridMultilevel"/>
    <w:tmpl w:val="834A0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D6712"/>
    <w:multiLevelType w:val="hybridMultilevel"/>
    <w:tmpl w:val="4336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305C"/>
    <w:multiLevelType w:val="hybridMultilevel"/>
    <w:tmpl w:val="EB942DF2"/>
    <w:lvl w:ilvl="0" w:tplc="F4C4982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3E90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BE96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F0B9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0698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D03E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8A10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ACCE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00AA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74024128"/>
    <w:multiLevelType w:val="hybridMultilevel"/>
    <w:tmpl w:val="E84C440C"/>
    <w:lvl w:ilvl="0" w:tplc="596E2D6C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703629"/>
    <w:multiLevelType w:val="hybridMultilevel"/>
    <w:tmpl w:val="E7D8C7BA"/>
    <w:lvl w:ilvl="0" w:tplc="E6E46D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0D0C"/>
    <w:rsid w:val="0009175C"/>
    <w:rsid w:val="000A3AF0"/>
    <w:rsid w:val="000A566E"/>
    <w:rsid w:val="000A714F"/>
    <w:rsid w:val="000D4DB0"/>
    <w:rsid w:val="000E2B2E"/>
    <w:rsid w:val="00122D83"/>
    <w:rsid w:val="0016417A"/>
    <w:rsid w:val="002702C1"/>
    <w:rsid w:val="00293822"/>
    <w:rsid w:val="002C2602"/>
    <w:rsid w:val="002D6ED9"/>
    <w:rsid w:val="0030078E"/>
    <w:rsid w:val="00312CF3"/>
    <w:rsid w:val="00357046"/>
    <w:rsid w:val="00374B8C"/>
    <w:rsid w:val="00377A0E"/>
    <w:rsid w:val="003C4A2C"/>
    <w:rsid w:val="00405459"/>
    <w:rsid w:val="00411875"/>
    <w:rsid w:val="004264B5"/>
    <w:rsid w:val="00444DD4"/>
    <w:rsid w:val="00455A92"/>
    <w:rsid w:val="004A092D"/>
    <w:rsid w:val="004A3B57"/>
    <w:rsid w:val="00540D0C"/>
    <w:rsid w:val="00554257"/>
    <w:rsid w:val="00555EF8"/>
    <w:rsid w:val="00593BAF"/>
    <w:rsid w:val="005A6155"/>
    <w:rsid w:val="00600BD1"/>
    <w:rsid w:val="006164C5"/>
    <w:rsid w:val="00624B6E"/>
    <w:rsid w:val="00656AE9"/>
    <w:rsid w:val="006E0437"/>
    <w:rsid w:val="006F62C3"/>
    <w:rsid w:val="0071369C"/>
    <w:rsid w:val="00721BD7"/>
    <w:rsid w:val="007252EF"/>
    <w:rsid w:val="00757C88"/>
    <w:rsid w:val="007D17DC"/>
    <w:rsid w:val="007F4582"/>
    <w:rsid w:val="008D489A"/>
    <w:rsid w:val="00930D11"/>
    <w:rsid w:val="00967909"/>
    <w:rsid w:val="009C50EF"/>
    <w:rsid w:val="009D51B1"/>
    <w:rsid w:val="00A1406E"/>
    <w:rsid w:val="00A23EFB"/>
    <w:rsid w:val="00A30390"/>
    <w:rsid w:val="00A322FC"/>
    <w:rsid w:val="00A54C75"/>
    <w:rsid w:val="00A730F2"/>
    <w:rsid w:val="00A80F31"/>
    <w:rsid w:val="00B110E9"/>
    <w:rsid w:val="00B26166"/>
    <w:rsid w:val="00B77DA2"/>
    <w:rsid w:val="00BC5565"/>
    <w:rsid w:val="00C8772A"/>
    <w:rsid w:val="00D22FFC"/>
    <w:rsid w:val="00D45345"/>
    <w:rsid w:val="00DA1ACC"/>
    <w:rsid w:val="00E37693"/>
    <w:rsid w:val="00EB651F"/>
    <w:rsid w:val="00EC1334"/>
    <w:rsid w:val="00F833EF"/>
    <w:rsid w:val="00F93A22"/>
    <w:rsid w:val="00FB1E0C"/>
    <w:rsid w:val="00FB5EAA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2B25"/>
  <w15:docId w15:val="{5135A3BF-71FB-4699-A210-2D20A01E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A2C"/>
  </w:style>
  <w:style w:type="paragraph" w:styleId="2">
    <w:name w:val="heading 2"/>
    <w:basedOn w:val="a"/>
    <w:next w:val="a"/>
    <w:link w:val="20"/>
    <w:uiPriority w:val="9"/>
    <w:unhideWhenUsed/>
    <w:qFormat/>
    <w:rsid w:val="0071369C"/>
    <w:pPr>
      <w:spacing w:after="0" w:line="360" w:lineRule="auto"/>
      <w:ind w:firstLine="737"/>
      <w:jc w:val="center"/>
      <w:outlineLvl w:val="1"/>
    </w:pPr>
    <w:rPr>
      <w:rFonts w:ascii="Times New Roman" w:eastAsiaTheme="minorHAnsi" w:hAnsi="Times New Roman" w:cs="Times New Roman"/>
      <w:b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4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C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1369C"/>
    <w:rPr>
      <w:rFonts w:ascii="Times New Roman" w:eastAsiaTheme="minorHAnsi" w:hAnsi="Times New Roman" w:cs="Times New Roman"/>
      <w:b/>
      <w:sz w:val="26"/>
      <w:szCs w:val="26"/>
      <w:lang w:eastAsia="en-US"/>
    </w:rPr>
  </w:style>
  <w:style w:type="paragraph" w:styleId="a6">
    <w:name w:val="No Spacing"/>
    <w:uiPriority w:val="1"/>
    <w:qFormat/>
    <w:rsid w:val="0071369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35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7046"/>
  </w:style>
  <w:style w:type="paragraph" w:styleId="a9">
    <w:name w:val="footer"/>
    <w:basedOn w:val="a"/>
    <w:link w:val="aa"/>
    <w:uiPriority w:val="99"/>
    <w:unhideWhenUsed/>
    <w:rsid w:val="0035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7046"/>
  </w:style>
  <w:style w:type="paragraph" w:styleId="ab">
    <w:name w:val="Normal (Web)"/>
    <w:basedOn w:val="a"/>
    <w:uiPriority w:val="99"/>
    <w:semiHidden/>
    <w:unhideWhenUsed/>
    <w:rsid w:val="00DA1A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0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1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1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0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9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5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</dc:creator>
  <cp:keywords/>
  <dc:description/>
  <cp:lastModifiedBy>Пользователь Windows</cp:lastModifiedBy>
  <cp:revision>31</cp:revision>
  <cp:lastPrinted>2023-03-20T04:05:00Z</cp:lastPrinted>
  <dcterms:created xsi:type="dcterms:W3CDTF">2021-11-25T04:06:00Z</dcterms:created>
  <dcterms:modified xsi:type="dcterms:W3CDTF">2023-04-19T07:42:00Z</dcterms:modified>
</cp:coreProperties>
</file>