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DC" w:rsidRPr="0027146C" w:rsidRDefault="007271DC" w:rsidP="007271DC">
      <w:pPr>
        <w:pStyle w:val="aa"/>
        <w:tabs>
          <w:tab w:val="clear" w:pos="4677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7146C">
        <w:rPr>
          <w:rFonts w:ascii="Times New Roman" w:hAnsi="Times New Roman"/>
          <w:sz w:val="24"/>
          <w:szCs w:val="24"/>
        </w:rPr>
        <w:t>Суворова Екатерина Михайловна</w:t>
      </w:r>
      <w:r w:rsidR="001F4EAC" w:rsidRPr="0027146C">
        <w:rPr>
          <w:rFonts w:ascii="Times New Roman" w:hAnsi="Times New Roman"/>
          <w:sz w:val="24"/>
          <w:szCs w:val="24"/>
        </w:rPr>
        <w:t xml:space="preserve">, </w:t>
      </w:r>
    </w:p>
    <w:p w:rsidR="001F4EAC" w:rsidRPr="0027146C" w:rsidRDefault="001F4EAC" w:rsidP="007271DC">
      <w:pPr>
        <w:pStyle w:val="aa"/>
        <w:tabs>
          <w:tab w:val="clear" w:pos="4677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7146C">
        <w:rPr>
          <w:rFonts w:ascii="Times New Roman" w:hAnsi="Times New Roman"/>
          <w:sz w:val="24"/>
          <w:szCs w:val="24"/>
        </w:rPr>
        <w:t>учитель математики</w:t>
      </w:r>
      <w:r w:rsidR="007271DC" w:rsidRPr="0027146C">
        <w:rPr>
          <w:rFonts w:ascii="Times New Roman" w:hAnsi="Times New Roman"/>
          <w:sz w:val="24"/>
          <w:szCs w:val="24"/>
        </w:rPr>
        <w:t xml:space="preserve"> МОУ «ОСОШ»</w:t>
      </w:r>
    </w:p>
    <w:p w:rsidR="001F4EAC" w:rsidRPr="0027146C" w:rsidRDefault="007271DC" w:rsidP="007271DC">
      <w:pPr>
        <w:ind w:left="5529"/>
        <w:jc w:val="both"/>
        <w:rPr>
          <w:rFonts w:eastAsia="Calibri"/>
        </w:rPr>
      </w:pPr>
      <w:r w:rsidRPr="0027146C">
        <w:rPr>
          <w:rFonts w:eastAsia="Calibri"/>
        </w:rPr>
        <w:t>г. Стрежевой Томской области</w:t>
      </w:r>
    </w:p>
    <w:p w:rsidR="007271DC" w:rsidRPr="0027146C" w:rsidRDefault="007271DC" w:rsidP="001F4EAC">
      <w:pPr>
        <w:jc w:val="both"/>
        <w:rPr>
          <w:rFonts w:eastAsia="Calibri"/>
          <w:sz w:val="28"/>
          <w:szCs w:val="28"/>
        </w:rPr>
      </w:pPr>
    </w:p>
    <w:p w:rsidR="001F4EAC" w:rsidRPr="0027146C" w:rsidRDefault="001F4EAC" w:rsidP="001F4EAC">
      <w:pPr>
        <w:ind w:left="-567" w:firstLine="567"/>
        <w:jc w:val="center"/>
        <w:rPr>
          <w:rFonts w:eastAsia="Calibri"/>
          <w:b/>
          <w:sz w:val="32"/>
          <w:szCs w:val="32"/>
        </w:rPr>
      </w:pPr>
      <w:r w:rsidRPr="0027146C">
        <w:rPr>
          <w:rFonts w:eastAsia="Calibri"/>
          <w:b/>
          <w:sz w:val="32"/>
          <w:szCs w:val="32"/>
        </w:rPr>
        <w:t>Урок подготовки к ЕГЭ по математике в 11 классе</w:t>
      </w:r>
    </w:p>
    <w:p w:rsidR="001F4EAC" w:rsidRPr="0027146C" w:rsidRDefault="001F4EAC" w:rsidP="007271DC">
      <w:pPr>
        <w:ind w:left="-567" w:firstLine="567"/>
        <w:jc w:val="center"/>
        <w:rPr>
          <w:b/>
          <w:sz w:val="32"/>
          <w:szCs w:val="32"/>
        </w:rPr>
      </w:pPr>
      <w:r w:rsidRPr="0027146C">
        <w:rPr>
          <w:rFonts w:eastAsia="Calibri"/>
          <w:b/>
          <w:sz w:val="32"/>
          <w:szCs w:val="32"/>
        </w:rPr>
        <w:t>«</w:t>
      </w:r>
      <w:r w:rsidR="007271DC" w:rsidRPr="0027146C">
        <w:rPr>
          <w:rFonts w:eastAsia="Calibri"/>
          <w:b/>
          <w:sz w:val="32"/>
          <w:szCs w:val="32"/>
        </w:rPr>
        <w:t>Применение схем при решении вероятностных задач</w:t>
      </w:r>
      <w:r w:rsidRPr="0027146C">
        <w:rPr>
          <w:rFonts w:eastAsia="Calibri"/>
          <w:b/>
          <w:sz w:val="32"/>
          <w:szCs w:val="32"/>
        </w:rPr>
        <w:t>»</w:t>
      </w:r>
    </w:p>
    <w:p w:rsidR="006F656B" w:rsidRPr="0027146C" w:rsidRDefault="006F656B" w:rsidP="006F656B">
      <w:pPr>
        <w:ind w:left="-567"/>
        <w:jc w:val="both"/>
        <w:rPr>
          <w:sz w:val="28"/>
          <w:szCs w:val="28"/>
        </w:rPr>
      </w:pPr>
      <w:r w:rsidRPr="0027146C">
        <w:rPr>
          <w:b/>
          <w:sz w:val="28"/>
          <w:szCs w:val="28"/>
        </w:rPr>
        <w:t xml:space="preserve">Предметная область: </w:t>
      </w:r>
      <w:r w:rsidRPr="0027146C">
        <w:rPr>
          <w:sz w:val="28"/>
          <w:szCs w:val="28"/>
        </w:rPr>
        <w:t>математика (алгебра и начала анализа)</w:t>
      </w:r>
    </w:p>
    <w:p w:rsidR="006F656B" w:rsidRPr="0027146C" w:rsidRDefault="006F656B" w:rsidP="006F656B">
      <w:pPr>
        <w:ind w:left="-567"/>
        <w:jc w:val="both"/>
        <w:rPr>
          <w:b/>
          <w:sz w:val="28"/>
          <w:szCs w:val="28"/>
        </w:rPr>
      </w:pPr>
      <w:r w:rsidRPr="0027146C">
        <w:rPr>
          <w:b/>
          <w:sz w:val="28"/>
          <w:szCs w:val="28"/>
        </w:rPr>
        <w:t xml:space="preserve">Класс: </w:t>
      </w:r>
      <w:r w:rsidRPr="0027146C">
        <w:rPr>
          <w:sz w:val="28"/>
          <w:szCs w:val="28"/>
        </w:rPr>
        <w:t>11 (общеобразовательный)</w:t>
      </w:r>
    </w:p>
    <w:p w:rsidR="006F656B" w:rsidRPr="0027146C" w:rsidRDefault="006F656B" w:rsidP="006F656B">
      <w:pPr>
        <w:ind w:left="-567"/>
        <w:jc w:val="both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Цели урока:</w:t>
      </w:r>
    </w:p>
    <w:p w:rsidR="002D1404" w:rsidRPr="0027146C" w:rsidRDefault="002D1404" w:rsidP="002D1404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научить решать вероятностные задачи при помощи схем;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обобщить материал по теме «Элементы теории вероятностей в ЕГЭ по математике»;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развивать вероятностное мышление учащихся;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повысить  положительную  мотивацию  к учению.</w:t>
      </w:r>
    </w:p>
    <w:p w:rsidR="006F656B" w:rsidRPr="0027146C" w:rsidRDefault="006F656B" w:rsidP="006F656B">
      <w:pPr>
        <w:ind w:left="-567"/>
        <w:jc w:val="both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Задачи урока:</w:t>
      </w:r>
    </w:p>
    <w:p w:rsidR="006F656B" w:rsidRPr="0027146C" w:rsidRDefault="006F656B" w:rsidP="006F656B">
      <w:pPr>
        <w:numPr>
          <w:ilvl w:val="0"/>
          <w:numId w:val="1"/>
        </w:numPr>
        <w:tabs>
          <w:tab w:val="num" w:pos="0"/>
        </w:tabs>
        <w:ind w:left="-567" w:firstLine="0"/>
        <w:jc w:val="both"/>
        <w:rPr>
          <w:b/>
          <w:sz w:val="28"/>
          <w:szCs w:val="28"/>
        </w:rPr>
      </w:pPr>
      <w:r w:rsidRPr="0027146C">
        <w:rPr>
          <w:b/>
          <w:sz w:val="28"/>
          <w:szCs w:val="28"/>
        </w:rPr>
        <w:t>образовательные:</w:t>
      </w:r>
    </w:p>
    <w:p w:rsidR="006F656B" w:rsidRPr="0027146C" w:rsidRDefault="006F656B" w:rsidP="006F656B">
      <w:pPr>
        <w:numPr>
          <w:ilvl w:val="1"/>
          <w:numId w:val="1"/>
        </w:numPr>
        <w:tabs>
          <w:tab w:val="clear" w:pos="900"/>
          <w:tab w:val="num" w:pos="-567"/>
        </w:tabs>
        <w:ind w:left="-567" w:firstLine="0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обобщить и систематизировать основные понятия изучаемой темы;</w:t>
      </w:r>
    </w:p>
    <w:p w:rsidR="006F656B" w:rsidRPr="0027146C" w:rsidRDefault="006F656B" w:rsidP="006F656B">
      <w:pPr>
        <w:pStyle w:val="a9"/>
        <w:numPr>
          <w:ilvl w:val="1"/>
          <w:numId w:val="1"/>
        </w:numPr>
        <w:tabs>
          <w:tab w:val="clear" w:pos="90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отработать и закрепить практические навыки решения ключевых задач;</w:t>
      </w:r>
    </w:p>
    <w:p w:rsidR="006F656B" w:rsidRPr="0027146C" w:rsidRDefault="006F656B" w:rsidP="006F656B">
      <w:pPr>
        <w:pStyle w:val="a9"/>
        <w:numPr>
          <w:ilvl w:val="1"/>
          <w:numId w:val="1"/>
        </w:numPr>
        <w:tabs>
          <w:tab w:val="clear" w:pos="900"/>
          <w:tab w:val="num" w:pos="-567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продолжить подготовку учащихся к ЕГЭ по математике;</w:t>
      </w:r>
    </w:p>
    <w:p w:rsidR="006F656B" w:rsidRPr="0027146C" w:rsidRDefault="006F656B" w:rsidP="006F656B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 w:rsidRPr="0027146C">
        <w:rPr>
          <w:b/>
          <w:sz w:val="28"/>
          <w:szCs w:val="28"/>
        </w:rPr>
        <w:t>развивающие:</w:t>
      </w:r>
    </w:p>
    <w:p w:rsidR="006F656B" w:rsidRPr="0027146C" w:rsidRDefault="006F656B" w:rsidP="006F656B">
      <w:pPr>
        <w:numPr>
          <w:ilvl w:val="0"/>
          <w:numId w:val="2"/>
        </w:numPr>
        <w:tabs>
          <w:tab w:val="clear" w:pos="540"/>
        </w:tabs>
        <w:ind w:left="-567" w:firstLine="0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продолжить формирование аналитического и логического мышления учащихся;</w:t>
      </w:r>
    </w:p>
    <w:p w:rsidR="006F656B" w:rsidRPr="0027146C" w:rsidRDefault="006F656B" w:rsidP="006F656B">
      <w:pPr>
        <w:numPr>
          <w:ilvl w:val="0"/>
          <w:numId w:val="2"/>
        </w:numPr>
        <w:tabs>
          <w:tab w:val="clear" w:pos="540"/>
        </w:tabs>
        <w:ind w:left="0" w:hanging="56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продолжить формирование у учащихся навыков самостоятельной деятельности при подготовке к ЕГЭ;</w:t>
      </w:r>
    </w:p>
    <w:p w:rsidR="006F656B" w:rsidRPr="0027146C" w:rsidRDefault="006F656B" w:rsidP="006F656B">
      <w:pPr>
        <w:pStyle w:val="a9"/>
        <w:numPr>
          <w:ilvl w:val="0"/>
          <w:numId w:val="1"/>
        </w:numPr>
        <w:tabs>
          <w:tab w:val="clear" w:pos="360"/>
          <w:tab w:val="num" w:pos="0"/>
        </w:tabs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27146C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воспитывать коммуникативные компетенции;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продолжить формирование общей и математической культуры учащихся;</w:t>
      </w:r>
    </w:p>
    <w:p w:rsidR="006F656B" w:rsidRPr="0027146C" w:rsidRDefault="006F656B" w:rsidP="006F656B">
      <w:pPr>
        <w:pStyle w:val="a9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>воспитывать понимание значимости ведущей роли математики в развитии современного научно-технического общества.</w:t>
      </w:r>
    </w:p>
    <w:p w:rsidR="006F656B" w:rsidRPr="0027146C" w:rsidRDefault="006F656B" w:rsidP="006F656B">
      <w:pPr>
        <w:ind w:left="-567"/>
        <w:jc w:val="both"/>
        <w:rPr>
          <w:sz w:val="28"/>
          <w:szCs w:val="28"/>
        </w:rPr>
      </w:pPr>
      <w:r w:rsidRPr="0027146C">
        <w:rPr>
          <w:b/>
          <w:sz w:val="28"/>
          <w:szCs w:val="28"/>
          <w:u w:val="single"/>
        </w:rPr>
        <w:t>Тип урока:</w:t>
      </w:r>
      <w:r w:rsidRPr="0027146C">
        <w:rPr>
          <w:sz w:val="28"/>
          <w:szCs w:val="28"/>
        </w:rPr>
        <w:t xml:space="preserve"> комбинированный.</w:t>
      </w:r>
    </w:p>
    <w:p w:rsidR="006F656B" w:rsidRPr="0027146C" w:rsidRDefault="006F656B" w:rsidP="006F656B">
      <w:pPr>
        <w:ind w:left="-540"/>
        <w:jc w:val="both"/>
        <w:rPr>
          <w:sz w:val="28"/>
          <w:szCs w:val="28"/>
        </w:rPr>
      </w:pPr>
      <w:r w:rsidRPr="0027146C">
        <w:rPr>
          <w:b/>
          <w:sz w:val="28"/>
          <w:szCs w:val="28"/>
          <w:u w:val="single"/>
        </w:rPr>
        <w:t>Длительность урока:</w:t>
      </w:r>
      <w:r w:rsidR="002D1404" w:rsidRPr="0027146C">
        <w:rPr>
          <w:sz w:val="28"/>
          <w:szCs w:val="28"/>
        </w:rPr>
        <w:t xml:space="preserve"> 40</w:t>
      </w:r>
      <w:r w:rsidRPr="0027146C">
        <w:rPr>
          <w:sz w:val="28"/>
          <w:szCs w:val="28"/>
        </w:rPr>
        <w:t xml:space="preserve"> минут.</w:t>
      </w:r>
    </w:p>
    <w:p w:rsidR="006F656B" w:rsidRPr="0027146C" w:rsidRDefault="006F656B" w:rsidP="00A85051">
      <w:pPr>
        <w:ind w:left="-540"/>
        <w:jc w:val="both"/>
        <w:rPr>
          <w:sz w:val="28"/>
          <w:szCs w:val="28"/>
        </w:rPr>
      </w:pPr>
      <w:r w:rsidRPr="0027146C">
        <w:rPr>
          <w:b/>
          <w:sz w:val="28"/>
          <w:szCs w:val="28"/>
          <w:u w:val="single"/>
        </w:rPr>
        <w:t>Форма работы учащихся:</w:t>
      </w:r>
      <w:r w:rsidRPr="0027146C">
        <w:rPr>
          <w:sz w:val="28"/>
          <w:szCs w:val="28"/>
        </w:rPr>
        <w:t xml:space="preserve"> </w:t>
      </w:r>
      <w:r w:rsidR="002D1404" w:rsidRPr="0027146C">
        <w:rPr>
          <w:sz w:val="28"/>
          <w:szCs w:val="28"/>
        </w:rPr>
        <w:t xml:space="preserve">фронтальная, </w:t>
      </w:r>
      <w:r w:rsidR="00A85051" w:rsidRPr="0027146C">
        <w:rPr>
          <w:sz w:val="28"/>
          <w:szCs w:val="28"/>
        </w:rPr>
        <w:t>индивидуальная</w:t>
      </w:r>
      <w:r w:rsidRPr="0027146C">
        <w:rPr>
          <w:sz w:val="28"/>
          <w:szCs w:val="28"/>
        </w:rPr>
        <w:t>.</w:t>
      </w:r>
    </w:p>
    <w:p w:rsidR="006F656B" w:rsidRPr="0027146C" w:rsidRDefault="006F656B" w:rsidP="006F656B">
      <w:pPr>
        <w:ind w:left="-540"/>
        <w:jc w:val="both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Оборудование:</w:t>
      </w:r>
    </w:p>
    <w:p w:rsidR="006F656B" w:rsidRPr="0027146C" w:rsidRDefault="006F656B" w:rsidP="006F656B">
      <w:pPr>
        <w:numPr>
          <w:ilvl w:val="0"/>
          <w:numId w:val="3"/>
        </w:numPr>
        <w:tabs>
          <w:tab w:val="clear" w:pos="180"/>
          <w:tab w:val="num" w:pos="-567"/>
        </w:tabs>
        <w:ind w:left="-284" w:hanging="283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компьютер;</w:t>
      </w:r>
    </w:p>
    <w:p w:rsidR="006F656B" w:rsidRPr="0027146C" w:rsidRDefault="006F656B" w:rsidP="006F656B">
      <w:pPr>
        <w:numPr>
          <w:ilvl w:val="0"/>
          <w:numId w:val="3"/>
        </w:numPr>
        <w:tabs>
          <w:tab w:val="clear" w:pos="180"/>
          <w:tab w:val="num" w:pos="-567"/>
        </w:tabs>
        <w:ind w:left="-284" w:hanging="283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проектор;</w:t>
      </w:r>
    </w:p>
    <w:p w:rsidR="006F656B" w:rsidRPr="0027146C" w:rsidRDefault="006F656B" w:rsidP="006F656B">
      <w:pPr>
        <w:numPr>
          <w:ilvl w:val="0"/>
          <w:numId w:val="3"/>
        </w:numPr>
        <w:tabs>
          <w:tab w:val="clear" w:pos="180"/>
          <w:tab w:val="num" w:pos="-567"/>
        </w:tabs>
        <w:ind w:left="-284" w:hanging="283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экран.</w:t>
      </w:r>
    </w:p>
    <w:p w:rsidR="006F656B" w:rsidRPr="0027146C" w:rsidRDefault="006F656B" w:rsidP="006F656B">
      <w:pPr>
        <w:ind w:left="-540"/>
        <w:jc w:val="both"/>
        <w:rPr>
          <w:b/>
          <w:color w:val="FF0000"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Дидактический материал:</w:t>
      </w:r>
      <w:r w:rsidRPr="0027146C">
        <w:rPr>
          <w:b/>
          <w:sz w:val="28"/>
          <w:szCs w:val="28"/>
        </w:rPr>
        <w:t xml:space="preserve"> </w:t>
      </w:r>
      <w:r w:rsidRPr="0027146C">
        <w:rPr>
          <w:sz w:val="28"/>
          <w:szCs w:val="28"/>
        </w:rPr>
        <w:t>компьютерная презентация</w:t>
      </w:r>
      <w:r w:rsidR="002D1404" w:rsidRPr="0027146C">
        <w:rPr>
          <w:sz w:val="28"/>
          <w:szCs w:val="28"/>
        </w:rPr>
        <w:t>, рабочие листы.</w:t>
      </w:r>
      <w:r w:rsidRPr="0027146C">
        <w:rPr>
          <w:color w:val="FF0000"/>
          <w:sz w:val="28"/>
          <w:szCs w:val="28"/>
        </w:rPr>
        <w:t xml:space="preserve"> </w:t>
      </w:r>
    </w:p>
    <w:p w:rsidR="006F656B" w:rsidRPr="0027146C" w:rsidRDefault="006F656B" w:rsidP="006F656B">
      <w:pPr>
        <w:ind w:left="-540"/>
        <w:jc w:val="both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Литература, использованная при подготовке к уроку:</w:t>
      </w:r>
    </w:p>
    <w:p w:rsidR="006F656B" w:rsidRPr="0027146C" w:rsidRDefault="006F656B" w:rsidP="002D1404">
      <w:pPr>
        <w:pStyle w:val="a9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7146C">
        <w:rPr>
          <w:rFonts w:ascii="Times New Roman" w:hAnsi="Times New Roman"/>
          <w:sz w:val="28"/>
          <w:szCs w:val="28"/>
        </w:rPr>
        <w:t xml:space="preserve">Демоверсии ЕГЭ по математике – </w:t>
      </w:r>
      <w:r w:rsidR="002D1404" w:rsidRPr="0027146C">
        <w:rPr>
          <w:rFonts w:ascii="Times New Roman" w:hAnsi="Times New Roman"/>
          <w:sz w:val="28"/>
          <w:szCs w:val="28"/>
        </w:rPr>
        <w:t>2021</w:t>
      </w:r>
    </w:p>
    <w:p w:rsidR="006F656B" w:rsidRPr="0027146C" w:rsidRDefault="002D1404" w:rsidP="002D1404">
      <w:pPr>
        <w:numPr>
          <w:ilvl w:val="0"/>
          <w:numId w:val="5"/>
        </w:numPr>
        <w:ind w:left="-567" w:firstLine="0"/>
        <w:rPr>
          <w:sz w:val="28"/>
          <w:szCs w:val="28"/>
        </w:rPr>
      </w:pPr>
      <w:hyperlink r:id="rId5" w:history="1">
        <w:r w:rsidRPr="0027146C">
          <w:rPr>
            <w:rStyle w:val="ac"/>
            <w:sz w:val="28"/>
            <w:szCs w:val="28"/>
          </w:rPr>
          <w:t>http://</w:t>
        </w:r>
        <w:r w:rsidRPr="0027146C">
          <w:rPr>
            <w:rStyle w:val="ac"/>
            <w:sz w:val="28"/>
            <w:szCs w:val="28"/>
            <w:lang w:val="en-US"/>
          </w:rPr>
          <w:t>sdamgia</w:t>
        </w:r>
        <w:r w:rsidRPr="0027146C">
          <w:rPr>
            <w:rStyle w:val="ac"/>
            <w:sz w:val="28"/>
            <w:szCs w:val="28"/>
          </w:rPr>
          <w:t>.ru/</w:t>
        </w:r>
      </w:hyperlink>
      <w:r w:rsidRPr="0027146C">
        <w:rPr>
          <w:sz w:val="28"/>
          <w:szCs w:val="28"/>
          <w:lang w:val="en-US"/>
        </w:rPr>
        <w:t xml:space="preserve">, </w:t>
      </w:r>
      <w:hyperlink r:id="rId6" w:history="1">
        <w:r w:rsidRPr="0027146C">
          <w:rPr>
            <w:rStyle w:val="ac"/>
            <w:sz w:val="28"/>
            <w:szCs w:val="28"/>
            <w:lang w:val="en-US"/>
          </w:rPr>
          <w:t>http://fipi.ru</w:t>
        </w:r>
      </w:hyperlink>
      <w:r w:rsidRPr="0027146C">
        <w:rPr>
          <w:sz w:val="28"/>
          <w:szCs w:val="28"/>
          <w:lang w:val="en-US"/>
        </w:rPr>
        <w:t xml:space="preserve"> </w:t>
      </w:r>
      <w:r w:rsidR="006F656B" w:rsidRPr="0027146C">
        <w:rPr>
          <w:sz w:val="28"/>
          <w:szCs w:val="28"/>
        </w:rPr>
        <w:t>- открытый банк заданий по математике.</w:t>
      </w:r>
    </w:p>
    <w:p w:rsidR="006F656B" w:rsidRPr="0027146C" w:rsidRDefault="006F656B" w:rsidP="006F656B">
      <w:pPr>
        <w:rPr>
          <w:b/>
          <w:sz w:val="28"/>
          <w:szCs w:val="28"/>
          <w:u w:val="single"/>
        </w:rPr>
      </w:pPr>
    </w:p>
    <w:p w:rsidR="006F656B" w:rsidRPr="0027146C" w:rsidRDefault="006F656B" w:rsidP="006F656B">
      <w:pPr>
        <w:ind w:left="-540"/>
        <w:jc w:val="center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План урока:</w:t>
      </w:r>
    </w:p>
    <w:p w:rsidR="006F656B" w:rsidRPr="0027146C" w:rsidRDefault="006F656B" w:rsidP="006F656B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Вводное слово учителя. Постановка цели урока – 1 мин.</w:t>
      </w:r>
    </w:p>
    <w:p w:rsidR="006F656B" w:rsidRPr="0027146C" w:rsidRDefault="006F656B" w:rsidP="006F656B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Теоретический фундамент – повторение основных понятий, формул и правил по теме «Элементы теории вероятностей»</w:t>
      </w:r>
      <w:r w:rsidR="005368B4" w:rsidRPr="0027146C">
        <w:rPr>
          <w:sz w:val="28"/>
          <w:szCs w:val="28"/>
        </w:rPr>
        <w:t xml:space="preserve"> - 4</w:t>
      </w:r>
      <w:r w:rsidRPr="0027146C">
        <w:rPr>
          <w:sz w:val="28"/>
          <w:szCs w:val="28"/>
        </w:rPr>
        <w:t xml:space="preserve"> мин.</w:t>
      </w:r>
    </w:p>
    <w:p w:rsidR="006F656B" w:rsidRPr="0027146C" w:rsidRDefault="006F656B" w:rsidP="0027146C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lastRenderedPageBreak/>
        <w:t>Практикум: решение ключевых типов</w:t>
      </w:r>
      <w:r w:rsidR="005368B4" w:rsidRPr="0027146C">
        <w:rPr>
          <w:sz w:val="28"/>
          <w:szCs w:val="28"/>
        </w:rPr>
        <w:t xml:space="preserve"> задач ЕГЭ по математике – 2</w:t>
      </w:r>
      <w:r w:rsidR="0027146C">
        <w:rPr>
          <w:sz w:val="28"/>
          <w:szCs w:val="28"/>
        </w:rPr>
        <w:t>0</w:t>
      </w:r>
      <w:r w:rsidRPr="0027146C">
        <w:rPr>
          <w:sz w:val="28"/>
          <w:szCs w:val="28"/>
        </w:rPr>
        <w:t xml:space="preserve"> мин.</w:t>
      </w:r>
    </w:p>
    <w:p w:rsidR="006F656B" w:rsidRPr="0027146C" w:rsidRDefault="006F656B" w:rsidP="0027146C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 xml:space="preserve">Самостоятельная работа учащихся - решение задач по теме «Элементы вероятностей в ЕГЭ» </w:t>
      </w:r>
      <w:r w:rsidR="005368B4" w:rsidRPr="0027146C">
        <w:rPr>
          <w:sz w:val="28"/>
          <w:szCs w:val="28"/>
        </w:rPr>
        <w:t xml:space="preserve"> – 10</w:t>
      </w:r>
      <w:r w:rsidRPr="0027146C">
        <w:rPr>
          <w:sz w:val="28"/>
          <w:szCs w:val="28"/>
        </w:rPr>
        <w:t xml:space="preserve"> мин. </w:t>
      </w:r>
    </w:p>
    <w:p w:rsidR="006F656B" w:rsidRPr="0027146C" w:rsidRDefault="006F656B" w:rsidP="006F656B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Проверка результатов самостоятельной работы – 2 мин.</w:t>
      </w:r>
    </w:p>
    <w:p w:rsidR="006F656B" w:rsidRPr="0027146C" w:rsidRDefault="006F656B" w:rsidP="006F656B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 xml:space="preserve">Домашнее задание – 1 мин. </w:t>
      </w:r>
    </w:p>
    <w:p w:rsidR="006F656B" w:rsidRDefault="006F656B" w:rsidP="006F656B">
      <w:pPr>
        <w:numPr>
          <w:ilvl w:val="0"/>
          <w:numId w:val="6"/>
        </w:numPr>
        <w:tabs>
          <w:tab w:val="clear" w:pos="360"/>
          <w:tab w:val="num" w:pos="-284"/>
        </w:tabs>
        <w:ind w:left="-540" w:hanging="2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 xml:space="preserve">Подведение итогов урока. – 1 мин. </w:t>
      </w:r>
    </w:p>
    <w:p w:rsidR="0027146C" w:rsidRPr="0027146C" w:rsidRDefault="0027146C" w:rsidP="0027146C">
      <w:pPr>
        <w:ind w:left="-540"/>
        <w:jc w:val="both"/>
        <w:rPr>
          <w:sz w:val="28"/>
          <w:szCs w:val="28"/>
        </w:rPr>
      </w:pPr>
    </w:p>
    <w:p w:rsidR="006F656B" w:rsidRPr="0027146C" w:rsidRDefault="006F656B" w:rsidP="006F656B">
      <w:pPr>
        <w:ind w:left="-540"/>
        <w:jc w:val="center"/>
        <w:rPr>
          <w:b/>
          <w:sz w:val="28"/>
          <w:szCs w:val="28"/>
          <w:u w:val="single"/>
        </w:rPr>
      </w:pPr>
      <w:r w:rsidRPr="0027146C">
        <w:rPr>
          <w:b/>
          <w:sz w:val="28"/>
          <w:szCs w:val="28"/>
          <w:u w:val="single"/>
        </w:rPr>
        <w:t>Ход урока:</w:t>
      </w:r>
    </w:p>
    <w:p w:rsidR="001F4EAC" w:rsidRPr="0027146C" w:rsidRDefault="001F4EAC" w:rsidP="001F4EAC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27146C">
        <w:rPr>
          <w:rFonts w:ascii="Times New Roman" w:hAnsi="Times New Roman"/>
          <w:b/>
          <w:sz w:val="28"/>
          <w:szCs w:val="28"/>
        </w:rPr>
        <w:t>Вводное слово учителя. Постановка цели урока.</w:t>
      </w:r>
    </w:p>
    <w:p w:rsidR="001F4EAC" w:rsidRPr="0027146C" w:rsidRDefault="001F4EAC" w:rsidP="001F4EAC">
      <w:pPr>
        <w:pStyle w:val="a9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B01C3C" w:rsidRPr="0027146C" w:rsidRDefault="001F4EAC" w:rsidP="001F4EAC">
      <w:pPr>
        <w:ind w:left="-567" w:firstLine="567"/>
        <w:jc w:val="both"/>
        <w:rPr>
          <w:rFonts w:eastAsia="Calibri"/>
          <w:b/>
          <w:sz w:val="28"/>
          <w:szCs w:val="28"/>
        </w:rPr>
      </w:pPr>
      <w:r w:rsidRPr="0027146C">
        <w:rPr>
          <w:rFonts w:eastAsia="Calibri"/>
          <w:b/>
          <w:sz w:val="28"/>
          <w:szCs w:val="28"/>
          <w:u w:val="single"/>
        </w:rPr>
        <w:t>Учитель:</w:t>
      </w:r>
      <w:r w:rsidRPr="0027146C">
        <w:rPr>
          <w:rFonts w:eastAsia="Calibri"/>
          <w:b/>
          <w:sz w:val="28"/>
          <w:szCs w:val="28"/>
        </w:rPr>
        <w:t xml:space="preserve"> </w:t>
      </w:r>
    </w:p>
    <w:p w:rsidR="00B01C3C" w:rsidRPr="0027146C" w:rsidRDefault="00B01C3C" w:rsidP="001F4EAC">
      <w:pPr>
        <w:ind w:left="-567" w:firstLine="567"/>
        <w:jc w:val="both"/>
        <w:rPr>
          <w:rFonts w:eastAsia="Calibri"/>
          <w:b/>
          <w:sz w:val="28"/>
          <w:szCs w:val="28"/>
        </w:rPr>
      </w:pPr>
      <w:r w:rsidRPr="0027146C">
        <w:rPr>
          <w:rFonts w:eastAsia="Calibri"/>
          <w:b/>
          <w:sz w:val="28"/>
          <w:szCs w:val="28"/>
        </w:rPr>
        <w:t>Здравствуйте, ребята!</w:t>
      </w:r>
    </w:p>
    <w:p w:rsidR="00B01C3C" w:rsidRPr="0027146C" w:rsidRDefault="00B01C3C" w:rsidP="00FD48F3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 xml:space="preserve">Моё настроение может быть хорошее или отличное и меняется оно каждые 20 минут. </w:t>
      </w:r>
      <w:r w:rsidR="00FD48F3" w:rsidRPr="0027146C">
        <w:rPr>
          <w:rFonts w:eastAsia="Calibri"/>
          <w:sz w:val="28"/>
          <w:szCs w:val="28"/>
        </w:rPr>
        <w:t>Известно, что с вероятностью 0,6 настроение будет такое же, как и 20 минут назад.</w:t>
      </w:r>
      <w:r w:rsidR="004F10F3">
        <w:rPr>
          <w:rFonts w:eastAsia="Calibri"/>
          <w:sz w:val="28"/>
          <w:szCs w:val="28"/>
        </w:rPr>
        <w:t xml:space="preserve"> </w:t>
      </w:r>
      <w:r w:rsidRPr="0027146C">
        <w:rPr>
          <w:rFonts w:eastAsia="Calibri"/>
          <w:sz w:val="28"/>
          <w:szCs w:val="28"/>
        </w:rPr>
        <w:t>На начало урока у меня хорошее настроение. Какова вероятность того, что оно станет отличным в конце урока?</w:t>
      </w:r>
    </w:p>
    <w:p w:rsidR="00B01C3C" w:rsidRPr="0027146C" w:rsidRDefault="00B01C3C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К данной задаче мы с вами вернемся в конце урока, а пока давайте попробуем сформулировать тему урока. Как вы думаете, чем мы будем заниматься сегодня на уроке?</w:t>
      </w:r>
    </w:p>
    <w:p w:rsidR="00B01C3C" w:rsidRPr="0027146C" w:rsidRDefault="00B01C3C" w:rsidP="001F4EAC">
      <w:pPr>
        <w:ind w:left="-567"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7146C">
        <w:rPr>
          <w:rFonts w:eastAsia="Calibri"/>
          <w:sz w:val="28"/>
          <w:szCs w:val="28"/>
        </w:rPr>
        <w:t>(</w:t>
      </w:r>
      <w:r w:rsidRPr="0027146C">
        <w:rPr>
          <w:rFonts w:eastAsia="Calibri"/>
          <w:b/>
          <w:bCs/>
          <w:i/>
          <w:iCs/>
          <w:sz w:val="28"/>
          <w:szCs w:val="28"/>
        </w:rPr>
        <w:t>ответ: -Решать задачи на определение вероятности событий)</w:t>
      </w:r>
    </w:p>
    <w:p w:rsidR="00B01C3C" w:rsidRPr="0027146C" w:rsidRDefault="00B01C3C" w:rsidP="001F4EAC">
      <w:pPr>
        <w:ind w:left="-567" w:firstLine="567"/>
        <w:jc w:val="both"/>
        <w:rPr>
          <w:rFonts w:eastAsia="Calibri"/>
          <w:b/>
          <w:bCs/>
          <w:sz w:val="28"/>
          <w:szCs w:val="28"/>
        </w:rPr>
      </w:pPr>
      <w:r w:rsidRPr="0027146C">
        <w:rPr>
          <w:rFonts w:eastAsia="Calibri"/>
          <w:b/>
          <w:bCs/>
          <w:sz w:val="28"/>
          <w:szCs w:val="28"/>
        </w:rPr>
        <w:t xml:space="preserve">Да, верно! Вероятностные задачи – это одно из заданий на ЕГЭ по математике. </w:t>
      </w:r>
      <w:r w:rsidR="008F5F08" w:rsidRPr="0027146C">
        <w:rPr>
          <w:rFonts w:eastAsia="Calibri"/>
          <w:b/>
          <w:bCs/>
          <w:sz w:val="28"/>
          <w:szCs w:val="28"/>
        </w:rPr>
        <w:t>Посмотрите, все варианты ГИА в 11 классе содержат данное задание.</w:t>
      </w:r>
    </w:p>
    <w:p w:rsidR="00B01C3C" w:rsidRPr="0027146C" w:rsidRDefault="00B01C3C" w:rsidP="001F4EAC">
      <w:pPr>
        <w:ind w:left="-567" w:firstLine="567"/>
        <w:jc w:val="both"/>
        <w:rPr>
          <w:rFonts w:eastAsia="Calibri"/>
          <w:b/>
          <w:bCs/>
          <w:sz w:val="28"/>
          <w:szCs w:val="28"/>
        </w:rPr>
      </w:pPr>
      <w:r w:rsidRPr="0027146C">
        <w:rPr>
          <w:rFonts w:eastAsia="Calibri"/>
          <w:b/>
          <w:bCs/>
          <w:sz w:val="28"/>
          <w:szCs w:val="28"/>
        </w:rPr>
        <w:t>Но мы будем не просто решать задачи, а научимся их решать при помощи схем.</w:t>
      </w:r>
    </w:p>
    <w:p w:rsidR="00B01C3C" w:rsidRPr="0027146C" w:rsidRDefault="00B01C3C" w:rsidP="008F5F08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Схема позволяет более наглядно изобразить задачу в общих чертах</w:t>
      </w:r>
      <w:r w:rsidR="008F5F08" w:rsidRPr="0027146C">
        <w:rPr>
          <w:rFonts w:eastAsia="Calibri"/>
          <w:sz w:val="28"/>
          <w:szCs w:val="28"/>
        </w:rPr>
        <w:t xml:space="preserve"> и найти верное решение, затратив при этом меньше времени</w:t>
      </w:r>
      <w:r w:rsidRPr="0027146C">
        <w:rPr>
          <w:rFonts w:eastAsia="Calibri"/>
          <w:sz w:val="28"/>
          <w:szCs w:val="28"/>
        </w:rPr>
        <w:t>.</w:t>
      </w:r>
      <w:r w:rsidR="008F5F08" w:rsidRPr="0027146C">
        <w:rPr>
          <w:rFonts w:eastAsia="Calibri"/>
          <w:sz w:val="28"/>
          <w:szCs w:val="28"/>
        </w:rPr>
        <w:t xml:space="preserve"> </w:t>
      </w:r>
    </w:p>
    <w:p w:rsidR="008F5F08" w:rsidRPr="0027146C" w:rsidRDefault="008F5F08" w:rsidP="008F5F08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 xml:space="preserve">Тема нашего урока: Применение схем при решении вероятностных задач. </w:t>
      </w:r>
    </w:p>
    <w:p w:rsidR="008F5F08" w:rsidRPr="0027146C" w:rsidRDefault="008F5F08" w:rsidP="008F5F08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Перед тем как приступить к работе, давайте сформулируем цели урока…</w:t>
      </w:r>
    </w:p>
    <w:p w:rsidR="008F5F08" w:rsidRPr="0027146C" w:rsidRDefault="008F5F08" w:rsidP="008F5F08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Ну и чтобы сэкономить наше время, я позволила себе определить задачи для достижения наших целей.</w:t>
      </w:r>
    </w:p>
    <w:p w:rsidR="008F5F08" w:rsidRPr="0027146C" w:rsidRDefault="008F5F08" w:rsidP="008F5F08">
      <w:pPr>
        <w:ind w:left="-567" w:firstLine="567"/>
        <w:jc w:val="both"/>
        <w:rPr>
          <w:rFonts w:eastAsia="Calibri"/>
          <w:sz w:val="28"/>
          <w:szCs w:val="28"/>
        </w:rPr>
      </w:pPr>
    </w:p>
    <w:p w:rsidR="008F5F08" w:rsidRPr="0027146C" w:rsidRDefault="00E05A62" w:rsidP="00E05A62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А теперь давайте вспомним всё, что мы знаем о вероятности событий.</w:t>
      </w:r>
    </w:p>
    <w:p w:rsidR="003C2617" w:rsidRPr="0027146C" w:rsidRDefault="003C2617" w:rsidP="003C2617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27146C">
        <w:rPr>
          <w:rFonts w:eastAsia="Calibri"/>
          <w:b/>
          <w:bCs/>
          <w:sz w:val="28"/>
          <w:szCs w:val="28"/>
          <w:lang w:eastAsia="en-US"/>
        </w:rPr>
        <w:t xml:space="preserve">Вероятностью </w:t>
      </w:r>
      <w:r w:rsidRPr="0027146C">
        <w:rPr>
          <w:rFonts w:eastAsia="Calibri"/>
          <w:b/>
          <w:bCs/>
          <w:sz w:val="28"/>
          <w:szCs w:val="28"/>
          <w:lang w:val="en-US" w:eastAsia="en-US"/>
        </w:rPr>
        <w:t xml:space="preserve">P(A) </w:t>
      </w:r>
      <w:r w:rsidRPr="0027146C">
        <w:rPr>
          <w:rFonts w:eastAsia="Calibri"/>
          <w:b/>
          <w:bCs/>
          <w:sz w:val="28"/>
          <w:szCs w:val="28"/>
          <w:lang w:eastAsia="en-US"/>
        </w:rPr>
        <w:t xml:space="preserve">события А называется отношение числа исходов </w:t>
      </w:r>
      <w:r w:rsidRPr="0027146C">
        <w:rPr>
          <w:rFonts w:eastAsia="Calibri"/>
          <w:b/>
          <w:bCs/>
          <w:sz w:val="28"/>
          <w:szCs w:val="28"/>
          <w:lang w:val="en-US" w:eastAsia="en-US"/>
        </w:rPr>
        <w:t>m</w:t>
      </w:r>
      <w:r w:rsidRPr="0027146C">
        <w:rPr>
          <w:rFonts w:eastAsia="Calibri"/>
          <w:b/>
          <w:bCs/>
          <w:sz w:val="28"/>
          <w:szCs w:val="28"/>
          <w:lang w:eastAsia="en-US"/>
        </w:rPr>
        <w:t xml:space="preserve">, благоприятствующих событию А, к числу </w:t>
      </w:r>
      <w:r w:rsidRPr="0027146C">
        <w:rPr>
          <w:rFonts w:eastAsia="Calibri"/>
          <w:b/>
          <w:bCs/>
          <w:sz w:val="28"/>
          <w:szCs w:val="28"/>
          <w:lang w:val="en-US" w:eastAsia="en-US"/>
        </w:rPr>
        <w:t xml:space="preserve">n </w:t>
      </w:r>
      <w:r w:rsidRPr="0027146C">
        <w:rPr>
          <w:rFonts w:eastAsia="Calibri"/>
          <w:b/>
          <w:bCs/>
          <w:sz w:val="28"/>
          <w:szCs w:val="28"/>
          <w:lang w:eastAsia="en-US"/>
        </w:rPr>
        <w:t>всех исходов испытания</w:t>
      </w:r>
    </w:p>
    <w:p w:rsidR="00E05A62" w:rsidRPr="0027146C" w:rsidRDefault="003C2617" w:rsidP="003C2617">
      <w:pPr>
        <w:ind w:left="-567" w:firstLine="567"/>
        <w:jc w:val="both"/>
        <w:rPr>
          <w:rFonts w:eastAsia="Calibri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P</m:t>
          </m:r>
          <m:d>
            <m:dPr>
              <m:ctrlPr>
                <w:rPr>
                  <w:rFonts w:ascii="Cambria Math" w:eastAsia="Calibri" w:hAnsi="Cambria Math"/>
                  <w:b/>
                  <w:bCs/>
                  <w:i/>
                  <w:iCs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bCs/>
                  <w:i/>
                  <w:iCs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n</m:t>
              </m:r>
            </m:den>
          </m:f>
        </m:oMath>
      </m:oMathPara>
    </w:p>
    <w:p w:rsidR="00B01C3C" w:rsidRPr="0027146C" w:rsidRDefault="00B01C3C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3C2617" w:rsidRPr="0027146C" w:rsidRDefault="004D6266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Вероятность события всегда меньше … единицы!</w:t>
      </w:r>
    </w:p>
    <w:p w:rsidR="00857DF5" w:rsidRPr="0027146C" w:rsidRDefault="00857DF5" w:rsidP="00857DF5">
      <w:pPr>
        <w:pStyle w:val="a9"/>
        <w:ind w:left="-567" w:firstLine="567"/>
        <w:jc w:val="both"/>
        <w:rPr>
          <w:rFonts w:eastAsia="Calibri"/>
          <w:sz w:val="24"/>
          <w:szCs w:val="24"/>
        </w:rPr>
      </w:pPr>
      <w:r w:rsidRPr="0027146C">
        <w:rPr>
          <w:rFonts w:ascii="Times New Roman" w:hAnsi="Times New Roman"/>
          <w:sz w:val="28"/>
          <w:szCs w:val="28"/>
        </w:rPr>
        <w:t xml:space="preserve">Ребята, обратите особое внимание: в заданиях ЕГЭ по математике </w:t>
      </w:r>
      <w:r w:rsidRPr="0027146C">
        <w:rPr>
          <w:rFonts w:ascii="Times New Roman" w:hAnsi="Times New Roman"/>
          <w:sz w:val="28"/>
          <w:szCs w:val="28"/>
        </w:rPr>
        <w:t xml:space="preserve">ответ </w:t>
      </w:r>
      <w:r w:rsidRPr="0027146C">
        <w:rPr>
          <w:rFonts w:ascii="Times New Roman" w:hAnsi="Times New Roman"/>
          <w:sz w:val="28"/>
          <w:szCs w:val="28"/>
        </w:rPr>
        <w:t>всегда записывается в виде положительной десятичной дроби, значение которой всегда меньше 1.</w:t>
      </w:r>
    </w:p>
    <w:p w:rsidR="004D6266" w:rsidRPr="0027146C" w:rsidRDefault="004D6266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Вероятность обратного события равна … 1-Р(А)</w:t>
      </w:r>
    </w:p>
    <w:p w:rsidR="004D6266" w:rsidRPr="0027146C" w:rsidRDefault="004D62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D6266" w:rsidRPr="0027146C" w:rsidRDefault="004D62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51466" w:rsidRPr="0027146C" w:rsidRDefault="002B4475" w:rsidP="00451466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Давайте попробуем приме</w:t>
      </w:r>
      <w:r w:rsidR="00451466" w:rsidRPr="0027146C">
        <w:rPr>
          <w:rFonts w:eastAsia="Calibri"/>
          <w:sz w:val="28"/>
          <w:szCs w:val="28"/>
        </w:rPr>
        <w:t>нить данную формулу на практике. На столах у каждого из вас лежат рабочие листы. Под темой вы видите раздел «Разминка», в котором представлены три задачи. Ребята, у вас есть три минуты на их решение. Можно оставить ответ обыкновенной дробью.</w:t>
      </w:r>
    </w:p>
    <w:p w:rsidR="002B4475" w:rsidRPr="0027146C" w:rsidRDefault="002B4475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Задание №1.</w:t>
      </w:r>
    </w:p>
    <w:p w:rsidR="002B4475" w:rsidRPr="0027146C" w:rsidRDefault="002B4475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Задание №2.</w:t>
      </w:r>
    </w:p>
    <w:p w:rsidR="002B4475" w:rsidRPr="0027146C" w:rsidRDefault="002B4475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Задание №3.</w:t>
      </w:r>
    </w:p>
    <w:p w:rsidR="002B4475" w:rsidRPr="0027146C" w:rsidRDefault="002B4475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2B4475" w:rsidRPr="0027146C" w:rsidRDefault="002B4475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А теперь давайте проверим, что у вас получилось. Если вы решили задачу верно, в области справа поставьте соответствующую отметку.</w:t>
      </w:r>
    </w:p>
    <w:p w:rsidR="00451466" w:rsidRPr="0027146C" w:rsidRDefault="00451466" w:rsidP="00451466">
      <w:pPr>
        <w:ind w:left="-567" w:firstLine="567"/>
        <w:jc w:val="both"/>
        <w:rPr>
          <w:rFonts w:eastAsia="Calibri"/>
          <w:i/>
          <w:iCs/>
          <w:sz w:val="28"/>
          <w:szCs w:val="28"/>
        </w:rPr>
      </w:pPr>
      <w:r w:rsidRPr="0027146C">
        <w:rPr>
          <w:rFonts w:eastAsia="Calibri"/>
          <w:sz w:val="28"/>
          <w:szCs w:val="28"/>
        </w:rPr>
        <w:t>(</w:t>
      </w:r>
      <w:r w:rsidRPr="0027146C">
        <w:rPr>
          <w:rFonts w:eastAsia="Calibri"/>
          <w:i/>
          <w:iCs/>
          <w:sz w:val="28"/>
          <w:szCs w:val="28"/>
        </w:rPr>
        <w:t>разбираем все три задания)</w:t>
      </w: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Ребята, все эти задачи на классическое определение вероятности. Но на экзаменах нас ждут и более сложные задачи</w:t>
      </w: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51466" w:rsidRPr="0027146C" w:rsidRDefault="00EB3F3A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Повышаем уровень сложности:</w:t>
      </w:r>
    </w:p>
    <w:p w:rsidR="00A53D9D" w:rsidRPr="0027146C" w:rsidRDefault="00A53D9D" w:rsidP="001F4EAC">
      <w:pPr>
        <w:ind w:left="-567" w:firstLine="567"/>
        <w:jc w:val="both"/>
        <w:rPr>
          <w:sz w:val="28"/>
          <w:szCs w:val="28"/>
        </w:rPr>
      </w:pPr>
      <w:r w:rsidRPr="0027146C">
        <w:rPr>
          <w:sz w:val="28"/>
          <w:szCs w:val="28"/>
        </w:rPr>
        <w:t>Перед вами задача.</w:t>
      </w:r>
    </w:p>
    <w:p w:rsidR="00EB3F3A" w:rsidRPr="0027146C" w:rsidRDefault="00EB3F3A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sz w:val="28"/>
          <w:szCs w:val="28"/>
        </w:rPr>
        <w:t>Если шахматист А. играет белыми фигурами, то он выигрывает у шахматиста Б. с вероятностью 0,52. Если А. играет черными, то А. выигрывает у Б. с вероятностью 0,3. Шахматисты А. и Б. играют две партии, причём во второй партии меняют цвет фигур. Найдите вероятность того, что А. выиграет оба раза.</w:t>
      </w: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451466" w:rsidRPr="0027146C" w:rsidRDefault="00A53D9D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Для решения данной задачи построим схему:</w:t>
      </w:r>
    </w:p>
    <w:p w:rsidR="00A53D9D" w:rsidRPr="0027146C" w:rsidRDefault="00A53D9D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 xml:space="preserve">Таким образом, мы наглядно видим всю картину, и все возможные исходы игры. </w:t>
      </w:r>
    </w:p>
    <w:p w:rsidR="00A53D9D" w:rsidRPr="0027146C" w:rsidRDefault="00A53D9D" w:rsidP="00A53D9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Для того, чтобы решить задачу, нам необходимо определить какой союз подойдет под наше условие: И или ИЛИ. Союз И мы меняем на знак умножения, союз ИЛИ – на знак сложения.</w:t>
      </w:r>
    </w:p>
    <w:p w:rsidR="00A53D9D" w:rsidRPr="0027146C" w:rsidRDefault="00A53D9D" w:rsidP="00A53D9D">
      <w:pPr>
        <w:ind w:left="-567" w:firstLine="567"/>
        <w:jc w:val="both"/>
        <w:rPr>
          <w:rFonts w:eastAsia="Calibri"/>
          <w:sz w:val="28"/>
          <w:szCs w:val="28"/>
        </w:rPr>
      </w:pPr>
    </w:p>
    <w:p w:rsidR="004969A0" w:rsidRPr="0027146C" w:rsidRDefault="004969A0" w:rsidP="00A53D9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Рассмотрим следующую задачу:</w:t>
      </w:r>
    </w:p>
    <w:p w:rsidR="00857DF5" w:rsidRPr="0027146C" w:rsidRDefault="00857DF5" w:rsidP="00857DF5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b/>
          <w:bCs/>
          <w:sz w:val="28"/>
          <w:szCs w:val="28"/>
        </w:rPr>
        <w:t>Нефтяник Василий попадает в комара на лету с вероятностью 0,9, если стреляет из пристрелянной рогатки. Если Василий стреляет из непристрелянной рогатки, то он попадает в комара с вероятностью 0,2. На столе лежит 10 рогаток, из них только 4 пристрелянные. Нефтяник Василий слышит жужжание, наудачу хватает первую попавшуюся рогатку и стреляет в комара. Найдите вероятность того, что Василий промахнётся.</w:t>
      </w:r>
    </w:p>
    <w:p w:rsidR="004969A0" w:rsidRPr="0027146C" w:rsidRDefault="00857DF5" w:rsidP="00A53D9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Кто желает выйти к доске и построить схему для данной задачи?</w:t>
      </w:r>
    </w:p>
    <w:p w:rsidR="00857DF5" w:rsidRPr="0027146C" w:rsidRDefault="00857DF5" w:rsidP="00A53D9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У вас данная задача есть в рабочих листах, можете попробовать самостоятельно оформить решение.</w:t>
      </w:r>
    </w:p>
    <w:p w:rsidR="00857DF5" w:rsidRPr="0027146C" w:rsidRDefault="00857DF5" w:rsidP="00A53D9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(Разбираем решение у доски)</w:t>
      </w:r>
    </w:p>
    <w:p w:rsidR="00451466" w:rsidRPr="0027146C" w:rsidRDefault="00451466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857DF5" w:rsidRPr="0027146C" w:rsidRDefault="00857DF5" w:rsidP="001F4EAC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А сейчас я попрошу всех встать, пришла пора немного размяться.</w:t>
      </w:r>
    </w:p>
    <w:p w:rsidR="00857DF5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lastRenderedPageBreak/>
        <w:t xml:space="preserve">Закройте глаза, представьте лето, вы на природе… А солнышко такое яркое, круглое (обведите глазами контур солнца по часовой стрелке, в обратную сторону… А теперь плавно запрокидываем голову назад и наслаждаемся его лучами… Тепло расходится по вашему телу… Плавно возвращаем голову в исходное положение. Ой, комарики прилетели. Ловим комариков быстро-быстро сжимая разжимая кисти рук. Чем больше поймаем, тем лучше… Все… улетели комары… Открываем глаза, а теперь кто сколько комариков поймал столько раз нужно моргнуть. Поморгали-поморгали-поморгали… Молодцы! </w:t>
      </w:r>
    </w:p>
    <w:p w:rsidR="00F350BD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Мы с вами сняли напряжение с глаз, кистей рук, шейного отдела позвоночника и можем продолжить работу.</w:t>
      </w:r>
    </w:p>
    <w:p w:rsidR="00F350BD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</w:p>
    <w:p w:rsidR="00F350BD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Сейчас я предлагаю вернуться к тому, с чего мы с вами начали – моему настроению ))</w:t>
      </w:r>
    </w:p>
    <w:p w:rsidR="00F350BD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Давайте решим данную задачу, построив схему:</w:t>
      </w:r>
    </w:p>
    <w:p w:rsidR="00F350BD" w:rsidRPr="0027146C" w:rsidRDefault="00F350BD" w:rsidP="00F350BD">
      <w:pPr>
        <w:ind w:left="-567" w:firstLine="567"/>
        <w:jc w:val="both"/>
        <w:rPr>
          <w:rFonts w:eastAsia="Calibri"/>
          <w:sz w:val="28"/>
          <w:szCs w:val="28"/>
        </w:rPr>
      </w:pPr>
    </w:p>
    <w:p w:rsidR="00F350BD" w:rsidRDefault="00FD48F3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Молодцы ребята, вы сегодня отлично поработали.</w:t>
      </w:r>
    </w:p>
    <w:p w:rsidR="00317D2E" w:rsidRDefault="00317D2E" w:rsidP="00F350BD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Давайте вернемся к целям, которые мы поставили в начале урока. Как вы считаете, мы их достигли?</w:t>
      </w:r>
    </w:p>
    <w:p w:rsidR="006B5B31" w:rsidRDefault="006B5B31" w:rsidP="00F350BD">
      <w:pPr>
        <w:ind w:left="-567" w:firstLine="567"/>
        <w:jc w:val="both"/>
        <w:rPr>
          <w:rFonts w:eastAsia="Calibri"/>
          <w:sz w:val="28"/>
          <w:szCs w:val="28"/>
        </w:rPr>
      </w:pPr>
    </w:p>
    <w:p w:rsidR="00FD48F3" w:rsidRPr="0027146C" w:rsidRDefault="00FD48F3" w:rsidP="00F350BD">
      <w:pPr>
        <w:ind w:left="-567" w:firstLine="567"/>
        <w:jc w:val="both"/>
        <w:rPr>
          <w:rFonts w:eastAsia="Calibri"/>
          <w:sz w:val="28"/>
          <w:szCs w:val="28"/>
        </w:rPr>
      </w:pPr>
      <w:r w:rsidRPr="0027146C">
        <w:rPr>
          <w:rFonts w:eastAsia="Calibri"/>
          <w:sz w:val="28"/>
          <w:szCs w:val="28"/>
        </w:rPr>
        <w:t>А сейчас я прошу Вас оценить вашу работоспособность на уроке. В конце рабочего листа вы видите изображение батарейки, на которую нанесена шкала. Установите на ней уровень, который соответствует вашей отдаче и вовлеченности на уроке. А в кругу рядом дорисуйте смайл, который показывает насколько вам понравился данный урок.</w:t>
      </w:r>
    </w:p>
    <w:p w:rsidR="00857DF5" w:rsidRDefault="00857DF5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p w:rsidR="006B5B31" w:rsidRPr="0027146C" w:rsidRDefault="006B5B31" w:rsidP="001F4EAC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Домашнее задание – в рабочих листах 4 задачи по уровням</w:t>
      </w:r>
      <w:bookmarkStart w:id="0" w:name="_GoBack"/>
      <w:bookmarkEnd w:id="0"/>
      <w:r>
        <w:rPr>
          <w:rFonts w:eastAsia="Calibri"/>
          <w:sz w:val="28"/>
          <w:szCs w:val="28"/>
        </w:rPr>
        <w:t>.</w:t>
      </w:r>
    </w:p>
    <w:p w:rsidR="00FD48F3" w:rsidRPr="0027146C" w:rsidRDefault="00FD48F3" w:rsidP="001F4EAC">
      <w:pPr>
        <w:ind w:left="-567" w:firstLine="567"/>
        <w:jc w:val="both"/>
        <w:rPr>
          <w:rFonts w:eastAsia="Calibri"/>
          <w:sz w:val="28"/>
          <w:szCs w:val="28"/>
        </w:rPr>
      </w:pPr>
    </w:p>
    <w:sectPr w:rsidR="00FD48F3" w:rsidRPr="0027146C" w:rsidSect="0017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F57"/>
    <w:multiLevelType w:val="hybridMultilevel"/>
    <w:tmpl w:val="A0D2008A"/>
    <w:lvl w:ilvl="0" w:tplc="202A75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736E9"/>
    <w:multiLevelType w:val="hybridMultilevel"/>
    <w:tmpl w:val="BDD2B4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4297F"/>
    <w:multiLevelType w:val="hybridMultilevel"/>
    <w:tmpl w:val="3B082816"/>
    <w:lvl w:ilvl="0" w:tplc="48E4D9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787448"/>
    <w:multiLevelType w:val="hybridMultilevel"/>
    <w:tmpl w:val="901ADA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D404575"/>
    <w:multiLevelType w:val="hybridMultilevel"/>
    <w:tmpl w:val="2564AFC8"/>
    <w:lvl w:ilvl="0" w:tplc="3CCE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160583"/>
    <w:multiLevelType w:val="hybridMultilevel"/>
    <w:tmpl w:val="2434688E"/>
    <w:lvl w:ilvl="0" w:tplc="6D864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BB24B19"/>
    <w:multiLevelType w:val="hybridMultilevel"/>
    <w:tmpl w:val="5E147E04"/>
    <w:lvl w:ilvl="0" w:tplc="EE7A59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727D7"/>
    <w:multiLevelType w:val="hybridMultilevel"/>
    <w:tmpl w:val="3C643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1D971C8"/>
    <w:multiLevelType w:val="hybridMultilevel"/>
    <w:tmpl w:val="4496A11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3432D33"/>
    <w:multiLevelType w:val="hybridMultilevel"/>
    <w:tmpl w:val="864EF048"/>
    <w:lvl w:ilvl="0" w:tplc="80CC99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591015C"/>
    <w:multiLevelType w:val="hybridMultilevel"/>
    <w:tmpl w:val="024EBF76"/>
    <w:lvl w:ilvl="0" w:tplc="7FA68D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8F9325A"/>
    <w:multiLevelType w:val="hybridMultilevel"/>
    <w:tmpl w:val="E2EC2D36"/>
    <w:lvl w:ilvl="0" w:tplc="250A488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0103CDA"/>
    <w:multiLevelType w:val="hybridMultilevel"/>
    <w:tmpl w:val="7284AA28"/>
    <w:lvl w:ilvl="0" w:tplc="6898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0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1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85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C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AF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EE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EE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D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31AF2"/>
    <w:multiLevelType w:val="hybridMultilevel"/>
    <w:tmpl w:val="FC4C85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315122"/>
    <w:multiLevelType w:val="hybridMultilevel"/>
    <w:tmpl w:val="5D04F64C"/>
    <w:lvl w:ilvl="0" w:tplc="773825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507372D"/>
    <w:multiLevelType w:val="hybridMultilevel"/>
    <w:tmpl w:val="F1A4E038"/>
    <w:lvl w:ilvl="0" w:tplc="F8F8F2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8C528FA"/>
    <w:multiLevelType w:val="hybridMultilevel"/>
    <w:tmpl w:val="7272E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20CD5"/>
    <w:multiLevelType w:val="hybridMultilevel"/>
    <w:tmpl w:val="5CA81EC0"/>
    <w:lvl w:ilvl="0" w:tplc="5420B9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43609EB"/>
    <w:multiLevelType w:val="hybridMultilevel"/>
    <w:tmpl w:val="115439F8"/>
    <w:lvl w:ilvl="0" w:tplc="D6BA42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FC461D2"/>
    <w:multiLevelType w:val="hybridMultilevel"/>
    <w:tmpl w:val="0EA41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9"/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18"/>
  </w:num>
  <w:num w:numId="13">
    <w:abstractNumId w:val="9"/>
  </w:num>
  <w:num w:numId="14">
    <w:abstractNumId w:val="0"/>
  </w:num>
  <w:num w:numId="15">
    <w:abstractNumId w:val="2"/>
  </w:num>
  <w:num w:numId="16">
    <w:abstractNumId w:val="11"/>
  </w:num>
  <w:num w:numId="17">
    <w:abstractNumId w:val="15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81"/>
    <w:rsid w:val="00047102"/>
    <w:rsid w:val="00066F23"/>
    <w:rsid w:val="001667D3"/>
    <w:rsid w:val="00172425"/>
    <w:rsid w:val="001F4EAC"/>
    <w:rsid w:val="002179E6"/>
    <w:rsid w:val="0027146C"/>
    <w:rsid w:val="002B4475"/>
    <w:rsid w:val="002D1404"/>
    <w:rsid w:val="002E79B5"/>
    <w:rsid w:val="00317D2E"/>
    <w:rsid w:val="00366663"/>
    <w:rsid w:val="003853C5"/>
    <w:rsid w:val="003C0764"/>
    <w:rsid w:val="003C2617"/>
    <w:rsid w:val="003D3D9D"/>
    <w:rsid w:val="003E17F5"/>
    <w:rsid w:val="003E3454"/>
    <w:rsid w:val="00451466"/>
    <w:rsid w:val="004969A0"/>
    <w:rsid w:val="004D6266"/>
    <w:rsid w:val="004F10F3"/>
    <w:rsid w:val="005368B4"/>
    <w:rsid w:val="005B74BD"/>
    <w:rsid w:val="005D019E"/>
    <w:rsid w:val="005E54EA"/>
    <w:rsid w:val="006144AA"/>
    <w:rsid w:val="00655F81"/>
    <w:rsid w:val="006B5B31"/>
    <w:rsid w:val="006B5C89"/>
    <w:rsid w:val="006C3BEB"/>
    <w:rsid w:val="006F656B"/>
    <w:rsid w:val="007034F1"/>
    <w:rsid w:val="007271DC"/>
    <w:rsid w:val="0075660D"/>
    <w:rsid w:val="007B4F82"/>
    <w:rsid w:val="007B5580"/>
    <w:rsid w:val="00857DF5"/>
    <w:rsid w:val="00866B99"/>
    <w:rsid w:val="008717CC"/>
    <w:rsid w:val="008F347F"/>
    <w:rsid w:val="008F5F08"/>
    <w:rsid w:val="009076EB"/>
    <w:rsid w:val="0090795A"/>
    <w:rsid w:val="00912D01"/>
    <w:rsid w:val="009A2E84"/>
    <w:rsid w:val="009E21AD"/>
    <w:rsid w:val="00A53D9D"/>
    <w:rsid w:val="00A85051"/>
    <w:rsid w:val="00AC220A"/>
    <w:rsid w:val="00B01C3C"/>
    <w:rsid w:val="00BB645B"/>
    <w:rsid w:val="00C65ACE"/>
    <w:rsid w:val="00C9258B"/>
    <w:rsid w:val="00CF20C5"/>
    <w:rsid w:val="00D21F3D"/>
    <w:rsid w:val="00E05A62"/>
    <w:rsid w:val="00E57E00"/>
    <w:rsid w:val="00EB3F3A"/>
    <w:rsid w:val="00F350BD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AC37-8D77-4389-B2A0-94B27A2A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655F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655F81"/>
    <w:rPr>
      <w:color w:val="808080"/>
    </w:rPr>
  </w:style>
  <w:style w:type="paragraph" w:styleId="a6">
    <w:name w:val="No Spacing"/>
    <w:link w:val="a7"/>
    <w:uiPriority w:val="1"/>
    <w:qFormat/>
    <w:rsid w:val="002E79B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D3D9D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6F65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1F4EA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4EAC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E54EA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D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://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Суворец</cp:lastModifiedBy>
  <cp:revision>24</cp:revision>
  <dcterms:created xsi:type="dcterms:W3CDTF">2021-04-29T11:59:00Z</dcterms:created>
  <dcterms:modified xsi:type="dcterms:W3CDTF">2021-04-29T17:09:00Z</dcterms:modified>
</cp:coreProperties>
</file>