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3C" w:rsidRDefault="0058783C" w:rsidP="0058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>«Мастерская»</w:t>
      </w:r>
    </w:p>
    <w:p w:rsidR="000F08B2" w:rsidRPr="000F08B2" w:rsidRDefault="000F08B2" w:rsidP="000F08B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Педагог: Рощина Е.А. г. Новоуральск, МАДОУ «Страна чудес»</w:t>
      </w:r>
      <w:bookmarkStart w:id="0" w:name="_GoBack"/>
      <w:bookmarkEnd w:id="0"/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>Тема:</w:t>
      </w:r>
      <w:r w:rsidRPr="0058783C">
        <w:rPr>
          <w:rFonts w:ascii="Times New Roman" w:hAnsi="Times New Roman" w:cs="Times New Roman"/>
          <w:sz w:val="24"/>
          <w:szCs w:val="24"/>
        </w:rPr>
        <w:t xml:space="preserve"> </w:t>
      </w:r>
      <w:r w:rsidRPr="0058783C">
        <w:rPr>
          <w:rFonts w:ascii="Times New Roman" w:hAnsi="Times New Roman" w:cs="Times New Roman"/>
          <w:b/>
          <w:sz w:val="24"/>
          <w:szCs w:val="24"/>
        </w:rPr>
        <w:t>«</w:t>
      </w:r>
      <w:r w:rsidR="00657781">
        <w:rPr>
          <w:rFonts w:ascii="Times New Roman" w:hAnsi="Times New Roman" w:cs="Times New Roman"/>
          <w:b/>
          <w:sz w:val="24"/>
          <w:szCs w:val="24"/>
        </w:rPr>
        <w:t>И</w:t>
      </w:r>
      <w:r w:rsidR="005400C5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b/>
          <w:sz w:val="24"/>
          <w:szCs w:val="24"/>
        </w:rPr>
        <w:t>журнала группы «Золотое кольцо России</w:t>
      </w:r>
      <w:r w:rsidRPr="0058783C">
        <w:rPr>
          <w:rFonts w:ascii="Times New Roman" w:hAnsi="Times New Roman" w:cs="Times New Roman"/>
          <w:b/>
          <w:sz w:val="24"/>
          <w:szCs w:val="24"/>
        </w:rPr>
        <w:t>»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 xml:space="preserve">Тип деятельности </w:t>
      </w:r>
      <w:r w:rsidRPr="0058783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C0F88">
        <w:rPr>
          <w:rFonts w:ascii="Times New Roman" w:hAnsi="Times New Roman" w:cs="Times New Roman"/>
          <w:sz w:val="24"/>
          <w:szCs w:val="24"/>
        </w:rPr>
        <w:t>ознавательно-исследовательская.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8783C">
        <w:rPr>
          <w:rFonts w:ascii="Times New Roman" w:hAnsi="Times New Roman" w:cs="Times New Roman"/>
          <w:sz w:val="24"/>
          <w:szCs w:val="24"/>
        </w:rPr>
        <w:t>создание продукта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(журнал)</w:t>
      </w:r>
      <w:r w:rsidRPr="0058783C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познавательного интереса </w:t>
      </w:r>
      <w:r w:rsidR="00203D4D">
        <w:rPr>
          <w:rFonts w:ascii="Times New Roman" w:hAnsi="Times New Roman" w:cs="Times New Roman"/>
          <w:sz w:val="24"/>
          <w:szCs w:val="24"/>
        </w:rPr>
        <w:t>детей к городам России.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sz w:val="24"/>
          <w:szCs w:val="24"/>
        </w:rPr>
        <w:t>З</w:t>
      </w:r>
      <w:r w:rsidRPr="0058783C">
        <w:rPr>
          <w:rFonts w:ascii="Times New Roman" w:hAnsi="Times New Roman" w:cs="Times New Roman"/>
          <w:b/>
          <w:sz w:val="24"/>
          <w:szCs w:val="24"/>
        </w:rPr>
        <w:t xml:space="preserve">адачи обучающие: </w:t>
      </w:r>
    </w:p>
    <w:p w:rsidR="0058783C" w:rsidRPr="005400C5" w:rsidRDefault="006A5EB5" w:rsidP="00540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0C5">
        <w:rPr>
          <w:rFonts w:ascii="Times New Roman" w:hAnsi="Times New Roman" w:cs="Times New Roman"/>
          <w:sz w:val="24"/>
          <w:szCs w:val="24"/>
        </w:rPr>
        <w:t>Закреплять представление детей о городах Золотого кольца России, их достопримечательностях, ремеслах, умение находить их на карте России</w:t>
      </w:r>
      <w:r w:rsidR="0058783C" w:rsidRPr="005400C5">
        <w:rPr>
          <w:rFonts w:ascii="Times New Roman" w:hAnsi="Times New Roman" w:cs="Times New Roman"/>
          <w:sz w:val="24"/>
          <w:szCs w:val="24"/>
        </w:rPr>
        <w:t>;</w:t>
      </w:r>
    </w:p>
    <w:p w:rsidR="0058783C" w:rsidRPr="0058783C" w:rsidRDefault="0058783C" w:rsidP="0058783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sz w:val="24"/>
          <w:szCs w:val="24"/>
        </w:rPr>
        <w:t>Обучать навыкам монологической речи, повествования, развивать активный словарь в процессе высказываний.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8783C" w:rsidRPr="0058783C" w:rsidRDefault="0058783C" w:rsidP="005878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sz w:val="24"/>
          <w:szCs w:val="24"/>
        </w:rPr>
        <w:t>Развивать творческую активность детей в применении практических умений и навыков, полученны</w:t>
      </w:r>
      <w:r w:rsidR="006A5EB5">
        <w:rPr>
          <w:rFonts w:ascii="Times New Roman" w:hAnsi="Times New Roman" w:cs="Times New Roman"/>
          <w:sz w:val="24"/>
          <w:szCs w:val="24"/>
        </w:rPr>
        <w:t>х ранее в разных видах деятельности</w:t>
      </w:r>
      <w:r w:rsidRPr="0058783C">
        <w:rPr>
          <w:rFonts w:ascii="Times New Roman" w:hAnsi="Times New Roman" w:cs="Times New Roman"/>
          <w:sz w:val="24"/>
          <w:szCs w:val="24"/>
        </w:rPr>
        <w:t>;</w:t>
      </w:r>
    </w:p>
    <w:p w:rsidR="0058783C" w:rsidRPr="0058783C" w:rsidRDefault="0058783C" w:rsidP="0058783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sz w:val="24"/>
          <w:szCs w:val="24"/>
        </w:rPr>
        <w:t>Развивать творческое мышление, воображение путем самосто</w:t>
      </w:r>
      <w:r w:rsidR="002C220D">
        <w:rPr>
          <w:rFonts w:ascii="Times New Roman" w:hAnsi="Times New Roman" w:cs="Times New Roman"/>
          <w:sz w:val="24"/>
          <w:szCs w:val="24"/>
        </w:rPr>
        <w:t xml:space="preserve">ятельного выбора необходимых для работы </w:t>
      </w:r>
      <w:r w:rsidRPr="0058783C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58783C" w:rsidRPr="0058783C" w:rsidRDefault="002C220D" w:rsidP="0058783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планировать свою деятельность, направленную на достижение конкретной цели.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8783C" w:rsidRPr="0058783C" w:rsidRDefault="0058783C" w:rsidP="005878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sz w:val="24"/>
          <w:szCs w:val="24"/>
        </w:rPr>
        <w:t>Воспитывать доброжелательное, заботливое отношение к</w:t>
      </w:r>
      <w:r w:rsidR="00B9071D">
        <w:rPr>
          <w:rFonts w:ascii="Times New Roman" w:hAnsi="Times New Roman" w:cs="Times New Roman"/>
          <w:sz w:val="24"/>
          <w:szCs w:val="24"/>
        </w:rPr>
        <w:t xml:space="preserve"> товарищам и желание помочь им</w:t>
      </w:r>
      <w:r w:rsidRPr="005878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71D" w:rsidRDefault="00B9071D" w:rsidP="00B907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заинтересованность общим делом.</w:t>
      </w:r>
    </w:p>
    <w:p w:rsidR="0058783C" w:rsidRPr="0058783C" w:rsidRDefault="0058783C" w:rsidP="00B9071D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>Оборудование к занятию:</w:t>
      </w:r>
      <w:r w:rsidRPr="00587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 xml:space="preserve">Материалы и средства: </w:t>
      </w:r>
      <w:r w:rsidRPr="0058783C">
        <w:rPr>
          <w:rFonts w:ascii="Times New Roman" w:hAnsi="Times New Roman" w:cs="Times New Roman"/>
          <w:sz w:val="24"/>
          <w:szCs w:val="24"/>
        </w:rPr>
        <w:t>Листы бумаги формата</w:t>
      </w:r>
      <w:proofErr w:type="gramStart"/>
      <w:r w:rsidRPr="005878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8783C">
        <w:rPr>
          <w:rFonts w:ascii="Times New Roman" w:hAnsi="Times New Roman" w:cs="Times New Roman"/>
          <w:sz w:val="24"/>
          <w:szCs w:val="24"/>
        </w:rPr>
        <w:t xml:space="preserve"> - 2, клей, </w:t>
      </w:r>
      <w:r w:rsidR="006D3A29">
        <w:rPr>
          <w:rFonts w:ascii="Times New Roman" w:hAnsi="Times New Roman" w:cs="Times New Roman"/>
          <w:sz w:val="24"/>
          <w:szCs w:val="24"/>
        </w:rPr>
        <w:t>вырезки из дидактического пособия «Детский календарь», салфетки</w:t>
      </w:r>
      <w:r w:rsidRPr="0058783C">
        <w:rPr>
          <w:rFonts w:ascii="Times New Roman" w:hAnsi="Times New Roman" w:cs="Times New Roman"/>
          <w:sz w:val="24"/>
          <w:szCs w:val="24"/>
        </w:rPr>
        <w:t xml:space="preserve">, </w:t>
      </w:r>
      <w:r w:rsidR="00600B19">
        <w:rPr>
          <w:rFonts w:ascii="Times New Roman" w:hAnsi="Times New Roman" w:cs="Times New Roman"/>
          <w:sz w:val="24"/>
          <w:szCs w:val="24"/>
        </w:rPr>
        <w:t>картинки гербов</w:t>
      </w:r>
      <w:r w:rsidR="006D3A29">
        <w:rPr>
          <w:rFonts w:ascii="Times New Roman" w:hAnsi="Times New Roman" w:cs="Times New Roman"/>
          <w:sz w:val="24"/>
          <w:szCs w:val="24"/>
        </w:rPr>
        <w:t xml:space="preserve"> городов Золотого кольца, схемы-напоминалки последовательности работы для каждой команды, ножницы, простые карандаши, фломастеры, оборудование для исследовательской деятельности – стакан, ткань, спиртовой раствор (использует только педагог), «домашние заготовки» детей (все материалы </w:t>
      </w:r>
      <w:r w:rsidRPr="0058783C">
        <w:rPr>
          <w:rFonts w:ascii="Times New Roman" w:hAnsi="Times New Roman" w:cs="Times New Roman"/>
          <w:sz w:val="24"/>
          <w:szCs w:val="24"/>
        </w:rPr>
        <w:t xml:space="preserve"> дети находят и готовят самостоятельно), </w:t>
      </w:r>
      <w:r w:rsidR="006D3A29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58783C">
        <w:rPr>
          <w:rFonts w:ascii="Times New Roman" w:hAnsi="Times New Roman" w:cs="Times New Roman"/>
          <w:sz w:val="24"/>
          <w:szCs w:val="24"/>
        </w:rPr>
        <w:t>схемы-напоминалки</w:t>
      </w:r>
      <w:r w:rsidR="006D3A29">
        <w:rPr>
          <w:rFonts w:ascii="Times New Roman" w:hAnsi="Times New Roman" w:cs="Times New Roman"/>
          <w:sz w:val="24"/>
          <w:szCs w:val="24"/>
        </w:rPr>
        <w:t xml:space="preserve"> для работы с ножницами</w:t>
      </w:r>
      <w:r w:rsidR="006633C8">
        <w:rPr>
          <w:rFonts w:ascii="Times New Roman" w:hAnsi="Times New Roman" w:cs="Times New Roman"/>
          <w:sz w:val="24"/>
          <w:szCs w:val="24"/>
        </w:rPr>
        <w:t>, мнемотехника, песочные часы для контроля за работой.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 xml:space="preserve">Классификация: </w:t>
      </w:r>
      <w:r w:rsidRPr="0058783C">
        <w:rPr>
          <w:rFonts w:ascii="Times New Roman" w:hAnsi="Times New Roman" w:cs="Times New Roman"/>
          <w:sz w:val="24"/>
          <w:szCs w:val="24"/>
        </w:rPr>
        <w:t>дети выб</w:t>
      </w:r>
      <w:r w:rsidR="00CA06CA">
        <w:rPr>
          <w:rFonts w:ascii="Times New Roman" w:hAnsi="Times New Roman" w:cs="Times New Roman"/>
          <w:sz w:val="24"/>
          <w:szCs w:val="24"/>
        </w:rPr>
        <w:t xml:space="preserve">ирают </w:t>
      </w:r>
      <w:r w:rsidR="00600B19">
        <w:rPr>
          <w:rFonts w:ascii="Times New Roman" w:hAnsi="Times New Roman" w:cs="Times New Roman"/>
          <w:sz w:val="24"/>
          <w:szCs w:val="24"/>
        </w:rPr>
        <w:t>картинки гербов</w:t>
      </w:r>
      <w:r w:rsidR="00CA06CA">
        <w:rPr>
          <w:rFonts w:ascii="Times New Roman" w:hAnsi="Times New Roman" w:cs="Times New Roman"/>
          <w:sz w:val="24"/>
          <w:szCs w:val="24"/>
        </w:rPr>
        <w:t xml:space="preserve"> городов Золотого кольца, соотносят их с описанием.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CA06CA" w:rsidRPr="00CA06CA">
        <w:rPr>
          <w:rFonts w:ascii="Times New Roman" w:hAnsi="Times New Roman" w:cs="Times New Roman"/>
          <w:sz w:val="24"/>
          <w:szCs w:val="24"/>
        </w:rPr>
        <w:t>финифть, изразцы, рубрики,</w:t>
      </w:r>
      <w:r w:rsidR="00CA0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работа: </w:t>
      </w:r>
      <w:r w:rsidRPr="0058783C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«</w:t>
      </w:r>
      <w:r w:rsidR="00C70E4C">
        <w:rPr>
          <w:rFonts w:ascii="Times New Roman" w:hAnsi="Times New Roman" w:cs="Times New Roman"/>
          <w:sz w:val="24"/>
          <w:szCs w:val="24"/>
        </w:rPr>
        <w:t>Путешествие по Золотому кольцу России</w:t>
      </w:r>
      <w:r w:rsidRPr="0058783C">
        <w:rPr>
          <w:rFonts w:ascii="Times New Roman" w:hAnsi="Times New Roman" w:cs="Times New Roman"/>
          <w:sz w:val="24"/>
          <w:szCs w:val="24"/>
        </w:rPr>
        <w:t>»;</w:t>
      </w:r>
      <w:r w:rsidRPr="0058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3C">
        <w:rPr>
          <w:rFonts w:ascii="Times New Roman" w:hAnsi="Times New Roman" w:cs="Times New Roman"/>
          <w:sz w:val="24"/>
          <w:szCs w:val="24"/>
        </w:rPr>
        <w:t xml:space="preserve">рассматривание и изготовление </w:t>
      </w:r>
      <w:r w:rsidR="00C70E4C">
        <w:rPr>
          <w:rFonts w:ascii="Times New Roman" w:hAnsi="Times New Roman" w:cs="Times New Roman"/>
          <w:sz w:val="24"/>
          <w:szCs w:val="24"/>
        </w:rPr>
        <w:t xml:space="preserve">гербов городов, </w:t>
      </w:r>
      <w:r w:rsidRPr="0058783C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C70E4C">
        <w:rPr>
          <w:rFonts w:ascii="Times New Roman" w:hAnsi="Times New Roman" w:cs="Times New Roman"/>
          <w:sz w:val="24"/>
          <w:szCs w:val="24"/>
        </w:rPr>
        <w:t xml:space="preserve">поделок (народные промыслы России) </w:t>
      </w:r>
      <w:r w:rsidRPr="0058783C">
        <w:rPr>
          <w:rFonts w:ascii="Times New Roman" w:hAnsi="Times New Roman" w:cs="Times New Roman"/>
          <w:sz w:val="24"/>
          <w:szCs w:val="24"/>
        </w:rPr>
        <w:t>из дидактического пособия «Детский календарь;</w:t>
      </w:r>
      <w:r w:rsidRPr="0058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83C">
        <w:rPr>
          <w:rFonts w:ascii="Times New Roman" w:hAnsi="Times New Roman" w:cs="Times New Roman"/>
          <w:sz w:val="24"/>
          <w:szCs w:val="24"/>
        </w:rPr>
        <w:t>беседы из личного опыта о</w:t>
      </w:r>
      <w:r w:rsidR="00C70E4C">
        <w:rPr>
          <w:rFonts w:ascii="Times New Roman" w:hAnsi="Times New Roman" w:cs="Times New Roman"/>
          <w:sz w:val="24"/>
          <w:szCs w:val="24"/>
        </w:rPr>
        <w:t xml:space="preserve"> путешествии по городам России</w:t>
      </w:r>
      <w:r w:rsidRPr="0058783C">
        <w:rPr>
          <w:rFonts w:ascii="Times New Roman" w:hAnsi="Times New Roman" w:cs="Times New Roman"/>
          <w:sz w:val="24"/>
          <w:szCs w:val="24"/>
        </w:rPr>
        <w:t xml:space="preserve">; </w:t>
      </w:r>
      <w:r w:rsidR="00085A7D">
        <w:rPr>
          <w:rFonts w:ascii="Times New Roman" w:hAnsi="Times New Roman" w:cs="Times New Roman"/>
          <w:sz w:val="24"/>
          <w:szCs w:val="24"/>
        </w:rPr>
        <w:t xml:space="preserve">нахождение городов на карте России; </w:t>
      </w:r>
      <w:r w:rsidRPr="0058783C">
        <w:rPr>
          <w:rFonts w:ascii="Times New Roman" w:hAnsi="Times New Roman" w:cs="Times New Roman"/>
          <w:sz w:val="24"/>
          <w:szCs w:val="24"/>
        </w:rPr>
        <w:t>фотовыставка «</w:t>
      </w:r>
      <w:r w:rsidR="00C70E4C">
        <w:rPr>
          <w:rFonts w:ascii="Times New Roman" w:hAnsi="Times New Roman" w:cs="Times New Roman"/>
          <w:sz w:val="24"/>
          <w:szCs w:val="24"/>
        </w:rPr>
        <w:t>Города России</w:t>
      </w:r>
      <w:r w:rsidRPr="0058783C">
        <w:rPr>
          <w:rFonts w:ascii="Times New Roman" w:hAnsi="Times New Roman" w:cs="Times New Roman"/>
          <w:sz w:val="24"/>
          <w:szCs w:val="24"/>
        </w:rPr>
        <w:t>»; чтение</w:t>
      </w:r>
      <w:r w:rsidR="00C70E4C">
        <w:rPr>
          <w:rFonts w:ascii="Times New Roman" w:hAnsi="Times New Roman" w:cs="Times New Roman"/>
          <w:sz w:val="24"/>
          <w:szCs w:val="24"/>
        </w:rPr>
        <w:t xml:space="preserve"> стихов русских </w:t>
      </w:r>
      <w:r w:rsidR="00C70E4C" w:rsidRPr="005400C5">
        <w:rPr>
          <w:rFonts w:ascii="Times New Roman" w:hAnsi="Times New Roman" w:cs="Times New Roman"/>
          <w:sz w:val="24"/>
          <w:szCs w:val="24"/>
        </w:rPr>
        <w:t xml:space="preserve">поэтов о России; </w:t>
      </w:r>
      <w:r w:rsidRPr="005400C5">
        <w:rPr>
          <w:rFonts w:ascii="Times New Roman" w:hAnsi="Times New Roman" w:cs="Times New Roman"/>
          <w:sz w:val="24"/>
          <w:szCs w:val="24"/>
        </w:rPr>
        <w:t xml:space="preserve"> </w:t>
      </w:r>
      <w:r w:rsidRPr="0058783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C70E4C">
        <w:rPr>
          <w:rFonts w:ascii="Times New Roman" w:hAnsi="Times New Roman" w:cs="Times New Roman"/>
          <w:sz w:val="24"/>
          <w:szCs w:val="24"/>
        </w:rPr>
        <w:t>д\игры «Гербы городов России»; «домашние заготовки» детей по теме события; деление детей на компании по интересам; составление каждой компанией схемы-напоминалки последовательности работ.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 w:rsidRPr="0058783C">
        <w:rPr>
          <w:rFonts w:ascii="Times New Roman" w:hAnsi="Times New Roman" w:cs="Times New Roman"/>
          <w:sz w:val="24"/>
          <w:szCs w:val="24"/>
        </w:rPr>
        <w:t xml:space="preserve"> беседа о</w:t>
      </w:r>
      <w:r w:rsidR="005A1D10">
        <w:rPr>
          <w:rFonts w:ascii="Times New Roman" w:hAnsi="Times New Roman" w:cs="Times New Roman"/>
          <w:sz w:val="24"/>
          <w:szCs w:val="24"/>
        </w:rPr>
        <w:t xml:space="preserve"> городах России, семейные путешествие по ним</w:t>
      </w:r>
      <w:r w:rsidRPr="0058783C">
        <w:rPr>
          <w:rFonts w:ascii="Times New Roman" w:hAnsi="Times New Roman" w:cs="Times New Roman"/>
          <w:sz w:val="24"/>
          <w:szCs w:val="24"/>
        </w:rPr>
        <w:t>; изготовление дидактической игры «</w:t>
      </w:r>
      <w:r w:rsidR="005A1D10">
        <w:rPr>
          <w:rFonts w:ascii="Times New Roman" w:hAnsi="Times New Roman" w:cs="Times New Roman"/>
          <w:sz w:val="24"/>
          <w:szCs w:val="24"/>
        </w:rPr>
        <w:t>Гербы городов России</w:t>
      </w:r>
      <w:r w:rsidRPr="0058783C">
        <w:rPr>
          <w:rFonts w:ascii="Times New Roman" w:hAnsi="Times New Roman" w:cs="Times New Roman"/>
          <w:sz w:val="24"/>
          <w:szCs w:val="24"/>
        </w:rPr>
        <w:t>»; поход выходного дня в Краеведческий музей города Новоуральска «</w:t>
      </w:r>
      <w:r w:rsidR="005A1D10">
        <w:rPr>
          <w:rFonts w:ascii="Times New Roman" w:hAnsi="Times New Roman" w:cs="Times New Roman"/>
          <w:sz w:val="24"/>
          <w:szCs w:val="24"/>
        </w:rPr>
        <w:t>Виртуальные путешествия по России</w:t>
      </w:r>
      <w:r w:rsidR="00086880">
        <w:rPr>
          <w:rFonts w:ascii="Times New Roman" w:hAnsi="Times New Roman" w:cs="Times New Roman"/>
          <w:sz w:val="24"/>
          <w:szCs w:val="24"/>
        </w:rPr>
        <w:t xml:space="preserve">»; </w:t>
      </w:r>
      <w:r w:rsidR="00086880" w:rsidRPr="00086880">
        <w:rPr>
          <w:rFonts w:ascii="Times New Roman" w:hAnsi="Times New Roman" w:cs="Times New Roman"/>
          <w:sz w:val="24"/>
          <w:szCs w:val="24"/>
        </w:rPr>
        <w:t>«домашние заготовки</w:t>
      </w:r>
      <w:r w:rsidR="00086880">
        <w:rPr>
          <w:rFonts w:ascii="Times New Roman" w:hAnsi="Times New Roman" w:cs="Times New Roman"/>
          <w:sz w:val="24"/>
          <w:szCs w:val="24"/>
        </w:rPr>
        <w:t>» детей по теме события.</w:t>
      </w:r>
    </w:p>
    <w:p w:rsidR="0058783C" w:rsidRPr="0058783C" w:rsidRDefault="0058783C" w:rsidP="0058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t xml:space="preserve">Организация  образовательного пространства: </w:t>
      </w:r>
      <w:r w:rsidRPr="0058783C">
        <w:rPr>
          <w:rFonts w:ascii="Times New Roman" w:hAnsi="Times New Roman" w:cs="Times New Roman"/>
          <w:i/>
          <w:sz w:val="24"/>
          <w:szCs w:val="24"/>
        </w:rPr>
        <w:t xml:space="preserve">Мотивационный </w:t>
      </w:r>
      <w:r w:rsidRPr="0058783C">
        <w:rPr>
          <w:rFonts w:ascii="Times New Roman" w:hAnsi="Times New Roman" w:cs="Times New Roman"/>
          <w:sz w:val="24"/>
          <w:szCs w:val="24"/>
        </w:rPr>
        <w:t xml:space="preserve"> - центр для выставок (спокойная зона). </w:t>
      </w:r>
      <w:r w:rsidRPr="0058783C">
        <w:rPr>
          <w:rFonts w:ascii="Times New Roman" w:hAnsi="Times New Roman" w:cs="Times New Roman"/>
          <w:i/>
          <w:sz w:val="24"/>
          <w:szCs w:val="24"/>
        </w:rPr>
        <w:t>Актуализация знаний,</w:t>
      </w:r>
      <w:r w:rsidRPr="0058783C">
        <w:rPr>
          <w:rFonts w:ascii="Times New Roman" w:hAnsi="Times New Roman" w:cs="Times New Roman"/>
          <w:sz w:val="24"/>
          <w:szCs w:val="24"/>
        </w:rPr>
        <w:t xml:space="preserve"> изучение материала – центр игровой деятельности (активная зона). </w:t>
      </w:r>
      <w:r w:rsidRPr="0058783C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58783C">
        <w:rPr>
          <w:rFonts w:ascii="Times New Roman" w:hAnsi="Times New Roman" w:cs="Times New Roman"/>
          <w:sz w:val="24"/>
          <w:szCs w:val="24"/>
        </w:rPr>
        <w:t xml:space="preserve"> – рабочая зона, где стоят столы, необходимые материалы дети берут самостоятельно и находят место для работы. </w:t>
      </w:r>
      <w:r w:rsidRPr="0058783C">
        <w:rPr>
          <w:rFonts w:ascii="Times New Roman" w:hAnsi="Times New Roman" w:cs="Times New Roman"/>
          <w:i/>
          <w:sz w:val="24"/>
          <w:szCs w:val="24"/>
        </w:rPr>
        <w:t>Рефлексия</w:t>
      </w:r>
      <w:r w:rsidRPr="0058783C">
        <w:rPr>
          <w:rFonts w:ascii="Times New Roman" w:hAnsi="Times New Roman" w:cs="Times New Roman"/>
          <w:sz w:val="24"/>
          <w:szCs w:val="24"/>
        </w:rPr>
        <w:t xml:space="preserve"> – центр игровой деятельности, активн</w:t>
      </w:r>
      <w:r w:rsidR="00A82CAC">
        <w:rPr>
          <w:rFonts w:ascii="Times New Roman" w:hAnsi="Times New Roman" w:cs="Times New Roman"/>
          <w:sz w:val="24"/>
          <w:szCs w:val="24"/>
        </w:rPr>
        <w:t>ая зона, дети располагают работы -  странички журнала на макете, рассказывают о них</w:t>
      </w:r>
      <w:r w:rsidRPr="0058783C">
        <w:rPr>
          <w:rFonts w:ascii="Times New Roman" w:hAnsi="Times New Roman" w:cs="Times New Roman"/>
          <w:sz w:val="24"/>
          <w:szCs w:val="24"/>
        </w:rPr>
        <w:t>.</w:t>
      </w:r>
    </w:p>
    <w:p w:rsidR="008B3252" w:rsidRDefault="008B3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3252" w:rsidRDefault="008B3252" w:rsidP="0058783C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B3252" w:rsidSect="00687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83C" w:rsidRPr="0058783C" w:rsidRDefault="0058783C" w:rsidP="008B3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3C">
        <w:rPr>
          <w:rFonts w:ascii="Times New Roman" w:hAnsi="Times New Roman" w:cs="Times New Roman"/>
          <w:b/>
          <w:sz w:val="24"/>
          <w:szCs w:val="24"/>
        </w:rPr>
        <w:lastRenderedPageBreak/>
        <w:t>Карта деятельности</w:t>
      </w:r>
    </w:p>
    <w:tbl>
      <w:tblPr>
        <w:tblStyle w:val="a3"/>
        <w:tblW w:w="0" w:type="auto"/>
        <w:jc w:val="center"/>
        <w:tblInd w:w="-3368" w:type="dxa"/>
        <w:tblLayout w:type="fixed"/>
        <w:tblLook w:val="04A0" w:firstRow="1" w:lastRow="0" w:firstColumn="1" w:lastColumn="0" w:noHBand="0" w:noVBand="1"/>
      </w:tblPr>
      <w:tblGrid>
        <w:gridCol w:w="1840"/>
        <w:gridCol w:w="7654"/>
        <w:gridCol w:w="5636"/>
      </w:tblGrid>
      <w:tr w:rsidR="0058783C" w:rsidRPr="0058783C" w:rsidTr="008B3252">
        <w:trPr>
          <w:jc w:val="center"/>
        </w:trPr>
        <w:tc>
          <w:tcPr>
            <w:tcW w:w="1840" w:type="dxa"/>
          </w:tcPr>
          <w:p w:rsidR="0058783C" w:rsidRPr="00001DDE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01DDE">
              <w:rPr>
                <w:rFonts w:ascii="Times New Roman" w:hAnsi="Times New Roman" w:cs="Times New Roman"/>
              </w:rPr>
              <w:t>Этапы и время занятия</w:t>
            </w:r>
          </w:p>
        </w:tc>
        <w:tc>
          <w:tcPr>
            <w:tcW w:w="7654" w:type="dxa"/>
          </w:tcPr>
          <w:p w:rsidR="0058783C" w:rsidRPr="00001DDE" w:rsidRDefault="0058783C" w:rsidP="00141A9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01DDE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5636" w:type="dxa"/>
          </w:tcPr>
          <w:p w:rsidR="0058783C" w:rsidRPr="00001DDE" w:rsidRDefault="0058783C" w:rsidP="00141A9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01DDE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</w:tr>
      <w:tr w:rsidR="0058783C" w:rsidRPr="0058783C" w:rsidTr="008B3252">
        <w:trPr>
          <w:jc w:val="center"/>
        </w:trPr>
        <w:tc>
          <w:tcPr>
            <w:tcW w:w="1840" w:type="dxa"/>
          </w:tcPr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783C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.Мотивационный</w:t>
            </w:r>
          </w:p>
          <w:p w:rsidR="0058783C" w:rsidRPr="0058783C" w:rsidRDefault="0058783C" w:rsidP="00C10D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деятельности. </w:t>
            </w:r>
          </w:p>
          <w:p w:rsidR="0058783C" w:rsidRPr="0058783C" w:rsidRDefault="0058783C" w:rsidP="00C10D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  <w:p w:rsidR="0058783C" w:rsidRPr="0058783C" w:rsidRDefault="0058783C" w:rsidP="00C10D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Pr="00587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напомните мне о своем решении</w:t>
            </w:r>
            <w:r w:rsidRPr="0058783C">
              <w:rPr>
                <w:rFonts w:ascii="Times New Roman" w:hAnsi="Times New Roman" w:cs="Times New Roman"/>
                <w:i/>
                <w:sz w:val="24"/>
                <w:szCs w:val="24"/>
              </w:rPr>
              <w:t>? (рассказывают об утреннем разговоре  - сде</w:t>
            </w:r>
            <w:r w:rsidR="00001DDE">
              <w:rPr>
                <w:rFonts w:ascii="Times New Roman" w:hAnsi="Times New Roman" w:cs="Times New Roman"/>
                <w:i/>
                <w:sz w:val="24"/>
                <w:szCs w:val="24"/>
              </w:rPr>
              <w:t>лать журнал группы «Золотое кольцо России»</w:t>
            </w:r>
            <w:r w:rsidRPr="005878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DDE">
              <w:rPr>
                <w:rFonts w:ascii="Times New Roman" w:hAnsi="Times New Roman" w:cs="Times New Roman"/>
                <w:sz w:val="24"/>
                <w:szCs w:val="24"/>
              </w:rPr>
              <w:t>Вы уже поделились на компании по интересам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?  О</w:t>
            </w:r>
            <w:r w:rsidR="00001DDE">
              <w:rPr>
                <w:rFonts w:ascii="Times New Roman" w:hAnsi="Times New Roman" w:cs="Times New Roman"/>
                <w:sz w:val="24"/>
                <w:szCs w:val="24"/>
              </w:rPr>
              <w:t>бсудили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, какую страничку будете делать? Н</w:t>
            </w:r>
            <w:r w:rsidR="00001DDE">
              <w:rPr>
                <w:rFonts w:ascii="Times New Roman" w:hAnsi="Times New Roman" w:cs="Times New Roman"/>
                <w:sz w:val="24"/>
                <w:szCs w:val="24"/>
              </w:rPr>
              <w:t xml:space="preserve">апомните </w:t>
            </w:r>
            <w:proofErr w:type="gramStart"/>
            <w:r w:rsidR="00001D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0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1DDE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proofErr w:type="gramEnd"/>
            <w:r w:rsidR="00001DDE">
              <w:rPr>
                <w:rFonts w:ascii="Times New Roman" w:hAnsi="Times New Roman" w:cs="Times New Roman"/>
                <w:sz w:val="24"/>
                <w:szCs w:val="24"/>
              </w:rPr>
              <w:t xml:space="preserve"> схемам-напоминалкам, какие рубрики</w:t>
            </w:r>
            <w:r w:rsidR="00C1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DDE">
              <w:rPr>
                <w:rFonts w:ascii="Times New Roman" w:hAnsi="Times New Roman" w:cs="Times New Roman"/>
                <w:sz w:val="24"/>
                <w:szCs w:val="24"/>
              </w:rPr>
              <w:t>(странички) каждая компания будет делать.</w:t>
            </w:r>
          </w:p>
          <w:p w:rsidR="00C10D9D" w:rsidRPr="0058783C" w:rsidRDefault="00C10D9D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определились с материалами, которые вам понадобятся для работы?</w:t>
            </w:r>
          </w:p>
          <w:p w:rsidR="0058783C" w:rsidRPr="0058783C" w:rsidRDefault="0058783C" w:rsidP="00CC08A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- Работа </w:t>
            </w:r>
            <w:r w:rsidR="00C10D9D">
              <w:rPr>
                <w:rFonts w:ascii="Times New Roman" w:hAnsi="Times New Roman" w:cs="Times New Roman"/>
                <w:sz w:val="24"/>
                <w:szCs w:val="24"/>
              </w:rPr>
              <w:t>предстоит серьезная, распределяйтесь по компаниям, готовьте все необходимое для работы, а мы с О.Г охотно примем участие в общем деле – подумаем над оформлением обложки для нашего будущего журнала. Напоминаем, при необходимости мы готовы вам помочь, как обычно сигнальчики помогут нам увидеть, кому нужна помощь,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 xml:space="preserve"> удачи и ориентируемся на время (показ песочных часов – 15 мин.)</w:t>
            </w:r>
          </w:p>
        </w:tc>
        <w:tc>
          <w:tcPr>
            <w:tcW w:w="5636" w:type="dxa"/>
          </w:tcPr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Вспоминают утренний разговор на «Дружном кружочке».</w:t>
            </w:r>
          </w:p>
          <w:p w:rsidR="0058783C" w:rsidRP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при обсуждении вопросов значимых для детей.</w:t>
            </w:r>
          </w:p>
          <w:p w:rsidR="0058783C" w:rsidRDefault="00CC08A2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утреннюю работу.</w:t>
            </w:r>
          </w:p>
          <w:p w:rsidR="00C10D9D" w:rsidRPr="0058783C" w:rsidRDefault="00C10D9D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3C" w:rsidRDefault="0058783C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Охотно делятся информацией со сверстниками и взрослым, оценивают широту кругозора сверстника, рассуждают.</w:t>
            </w:r>
          </w:p>
          <w:p w:rsidR="00CC08A2" w:rsidRDefault="00CC08A2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и</w:t>
            </w:r>
            <w:r w:rsidR="0035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выборе средств и материалов для работы.</w:t>
            </w:r>
          </w:p>
          <w:p w:rsidR="003561EE" w:rsidRPr="0058783C" w:rsidRDefault="003561EE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распределяются по компаниям, договариваются о совместных действиях.</w:t>
            </w:r>
          </w:p>
        </w:tc>
      </w:tr>
      <w:tr w:rsidR="00C657F1" w:rsidRPr="0058783C" w:rsidTr="008B3252">
        <w:trPr>
          <w:trHeight w:val="422"/>
          <w:jc w:val="center"/>
        </w:trPr>
        <w:tc>
          <w:tcPr>
            <w:tcW w:w="1840" w:type="dxa"/>
          </w:tcPr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8783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 работы.</w:t>
            </w:r>
          </w:p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7654" w:type="dxa"/>
          </w:tcPr>
          <w:p w:rsidR="00C657F1" w:rsidRPr="00D65439" w:rsidRDefault="00D65439" w:rsidP="007E0A0B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54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компания оформляет страничку «Я знаю…»</w:t>
            </w:r>
          </w:p>
          <w:p w:rsidR="00C657F1" w:rsidRDefault="00C657F1" w:rsidP="007E0A0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65439">
              <w:rPr>
                <w:rFonts w:ascii="Times New Roman" w:hAnsi="Times New Roman" w:cs="Times New Roman"/>
                <w:sz w:val="24"/>
                <w:szCs w:val="24"/>
              </w:rPr>
              <w:t>ориентируясь на схемы-напоминалки девочки оформляют страничку</w:t>
            </w:r>
            <w:proofErr w:type="gramEnd"/>
            <w:r w:rsidR="00D65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5439" w:rsidRDefault="00D65439" w:rsidP="007E0A0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карте России ищут город Иваново, отмечают меткой,</w:t>
            </w:r>
          </w:p>
          <w:p w:rsidR="00D65439" w:rsidRDefault="00D65439" w:rsidP="007E0A0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находят герб Иваново из д\и «Гербы городов России», помещают на страничку,</w:t>
            </w:r>
          </w:p>
          <w:p w:rsidR="00D65439" w:rsidRDefault="00D65439" w:rsidP="007E0A0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Даша рассказывает Зое о городе, используя «домашнюю заготовку»,</w:t>
            </w:r>
          </w:p>
          <w:p w:rsidR="00D65439" w:rsidRPr="0058783C" w:rsidRDefault="00A03BB5" w:rsidP="007E0A0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ищут среди предметов</w:t>
            </w:r>
            <w:r w:rsidR="00D65439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отличительную особенность города – ткань, помещают кусочек на страничке.</w:t>
            </w:r>
          </w:p>
          <w:p w:rsidR="00C657F1" w:rsidRDefault="00C657F1" w:rsidP="007E0A0B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работа детей.</w:t>
            </w:r>
          </w:p>
          <w:p w:rsidR="007E0A0B" w:rsidRDefault="007E0A0B" w:rsidP="007E0A0B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компания «</w:t>
            </w:r>
            <w:r w:rsidRPr="007E0A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 чем говорят цифры»</w:t>
            </w:r>
          </w:p>
          <w:p w:rsidR="007E0A0B" w:rsidRDefault="007E0A0B" w:rsidP="003876A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схему-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напоминалку оформляют страничку</w:t>
            </w:r>
            <w:proofErr w:type="gramEnd"/>
            <w:r w:rsidR="00DB3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A0B" w:rsidRDefault="007E0A0B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6A9">
              <w:rPr>
                <w:rFonts w:ascii="Times New Roman" w:hAnsi="Times New Roman" w:cs="Times New Roman"/>
                <w:sz w:val="24"/>
                <w:szCs w:val="24"/>
              </w:rPr>
              <w:t>пользуясь «домашней заготовкой» оформляют д\игру «Посчитай и найди город»,</w:t>
            </w:r>
          </w:p>
          <w:p w:rsidR="003876A9" w:rsidRDefault="003876A9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решают примеры и результат  соотносят с гербом города.</w:t>
            </w:r>
          </w:p>
          <w:p w:rsidR="003876A9" w:rsidRDefault="003876A9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обговаривают правила игры,</w:t>
            </w:r>
          </w:p>
          <w:p w:rsidR="003876A9" w:rsidRDefault="003876A9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играют</w:t>
            </w:r>
            <w:r w:rsidR="00A5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C67" w:rsidRPr="007E0A0B" w:rsidRDefault="00A52C67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отмечают города на карте России.</w:t>
            </w:r>
          </w:p>
          <w:p w:rsidR="00C657F1" w:rsidRDefault="00C657F1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783C"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вывешиваю на доску схемы - напоминалки, при необходимости обращаю внимание на осанку с помощью мнемотехники</w:t>
            </w: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B7F5B" w:rsidRDefault="008B7F5B" w:rsidP="0009704F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B7F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компания «Здоровье в порядке»</w:t>
            </w:r>
          </w:p>
          <w:p w:rsidR="008B7F5B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схему-напом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иналку оформляют свою страничку</w:t>
            </w:r>
            <w:proofErr w:type="gramEnd"/>
            <w:r w:rsidR="00DB3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43A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ребенка по «домашней заготовке» о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детей г. Сергиев-Посад,</w:t>
            </w:r>
          </w:p>
          <w:p w:rsidR="0039643A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выбора этой игры (музей игрушек),</w:t>
            </w:r>
          </w:p>
          <w:p w:rsidR="0039643A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города на карте и соотнесение с гербом,</w:t>
            </w:r>
          </w:p>
          <w:p w:rsidR="0039643A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придумывают новую игру с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оборудованием «Разные кольца»,</w:t>
            </w:r>
          </w:p>
          <w:p w:rsidR="0039643A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игры (схема),</w:t>
            </w:r>
          </w:p>
          <w:p w:rsidR="0039643A" w:rsidRDefault="0039643A" w:rsidP="0009704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игра.</w:t>
            </w:r>
          </w:p>
          <w:p w:rsidR="0009704F" w:rsidRDefault="0009704F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0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 компания «Отгадай – ка»</w:t>
            </w:r>
          </w:p>
          <w:p w:rsidR="0009704F" w:rsidRDefault="0009704F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схему-напоминалку оформляют страничку</w:t>
            </w:r>
            <w:proofErr w:type="gramEnd"/>
            <w:r w:rsidR="00DB3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704F" w:rsidRDefault="0009704F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7C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кроссворд, используя слова характеризующие города </w:t>
            </w:r>
            <w:r w:rsidR="002D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Золотого кольца, его достопримечательности и др.,</w:t>
            </w: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читают вопросы к кроссворду,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его,</w:t>
            </w: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составляют лабиринты – головоломки по теме, играют.</w:t>
            </w:r>
          </w:p>
          <w:p w:rsidR="002D7C47" w:rsidRDefault="002D7C47" w:rsidP="00AB0E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объема работы уделяет внимание по типу темперамента детей (медлительным – раскрасить ниточки, активным – приклеить и найти гербы и др.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28D2" w:rsidRPr="003628D2" w:rsidRDefault="003628D2" w:rsidP="00AB0E58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628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 компания «Загадочные слова»</w:t>
            </w:r>
          </w:p>
          <w:p w:rsidR="003628D2" w:rsidRDefault="003628D2" w:rsidP="00AB0E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схему-напоминалку оформляют свою страничку</w:t>
            </w:r>
            <w:proofErr w:type="gramEnd"/>
            <w:r w:rsidR="00DB3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28D2" w:rsidRDefault="003628D2" w:rsidP="00AB0E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читают предложенные слова, соотносят их с городом,</w:t>
            </w:r>
          </w:p>
          <w:p w:rsidR="003628D2" w:rsidRDefault="003628D2" w:rsidP="00AB0E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находят герб этого города, отмечают на карте России,</w:t>
            </w:r>
          </w:p>
          <w:p w:rsidR="003628D2" w:rsidRDefault="003628D2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хорошо читающий ребенок пробует составить стих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01C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</w:p>
          <w:p w:rsidR="003628D2" w:rsidRDefault="00656B88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 трудностями при чтении отгадывают город по первым буквам и соотносят с гербом.</w:t>
            </w:r>
          </w:p>
          <w:p w:rsidR="00656B88" w:rsidRDefault="00656B88" w:rsidP="00415492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56B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 компания «Удивительные вещи»</w:t>
            </w:r>
          </w:p>
          <w:p w:rsidR="00656B88" w:rsidRDefault="00AB0E58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схему-напоминалку оформляют свою страничку</w:t>
            </w:r>
            <w:proofErr w:type="gramEnd"/>
            <w:r w:rsidR="00DB3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0E58" w:rsidRDefault="00AB0E58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пользуясь «домашней заготовкой» капитан объясняет последовательность исследовательской деятельности,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предполагаемый результат,</w:t>
            </w:r>
          </w:p>
          <w:p w:rsidR="00415492" w:rsidRDefault="00415492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техники безопасности,</w:t>
            </w:r>
          </w:p>
          <w:p w:rsidR="00AB0E58" w:rsidRPr="00141A9C" w:rsidRDefault="00AB0E58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опыта с </w:t>
            </w:r>
            <w:r w:rsidRPr="00141A9C">
              <w:rPr>
                <w:rFonts w:ascii="Times New Roman" w:hAnsi="Times New Roman" w:cs="Times New Roman"/>
                <w:sz w:val="24"/>
                <w:szCs w:val="24"/>
              </w:rPr>
              <w:t>помощью взрослого (сигнальчик),</w:t>
            </w:r>
          </w:p>
          <w:p w:rsidR="00AB0E58" w:rsidRPr="00141A9C" w:rsidRDefault="00AB0E58" w:rsidP="0041549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C">
              <w:rPr>
                <w:rFonts w:ascii="Times New Roman" w:hAnsi="Times New Roman" w:cs="Times New Roman"/>
                <w:sz w:val="24"/>
                <w:szCs w:val="24"/>
              </w:rPr>
              <w:t>- помощь всей компании по возможности каждого члена (подготовка оборудования, помощь в проведении и др.)</w:t>
            </w:r>
          </w:p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- Обращаю ваше внимание на часы, осталась одна минута до окончания работы.</w:t>
            </w:r>
          </w:p>
          <w:p w:rsidR="00C657F1" w:rsidRPr="0058783C" w:rsidRDefault="00C657F1" w:rsidP="00141A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8783C">
              <w:rPr>
                <w:rFonts w:ascii="Times New Roman" w:hAnsi="Times New Roman" w:cs="Times New Roman"/>
                <w:i/>
                <w:sz w:val="24"/>
                <w:szCs w:val="24"/>
              </w:rPr>
              <w:t>доделывают работу</w:t>
            </w: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36" w:type="dxa"/>
          </w:tcPr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активность при обсуждении вопросов, связанных с появлением завода.</w:t>
            </w:r>
          </w:p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F1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общих обсуждениях, предлагая рациональные решения, </w:t>
            </w:r>
          </w:p>
          <w:p w:rsidR="00A52C67" w:rsidRDefault="00A52C6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67" w:rsidRDefault="005400C5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знание карты России, находят города.</w:t>
            </w:r>
          </w:p>
          <w:p w:rsidR="00A52C67" w:rsidRDefault="00A52C6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67" w:rsidRPr="0058783C" w:rsidRDefault="00A52C6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F1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отбирают более эффективн</w:t>
            </w:r>
            <w:r w:rsidR="00A52C67">
              <w:rPr>
                <w:rFonts w:ascii="Times New Roman" w:hAnsi="Times New Roman" w:cs="Times New Roman"/>
                <w:sz w:val="24"/>
                <w:szCs w:val="24"/>
              </w:rPr>
              <w:t>ые способы действия при решении задач,</w:t>
            </w:r>
          </w:p>
          <w:p w:rsidR="00A52C67" w:rsidRDefault="00A52C6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выбора.</w:t>
            </w:r>
          </w:p>
          <w:p w:rsidR="00A52C67" w:rsidRPr="0058783C" w:rsidRDefault="00A52C6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Добиваются результата в игре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>, ориентируясь на составленные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7F1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5B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рабочую позу с опорой на схемы.</w:t>
            </w:r>
          </w:p>
          <w:p w:rsidR="0039643A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3A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3A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распределяют работу в компании, договариваются, обсуждают.</w:t>
            </w:r>
          </w:p>
          <w:p w:rsidR="0039643A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творить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экспериментируя с разным спортивным оборудованием.</w:t>
            </w:r>
          </w:p>
          <w:p w:rsidR="0039643A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поиске оригинального решения опираются на известные способы проведения игр.</w:t>
            </w:r>
          </w:p>
          <w:p w:rsidR="005400C5" w:rsidRDefault="005400C5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при обсуждении будущего лабиринта.</w:t>
            </w: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Договариваются о предстоящей работе, распределяют роли.</w:t>
            </w: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преимущества общей работы 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результат.</w:t>
            </w: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Действуют с учетом своего темперамента.</w:t>
            </w:r>
          </w:p>
          <w:p w:rsidR="002D7C47" w:rsidRDefault="002D7C47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играют в свой продукт деятельности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 xml:space="preserve"> (лабиринты)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43A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3A" w:rsidRDefault="00656B88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Осуществляя индивидуальный подход к детям предлагают разные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B88" w:rsidRDefault="00656B88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при чтении и обсуждении.</w:t>
            </w:r>
          </w:p>
          <w:p w:rsidR="00656B88" w:rsidRDefault="00656B88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творчество в поиске оригинального словосложения.</w:t>
            </w:r>
          </w:p>
          <w:p w:rsidR="00656B88" w:rsidRDefault="00656B88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оценивают свою работу и работу товарищей.</w:t>
            </w:r>
          </w:p>
          <w:p w:rsidR="0039643A" w:rsidRPr="0058783C" w:rsidRDefault="0039643A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AB0E58">
              <w:rPr>
                <w:rFonts w:ascii="Times New Roman" w:hAnsi="Times New Roman" w:cs="Times New Roman"/>
                <w:sz w:val="24"/>
                <w:szCs w:val="24"/>
              </w:rPr>
              <w:t>льно распределяются</w:t>
            </w: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, договариваются о совместных действиях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 xml:space="preserve"> в компании</w:t>
            </w: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57F1" w:rsidRPr="0058783C" w:rsidRDefault="00C657F1" w:rsidP="00DC3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самостоятельно творить, экспериментируя с 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>тканью</w:t>
            </w:r>
            <w:r w:rsidR="00AB0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для реализации задуманного образа, осуществляют самоконтроль и взаимоконтроль.</w:t>
            </w:r>
          </w:p>
          <w:p w:rsidR="00C657F1" w:rsidRPr="0058783C" w:rsidRDefault="00C657F1" w:rsidP="00754AC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Контролируют процесс деятельности по часам.</w:t>
            </w:r>
          </w:p>
        </w:tc>
      </w:tr>
      <w:tr w:rsidR="00C657F1" w:rsidRPr="0058783C" w:rsidTr="008B3252">
        <w:trPr>
          <w:trHeight w:val="4285"/>
          <w:jc w:val="center"/>
        </w:trPr>
        <w:tc>
          <w:tcPr>
            <w:tcW w:w="1840" w:type="dxa"/>
          </w:tcPr>
          <w:p w:rsidR="00C657F1" w:rsidRPr="0058783C" w:rsidRDefault="00C657F1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8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.Рефлексия </w:t>
            </w:r>
          </w:p>
          <w:p w:rsidR="00C657F1" w:rsidRPr="0058783C" w:rsidRDefault="00A03BB5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C657F1" w:rsidRPr="0058783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654" w:type="dxa"/>
          </w:tcPr>
          <w:p w:rsidR="00754AC9" w:rsidRDefault="00DB3D49" w:rsidP="00754AC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Время вышло. </w:t>
            </w:r>
            <w:r w:rsidR="00754AC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капитанам оценить результат деятельности, сверить по схемам-напоминалкам и презентовать </w:t>
            </w:r>
            <w:r w:rsidR="00744238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="00754AC9">
              <w:rPr>
                <w:rFonts w:ascii="Times New Roman" w:hAnsi="Times New Roman" w:cs="Times New Roman"/>
                <w:sz w:val="24"/>
                <w:szCs w:val="24"/>
              </w:rPr>
              <w:t>свою страничку всем.</w:t>
            </w:r>
          </w:p>
          <w:p w:rsidR="00754AC9" w:rsidRDefault="00754AC9" w:rsidP="00754AC9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4A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Слово каждой компании</w:t>
            </w:r>
          </w:p>
          <w:p w:rsidR="00754AC9" w:rsidRPr="00754AC9" w:rsidRDefault="00754AC9" w:rsidP="00754AC9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754AC9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</w:t>
            </w:r>
            <w:r w:rsidRPr="00754AC9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совместить свои работы, посмотрим, что удалось нам вместе сделать. </w:t>
            </w:r>
            <w:r w:rsidRPr="00754AC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Собирают журнал</w:t>
            </w:r>
            <w:r w:rsidRPr="00754AC9">
              <w:rPr>
                <w:rFonts w:ascii="Times New Roman" w:hAnsi="Times New Roman" w:cs="Times New Roman"/>
                <w:i/>
                <w:sz w:val="24"/>
                <w:szCs w:val="24"/>
              </w:rPr>
              <w:t>, рассматривают.).</w:t>
            </w:r>
          </w:p>
          <w:p w:rsidR="00754AC9" w:rsidRDefault="00C657F1" w:rsidP="00754AC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- Вы отлично справились с заданием, теперь у нас</w:t>
            </w:r>
            <w:r w:rsidR="00754AC9">
              <w:rPr>
                <w:rFonts w:ascii="Times New Roman" w:hAnsi="Times New Roman" w:cs="Times New Roman"/>
                <w:sz w:val="24"/>
                <w:szCs w:val="24"/>
              </w:rPr>
              <w:t xml:space="preserve"> появился новый групповой журнал «Золотое кольцо России», в нем много интересных страничек и разных заданий. Нам</w:t>
            </w:r>
            <w:r w:rsidR="00DB3D49">
              <w:rPr>
                <w:rFonts w:ascii="Times New Roman" w:hAnsi="Times New Roman" w:cs="Times New Roman"/>
                <w:sz w:val="24"/>
                <w:szCs w:val="24"/>
              </w:rPr>
              <w:t xml:space="preserve"> с О.Г.</w:t>
            </w:r>
            <w:r w:rsidR="00754AC9">
              <w:rPr>
                <w:rFonts w:ascii="Times New Roman" w:hAnsi="Times New Roman" w:cs="Times New Roman"/>
                <w:sz w:val="24"/>
                <w:szCs w:val="24"/>
              </w:rPr>
              <w:t xml:space="preserve"> было  интересно с вами работать, кому мы можем презентовать наш журнал?</w:t>
            </w:r>
          </w:p>
          <w:p w:rsidR="00C657F1" w:rsidRPr="0058783C" w:rsidRDefault="00754AC9" w:rsidP="00754AC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можем рассказать о нем и показать нашим друзьям, группе «Звездочка»?</w:t>
            </w:r>
          </w:p>
        </w:tc>
        <w:tc>
          <w:tcPr>
            <w:tcW w:w="5636" w:type="dxa"/>
          </w:tcPr>
          <w:p w:rsidR="00C657F1" w:rsidRPr="0058783C" w:rsidRDefault="00C657F1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Испытывают удовлетворение от достигнутых результатов своей деятельности.</w:t>
            </w:r>
          </w:p>
          <w:p w:rsidR="00C657F1" w:rsidRPr="0058783C" w:rsidRDefault="00C657F1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F1" w:rsidRPr="0058783C" w:rsidRDefault="005400C5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свою работу и работу других компаний.</w:t>
            </w:r>
          </w:p>
          <w:p w:rsidR="00C657F1" w:rsidRPr="0058783C" w:rsidRDefault="00C657F1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>Планируют вечерн</w:t>
            </w:r>
            <w:r w:rsidR="00754AC9">
              <w:rPr>
                <w:rFonts w:ascii="Times New Roman" w:hAnsi="Times New Roman" w:cs="Times New Roman"/>
                <w:sz w:val="24"/>
                <w:szCs w:val="24"/>
              </w:rPr>
              <w:t>юю деятельность.</w:t>
            </w:r>
          </w:p>
          <w:p w:rsidR="00C657F1" w:rsidRPr="0058783C" w:rsidRDefault="00C657F1" w:rsidP="0058783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F1" w:rsidRPr="0058783C" w:rsidRDefault="00C657F1" w:rsidP="005400C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3C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Испытывают удовольствие от </w:t>
            </w:r>
            <w:r w:rsidR="005400C5">
              <w:rPr>
                <w:rFonts w:ascii="Times New Roman" w:hAnsi="Times New Roman" w:cs="Times New Roman"/>
                <w:sz w:val="24"/>
                <w:szCs w:val="24"/>
              </w:rPr>
              <w:t>работы над журналом, желание поделиться с друзьями.</w:t>
            </w:r>
          </w:p>
        </w:tc>
      </w:tr>
    </w:tbl>
    <w:p w:rsidR="000C6583" w:rsidRPr="000A3C83" w:rsidRDefault="000F08B2" w:rsidP="000A3C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583" w:rsidRPr="000A3C83" w:rsidSect="008B325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55DC"/>
    <w:multiLevelType w:val="hybridMultilevel"/>
    <w:tmpl w:val="2602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D0B62"/>
    <w:multiLevelType w:val="hybridMultilevel"/>
    <w:tmpl w:val="21F4E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234D1"/>
    <w:multiLevelType w:val="hybridMultilevel"/>
    <w:tmpl w:val="CA28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37C"/>
    <w:rsid w:val="00001DDE"/>
    <w:rsid w:val="00085A7D"/>
    <w:rsid w:val="00086880"/>
    <w:rsid w:val="0009704F"/>
    <w:rsid w:val="000A3C83"/>
    <w:rsid w:val="000F08B2"/>
    <w:rsid w:val="00141A9C"/>
    <w:rsid w:val="00203D4D"/>
    <w:rsid w:val="00234012"/>
    <w:rsid w:val="002C220D"/>
    <w:rsid w:val="002D7C47"/>
    <w:rsid w:val="003561EE"/>
    <w:rsid w:val="003628D2"/>
    <w:rsid w:val="003876A9"/>
    <w:rsid w:val="0039643A"/>
    <w:rsid w:val="00415492"/>
    <w:rsid w:val="00520F06"/>
    <w:rsid w:val="005400C5"/>
    <w:rsid w:val="0058783C"/>
    <w:rsid w:val="005A1D10"/>
    <w:rsid w:val="00600B19"/>
    <w:rsid w:val="00656B88"/>
    <w:rsid w:val="00657781"/>
    <w:rsid w:val="006633C8"/>
    <w:rsid w:val="00687A4C"/>
    <w:rsid w:val="006A5EB5"/>
    <w:rsid w:val="006C0F88"/>
    <w:rsid w:val="006D3A29"/>
    <w:rsid w:val="00744238"/>
    <w:rsid w:val="00754AC9"/>
    <w:rsid w:val="007E0A0B"/>
    <w:rsid w:val="008B3252"/>
    <w:rsid w:val="008B7F5B"/>
    <w:rsid w:val="00A03BB5"/>
    <w:rsid w:val="00A52C67"/>
    <w:rsid w:val="00A82CAC"/>
    <w:rsid w:val="00AB0E58"/>
    <w:rsid w:val="00B01C66"/>
    <w:rsid w:val="00B9071D"/>
    <w:rsid w:val="00BB4799"/>
    <w:rsid w:val="00C10D9D"/>
    <w:rsid w:val="00C657F1"/>
    <w:rsid w:val="00C70E4C"/>
    <w:rsid w:val="00CA06CA"/>
    <w:rsid w:val="00CA137C"/>
    <w:rsid w:val="00CC08A2"/>
    <w:rsid w:val="00D65439"/>
    <w:rsid w:val="00D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5725-594D-4772-BBDD-33F40DB2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e.a roshina</cp:lastModifiedBy>
  <cp:revision>41</cp:revision>
  <dcterms:created xsi:type="dcterms:W3CDTF">2018-01-20T04:45:00Z</dcterms:created>
  <dcterms:modified xsi:type="dcterms:W3CDTF">2023-01-30T12:41:00Z</dcterms:modified>
</cp:coreProperties>
</file>