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2B8" w:rsidRPr="00641977" w:rsidRDefault="00663042" w:rsidP="001D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>Заявка на конкурс «Творческий воспитатель</w:t>
      </w:r>
      <w:r w:rsidR="0016539C" w:rsidRPr="00641977">
        <w:rPr>
          <w:rFonts w:ascii="Times New Roman" w:hAnsi="Times New Roman" w:cs="Times New Roman"/>
          <w:sz w:val="24"/>
          <w:szCs w:val="24"/>
        </w:rPr>
        <w:t xml:space="preserve"> 2023</w:t>
      </w:r>
      <w:r w:rsidRPr="00641977">
        <w:rPr>
          <w:rFonts w:ascii="Times New Roman" w:hAnsi="Times New Roman" w:cs="Times New Roman"/>
          <w:sz w:val="24"/>
          <w:szCs w:val="24"/>
        </w:rPr>
        <w:t>»</w:t>
      </w:r>
    </w:p>
    <w:p w:rsidR="00663042" w:rsidRPr="00641977" w:rsidRDefault="00663042" w:rsidP="001D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>Головкина Оксана Валерьевна, воспитатель, МОБУ «</w:t>
      </w:r>
      <w:proofErr w:type="spellStart"/>
      <w:r w:rsidRPr="00641977">
        <w:rPr>
          <w:rFonts w:ascii="Times New Roman" w:hAnsi="Times New Roman" w:cs="Times New Roman"/>
          <w:sz w:val="24"/>
          <w:szCs w:val="24"/>
        </w:rPr>
        <w:t>Мури</w:t>
      </w:r>
      <w:r w:rsidR="00940039" w:rsidRPr="00641977">
        <w:rPr>
          <w:rFonts w:ascii="Times New Roman" w:hAnsi="Times New Roman" w:cs="Times New Roman"/>
          <w:sz w:val="24"/>
          <w:szCs w:val="24"/>
        </w:rPr>
        <w:t>н</w:t>
      </w:r>
      <w:r w:rsidRPr="00641977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Pr="00641977">
        <w:rPr>
          <w:rFonts w:ascii="Times New Roman" w:hAnsi="Times New Roman" w:cs="Times New Roman"/>
          <w:sz w:val="24"/>
          <w:szCs w:val="24"/>
        </w:rPr>
        <w:t xml:space="preserve"> СОШ № 5»</w:t>
      </w:r>
    </w:p>
    <w:p w:rsidR="00663042" w:rsidRPr="00641977" w:rsidRDefault="00663042" w:rsidP="001D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>Номинация «Дидактические материалы»</w:t>
      </w:r>
    </w:p>
    <w:p w:rsidR="003706C0" w:rsidRPr="00641977" w:rsidRDefault="00F834C2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>Изучение циклических процессов в природе, таких как смена времен года, смена времени суток представляется наиболее важной при формировании мироощущения дошкольника. Освоение этой темы сопряжено с рядом трудностей, в том числе потому, что у дошкольника отсутствует достаточный жизненный опыт, а также навыки чтения.</w:t>
      </w:r>
    </w:p>
    <w:p w:rsidR="00663042" w:rsidRPr="00641977" w:rsidRDefault="00B37B5E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>О</w:t>
      </w:r>
      <w:r w:rsidR="00F834C2" w:rsidRPr="00641977">
        <w:rPr>
          <w:rFonts w:ascii="Times New Roman" w:hAnsi="Times New Roman" w:cs="Times New Roman"/>
          <w:sz w:val="24"/>
          <w:szCs w:val="24"/>
        </w:rPr>
        <w:t>дним</w:t>
      </w:r>
      <w:r w:rsidRPr="00641977">
        <w:rPr>
          <w:rFonts w:ascii="Times New Roman" w:hAnsi="Times New Roman" w:cs="Times New Roman"/>
          <w:sz w:val="24"/>
          <w:szCs w:val="24"/>
        </w:rPr>
        <w:t xml:space="preserve"> из способов </w:t>
      </w:r>
      <w:r w:rsidR="003706C0" w:rsidRPr="00641977">
        <w:rPr>
          <w:rFonts w:ascii="Times New Roman" w:hAnsi="Times New Roman" w:cs="Times New Roman"/>
          <w:sz w:val="24"/>
          <w:szCs w:val="24"/>
        </w:rPr>
        <w:t>интенсификации процесса обучения</w:t>
      </w:r>
      <w:r w:rsidR="00151725" w:rsidRPr="00641977">
        <w:rPr>
          <w:rFonts w:ascii="Times New Roman" w:hAnsi="Times New Roman" w:cs="Times New Roman"/>
          <w:sz w:val="24"/>
          <w:szCs w:val="24"/>
        </w:rPr>
        <w:t>,</w:t>
      </w:r>
      <w:r w:rsidR="003706C0" w:rsidRPr="00641977">
        <w:rPr>
          <w:rFonts w:ascii="Times New Roman" w:hAnsi="Times New Roman" w:cs="Times New Roman"/>
          <w:sz w:val="24"/>
          <w:szCs w:val="24"/>
        </w:rPr>
        <w:t xml:space="preserve"> </w:t>
      </w:r>
      <w:r w:rsidR="00F834C2" w:rsidRPr="00641977">
        <w:rPr>
          <w:rFonts w:ascii="Times New Roman" w:hAnsi="Times New Roman" w:cs="Times New Roman"/>
          <w:sz w:val="24"/>
          <w:szCs w:val="24"/>
        </w:rPr>
        <w:t>активизации познавательного интереса дошкольников, расширения кругозора по заданной теме, расширения словарного запаса развития связной речи является применение на занятиях д</w:t>
      </w:r>
      <w:r w:rsidR="00663042" w:rsidRPr="00641977">
        <w:rPr>
          <w:rFonts w:ascii="Times New Roman" w:hAnsi="Times New Roman" w:cs="Times New Roman"/>
          <w:sz w:val="24"/>
          <w:szCs w:val="24"/>
        </w:rPr>
        <w:t>идактически</w:t>
      </w:r>
      <w:r w:rsidR="00F834C2" w:rsidRPr="00641977">
        <w:rPr>
          <w:rFonts w:ascii="Times New Roman" w:hAnsi="Times New Roman" w:cs="Times New Roman"/>
          <w:sz w:val="24"/>
          <w:szCs w:val="24"/>
        </w:rPr>
        <w:t>х материалов</w:t>
      </w:r>
      <w:r w:rsidR="00663042" w:rsidRPr="00641977">
        <w:rPr>
          <w:rFonts w:ascii="Times New Roman" w:hAnsi="Times New Roman" w:cs="Times New Roman"/>
          <w:sz w:val="24"/>
          <w:szCs w:val="24"/>
        </w:rPr>
        <w:t>.</w:t>
      </w:r>
    </w:p>
    <w:p w:rsidR="003706C0" w:rsidRPr="00641977" w:rsidRDefault="003706C0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 xml:space="preserve">Результаты проведенных в ходе занятия бесед с воспитанниками показали, что знания детей о диких животных родного края формальны, фрагментарны. Дошкольники в </w:t>
      </w:r>
      <w:r w:rsidR="00940039" w:rsidRPr="00641977">
        <w:rPr>
          <w:rFonts w:ascii="Times New Roman" w:hAnsi="Times New Roman" w:cs="Times New Roman"/>
          <w:sz w:val="24"/>
          <w:szCs w:val="24"/>
        </w:rPr>
        <w:t xml:space="preserve">недостаточной степени имеют представление об образе жизни, повадках, питании и жилищах диких животных, а кроме того затрудняются делиться информацией и впечатлениями от увиденных познавательных передач, прочитанных произведений о животных. </w:t>
      </w:r>
      <w:r w:rsidRPr="00641977">
        <w:rPr>
          <w:rFonts w:ascii="Times New Roman" w:hAnsi="Times New Roman" w:cs="Times New Roman"/>
          <w:sz w:val="24"/>
          <w:szCs w:val="24"/>
        </w:rPr>
        <w:t>При этом у н</w:t>
      </w:r>
      <w:r w:rsidR="00940039" w:rsidRPr="00641977">
        <w:rPr>
          <w:rFonts w:ascii="Times New Roman" w:hAnsi="Times New Roman" w:cs="Times New Roman"/>
          <w:sz w:val="24"/>
          <w:szCs w:val="24"/>
        </w:rPr>
        <w:t>екоторы</w:t>
      </w:r>
      <w:r w:rsidRPr="00641977">
        <w:rPr>
          <w:rFonts w:ascii="Times New Roman" w:hAnsi="Times New Roman" w:cs="Times New Roman"/>
          <w:sz w:val="24"/>
          <w:szCs w:val="24"/>
        </w:rPr>
        <w:t>х</w:t>
      </w:r>
      <w:r w:rsidR="00940039" w:rsidRPr="00641977">
        <w:rPr>
          <w:rFonts w:ascii="Times New Roman" w:hAnsi="Times New Roman" w:cs="Times New Roman"/>
          <w:sz w:val="24"/>
          <w:szCs w:val="24"/>
        </w:rPr>
        <w:t xml:space="preserve"> дет</w:t>
      </w:r>
      <w:r w:rsidRPr="00641977">
        <w:rPr>
          <w:rFonts w:ascii="Times New Roman" w:hAnsi="Times New Roman" w:cs="Times New Roman"/>
          <w:sz w:val="24"/>
          <w:szCs w:val="24"/>
        </w:rPr>
        <w:t xml:space="preserve">ей выявлены признаки </w:t>
      </w:r>
      <w:r w:rsidR="00940039" w:rsidRPr="00641977">
        <w:rPr>
          <w:rFonts w:ascii="Times New Roman" w:hAnsi="Times New Roman" w:cs="Times New Roman"/>
          <w:sz w:val="24"/>
          <w:szCs w:val="24"/>
        </w:rPr>
        <w:t>негативно</w:t>
      </w:r>
      <w:r w:rsidRPr="00641977">
        <w:rPr>
          <w:rFonts w:ascii="Times New Roman" w:hAnsi="Times New Roman" w:cs="Times New Roman"/>
          <w:sz w:val="24"/>
          <w:szCs w:val="24"/>
        </w:rPr>
        <w:t>го</w:t>
      </w:r>
      <w:r w:rsidR="00940039" w:rsidRPr="006419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0039" w:rsidRPr="00641977">
        <w:rPr>
          <w:rFonts w:ascii="Times New Roman" w:hAnsi="Times New Roman" w:cs="Times New Roman"/>
          <w:sz w:val="24"/>
          <w:szCs w:val="24"/>
        </w:rPr>
        <w:t>отношени</w:t>
      </w:r>
      <w:r w:rsidRPr="00641977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940039" w:rsidRPr="00641977">
        <w:rPr>
          <w:rFonts w:ascii="Times New Roman" w:hAnsi="Times New Roman" w:cs="Times New Roman"/>
          <w:sz w:val="24"/>
          <w:szCs w:val="24"/>
        </w:rPr>
        <w:t xml:space="preserve"> к диким животным</w:t>
      </w:r>
      <w:r w:rsidRPr="00641977">
        <w:rPr>
          <w:rFonts w:ascii="Times New Roman" w:hAnsi="Times New Roman" w:cs="Times New Roman"/>
          <w:sz w:val="24"/>
          <w:szCs w:val="24"/>
        </w:rPr>
        <w:t xml:space="preserve"> основанные в первую очередь на страхе перед ними</w:t>
      </w:r>
      <w:r w:rsidR="00940039" w:rsidRPr="00641977">
        <w:rPr>
          <w:rFonts w:ascii="Times New Roman" w:hAnsi="Times New Roman" w:cs="Times New Roman"/>
          <w:sz w:val="24"/>
          <w:szCs w:val="24"/>
        </w:rPr>
        <w:t>.</w:t>
      </w:r>
    </w:p>
    <w:p w:rsidR="007C0ADC" w:rsidRPr="00641977" w:rsidRDefault="00097AE5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 xml:space="preserve">Для расширения </w:t>
      </w:r>
      <w:r w:rsidR="003706C0" w:rsidRPr="00641977">
        <w:rPr>
          <w:rFonts w:ascii="Times New Roman" w:hAnsi="Times New Roman" w:cs="Times New Roman"/>
          <w:sz w:val="24"/>
          <w:szCs w:val="24"/>
        </w:rPr>
        <w:t xml:space="preserve">общего представления воспитанников о дикой природе, флоре и фауне родного края </w:t>
      </w:r>
      <w:r w:rsidR="007B6C6B" w:rsidRPr="00641977">
        <w:rPr>
          <w:rFonts w:ascii="Times New Roman" w:hAnsi="Times New Roman" w:cs="Times New Roman"/>
          <w:sz w:val="24"/>
          <w:szCs w:val="24"/>
        </w:rPr>
        <w:t>в наше</w:t>
      </w:r>
      <w:r w:rsidRPr="00641977">
        <w:rPr>
          <w:rFonts w:ascii="Times New Roman" w:hAnsi="Times New Roman" w:cs="Times New Roman"/>
          <w:sz w:val="24"/>
          <w:szCs w:val="24"/>
        </w:rPr>
        <w:t>й группе испол</w:t>
      </w:r>
      <w:r w:rsidR="007B6C6B" w:rsidRPr="00641977">
        <w:rPr>
          <w:rFonts w:ascii="Times New Roman" w:hAnsi="Times New Roman" w:cs="Times New Roman"/>
          <w:sz w:val="24"/>
          <w:szCs w:val="24"/>
        </w:rPr>
        <w:t xml:space="preserve">ьзуется </w:t>
      </w:r>
      <w:r w:rsidR="003706C0" w:rsidRPr="00641977">
        <w:rPr>
          <w:rFonts w:ascii="Times New Roman" w:hAnsi="Times New Roman" w:cs="Times New Roman"/>
          <w:sz w:val="24"/>
          <w:szCs w:val="24"/>
        </w:rPr>
        <w:t xml:space="preserve">дидактический материал в виде </w:t>
      </w:r>
      <w:r w:rsidR="007B6C6B" w:rsidRPr="00641977">
        <w:rPr>
          <w:rFonts w:ascii="Times New Roman" w:hAnsi="Times New Roman" w:cs="Times New Roman"/>
          <w:sz w:val="24"/>
          <w:szCs w:val="24"/>
        </w:rPr>
        <w:t xml:space="preserve">3Д </w:t>
      </w:r>
      <w:proofErr w:type="spellStart"/>
      <w:r w:rsidR="007B6C6B" w:rsidRPr="00641977">
        <w:rPr>
          <w:rFonts w:ascii="Times New Roman" w:hAnsi="Times New Roman" w:cs="Times New Roman"/>
          <w:sz w:val="24"/>
          <w:szCs w:val="24"/>
        </w:rPr>
        <w:t>Пано</w:t>
      </w:r>
      <w:r w:rsidRPr="00641977">
        <w:rPr>
          <w:rFonts w:ascii="Times New Roman" w:hAnsi="Times New Roman" w:cs="Times New Roman"/>
          <w:sz w:val="24"/>
          <w:szCs w:val="24"/>
        </w:rPr>
        <w:t>рамк</w:t>
      </w:r>
      <w:r w:rsidR="003706C0" w:rsidRPr="0064197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641977">
        <w:rPr>
          <w:rFonts w:ascii="Times New Roman" w:hAnsi="Times New Roman" w:cs="Times New Roman"/>
          <w:sz w:val="24"/>
          <w:szCs w:val="24"/>
        </w:rPr>
        <w:t xml:space="preserve"> «Времена года»</w:t>
      </w:r>
      <w:r w:rsidR="00955C56" w:rsidRPr="00641977">
        <w:rPr>
          <w:rFonts w:ascii="Times New Roman" w:hAnsi="Times New Roman" w:cs="Times New Roman"/>
          <w:sz w:val="24"/>
          <w:szCs w:val="24"/>
        </w:rPr>
        <w:t>.</w:t>
      </w:r>
      <w:r w:rsidR="007C0ADC" w:rsidRPr="006419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0ADC" w:rsidRPr="00641977" w:rsidRDefault="007C0ADC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 xml:space="preserve">В отличие от других пособий, в частности выполненных типографским способом с использованием </w:t>
      </w:r>
      <w:proofErr w:type="spellStart"/>
      <w:r w:rsidRPr="00641977">
        <w:rPr>
          <w:rFonts w:ascii="Times New Roman" w:hAnsi="Times New Roman" w:cs="Times New Roman"/>
          <w:sz w:val="24"/>
          <w:szCs w:val="24"/>
        </w:rPr>
        <w:t>пенокартона</w:t>
      </w:r>
      <w:proofErr w:type="spellEnd"/>
      <w:r w:rsidRPr="00641977">
        <w:rPr>
          <w:rFonts w:ascii="Times New Roman" w:hAnsi="Times New Roman" w:cs="Times New Roman"/>
          <w:sz w:val="24"/>
          <w:szCs w:val="24"/>
        </w:rPr>
        <w:t xml:space="preserve"> и других материалов на основе бумаги, 3Д панорама сшита из корейского фетра, который устойчив к активной детской игре, износоустойчив, </w:t>
      </w:r>
      <w:proofErr w:type="spellStart"/>
      <w:r w:rsidRPr="00641977">
        <w:rPr>
          <w:rFonts w:ascii="Times New Roman" w:hAnsi="Times New Roman" w:cs="Times New Roman"/>
          <w:sz w:val="24"/>
          <w:szCs w:val="24"/>
        </w:rPr>
        <w:t>травмобезопасен</w:t>
      </w:r>
      <w:proofErr w:type="spellEnd"/>
      <w:r w:rsidRPr="00641977">
        <w:rPr>
          <w:rFonts w:ascii="Times New Roman" w:hAnsi="Times New Roman" w:cs="Times New Roman"/>
          <w:sz w:val="24"/>
          <w:szCs w:val="24"/>
        </w:rPr>
        <w:t>. Для развития мелкой моторики и сенсорно-тактильного восприятия в данной дидактической игре применены фактурные материалы, застежки, липучки, кнопки и крючки. Так, применение липучек на моделях деревьев, грибов, цветов, кустов позволяют располагать их вертикально, и менять крону в соответствии с сезоном. Также с помощью липучек, расположенных на фигурах гнезд, птиц и белки, появляется возможность размещения их на деревьях, показывая характерные особенности жизни животных. Общий вид дидактического материала представлен на рисунке 1.</w:t>
      </w:r>
    </w:p>
    <w:p w:rsidR="007C0ADC" w:rsidRPr="00641977" w:rsidRDefault="006F25E9" w:rsidP="001D0A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41977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224.25pt">
            <v:imagedata r:id="rId5" o:title="IMG_9722"/>
          </v:shape>
        </w:pict>
      </w:r>
    </w:p>
    <w:p w:rsidR="007C0ADC" w:rsidRPr="00641977" w:rsidRDefault="007C0ADC" w:rsidP="001D0A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>Рисунок 1. Общий</w:t>
      </w:r>
      <w:r w:rsidR="000257CA">
        <w:rPr>
          <w:rFonts w:ascii="Times New Roman" w:hAnsi="Times New Roman" w:cs="Times New Roman"/>
          <w:sz w:val="24"/>
          <w:szCs w:val="24"/>
        </w:rPr>
        <w:t xml:space="preserve"> вид дидактического материала «3Д </w:t>
      </w:r>
      <w:proofErr w:type="spellStart"/>
      <w:r w:rsidR="000257CA" w:rsidRPr="000257CA">
        <w:rPr>
          <w:rFonts w:ascii="Times New Roman" w:hAnsi="Times New Roman" w:cs="Times New Roman"/>
          <w:sz w:val="24"/>
          <w:szCs w:val="24"/>
        </w:rPr>
        <w:t>п</w:t>
      </w:r>
      <w:r w:rsidRPr="00641977">
        <w:rPr>
          <w:rFonts w:ascii="Times New Roman" w:hAnsi="Times New Roman" w:cs="Times New Roman"/>
          <w:sz w:val="24"/>
          <w:szCs w:val="24"/>
        </w:rPr>
        <w:t>анорамка</w:t>
      </w:r>
      <w:proofErr w:type="spellEnd"/>
      <w:r w:rsidRPr="00641977">
        <w:rPr>
          <w:rFonts w:ascii="Times New Roman" w:hAnsi="Times New Roman" w:cs="Times New Roman"/>
          <w:sz w:val="24"/>
          <w:szCs w:val="24"/>
        </w:rPr>
        <w:t xml:space="preserve"> времена года»</w:t>
      </w:r>
    </w:p>
    <w:p w:rsidR="004469AF" w:rsidRPr="00641977" w:rsidRDefault="00151725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 xml:space="preserve">Для ознакомления детей с особенностями движения небесных тел (солнце и луна) в основании </w:t>
      </w:r>
      <w:proofErr w:type="spellStart"/>
      <w:r w:rsidRPr="00641977">
        <w:rPr>
          <w:rFonts w:ascii="Times New Roman" w:hAnsi="Times New Roman" w:cs="Times New Roman"/>
          <w:sz w:val="24"/>
          <w:szCs w:val="24"/>
        </w:rPr>
        <w:t>панорамки</w:t>
      </w:r>
      <w:proofErr w:type="spellEnd"/>
      <w:r w:rsidRPr="00641977">
        <w:rPr>
          <w:rFonts w:ascii="Times New Roman" w:hAnsi="Times New Roman" w:cs="Times New Roman"/>
          <w:sz w:val="24"/>
          <w:szCs w:val="24"/>
        </w:rPr>
        <w:t xml:space="preserve"> установлены магниты в форме дуги. Таким образом</w:t>
      </w:r>
      <w:r w:rsidR="00A92BAD" w:rsidRPr="00641977">
        <w:rPr>
          <w:rFonts w:ascii="Times New Roman" w:hAnsi="Times New Roman" w:cs="Times New Roman"/>
          <w:sz w:val="24"/>
          <w:szCs w:val="24"/>
        </w:rPr>
        <w:t>,</w:t>
      </w:r>
      <w:r w:rsidRPr="00641977">
        <w:rPr>
          <w:rFonts w:ascii="Times New Roman" w:hAnsi="Times New Roman" w:cs="Times New Roman"/>
          <w:sz w:val="24"/>
          <w:szCs w:val="24"/>
        </w:rPr>
        <w:t xml:space="preserve"> становится возможным имитировать различное время суток, акцентировать внимание детей на </w:t>
      </w:r>
      <w:r w:rsidRPr="00641977">
        <w:rPr>
          <w:rFonts w:ascii="Times New Roman" w:hAnsi="Times New Roman" w:cs="Times New Roman"/>
          <w:sz w:val="24"/>
          <w:szCs w:val="24"/>
        </w:rPr>
        <w:lastRenderedPageBreak/>
        <w:t>поведение животных в дневное и ночное время. Для того</w:t>
      </w:r>
      <w:proofErr w:type="gramStart"/>
      <w:r w:rsidRPr="0064197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41977">
        <w:rPr>
          <w:rFonts w:ascii="Times New Roman" w:hAnsi="Times New Roman" w:cs="Times New Roman"/>
          <w:sz w:val="24"/>
          <w:szCs w:val="24"/>
        </w:rPr>
        <w:t xml:space="preserve"> чтобы показать движение в небе облаков и птиц, внутрь них установлены магниты. </w:t>
      </w:r>
    </w:p>
    <w:p w:rsidR="00151725" w:rsidRPr="00641977" w:rsidRDefault="004469AF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 xml:space="preserve">Фигуры животных, птиц и растений выполнены </w:t>
      </w:r>
      <w:proofErr w:type="gramStart"/>
      <w:r w:rsidRPr="00641977">
        <w:rPr>
          <w:rFonts w:ascii="Times New Roman" w:hAnsi="Times New Roman" w:cs="Times New Roman"/>
          <w:sz w:val="24"/>
          <w:szCs w:val="24"/>
        </w:rPr>
        <w:t>двусторонними</w:t>
      </w:r>
      <w:proofErr w:type="gramEnd"/>
      <w:r w:rsidRPr="00641977">
        <w:rPr>
          <w:rFonts w:ascii="Times New Roman" w:hAnsi="Times New Roman" w:cs="Times New Roman"/>
          <w:sz w:val="24"/>
          <w:szCs w:val="24"/>
        </w:rPr>
        <w:t xml:space="preserve">, объемными. Это позволяет внести вариативность в игровой процесс, играть с детьми в простые сюжетно-ролевые игры, изучать особенности жизни растений и животных. Отметим, что характерно особенностью фигур растений является применение при их изготовлении каркаса из мягкой отожженной проволоки. Это </w:t>
      </w:r>
      <w:r w:rsidR="00151725" w:rsidRPr="00641977">
        <w:rPr>
          <w:rFonts w:ascii="Times New Roman" w:hAnsi="Times New Roman" w:cs="Times New Roman"/>
          <w:sz w:val="24"/>
          <w:szCs w:val="24"/>
        </w:rPr>
        <w:t>позволяет показать ориентацию цветов и ягод относительно солнца и времени их роста и увядания.</w:t>
      </w:r>
      <w:r w:rsidRPr="00641977">
        <w:rPr>
          <w:rFonts w:ascii="Times New Roman" w:hAnsi="Times New Roman" w:cs="Times New Roman"/>
          <w:sz w:val="24"/>
          <w:szCs w:val="24"/>
        </w:rPr>
        <w:t xml:space="preserve"> Работа с растениями проводится при непосредственном участии воспитателя. </w:t>
      </w:r>
    </w:p>
    <w:tbl>
      <w:tblPr>
        <w:tblStyle w:val="a5"/>
        <w:tblW w:w="0" w:type="auto"/>
        <w:jc w:val="center"/>
        <w:tblInd w:w="-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0"/>
        <w:gridCol w:w="3880"/>
      </w:tblGrid>
      <w:tr w:rsidR="00B73B52" w:rsidRPr="00641977" w:rsidTr="0006434A">
        <w:trPr>
          <w:jc w:val="center"/>
        </w:trPr>
        <w:tc>
          <w:tcPr>
            <w:tcW w:w="4690" w:type="dxa"/>
          </w:tcPr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B73B52" w:rsidRPr="00641977" w:rsidRDefault="00B73B52" w:rsidP="001D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743013"/>
                  <wp:effectExtent l="19050" t="0" r="0" b="0"/>
                  <wp:docPr id="26" name="Рисунок 5" descr="20200404_12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04_1238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</w:tcPr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2350" cy="1719202"/>
                  <wp:effectExtent l="19050" t="0" r="0" b="0"/>
                  <wp:docPr id="27" name="Рисунок 6" descr="20200404_12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04_12382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264" cy="17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52" w:rsidRPr="00641977" w:rsidTr="0006434A">
        <w:trPr>
          <w:jc w:val="center"/>
        </w:trPr>
        <w:tc>
          <w:tcPr>
            <w:tcW w:w="4690" w:type="dxa"/>
          </w:tcPr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  <w:p w:rsidR="00B73B52" w:rsidRPr="00641977" w:rsidRDefault="00B73B52" w:rsidP="001D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3972" cy="1495425"/>
                  <wp:effectExtent l="19050" t="0" r="6278" b="0"/>
                  <wp:docPr id="28" name="Рисунок 4" descr="20200404_12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04_12363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146" cy="149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</w:tcPr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8727" cy="1445895"/>
                  <wp:effectExtent l="19050" t="0" r="2973" b="0"/>
                  <wp:docPr id="29" name="Рисунок 12" descr="IMG_9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7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27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52" w:rsidRPr="00641977" w:rsidTr="0006434A">
        <w:trPr>
          <w:jc w:val="center"/>
        </w:trPr>
        <w:tc>
          <w:tcPr>
            <w:tcW w:w="4690" w:type="dxa"/>
          </w:tcPr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73B52" w:rsidRPr="00641977" w:rsidRDefault="00B73B52" w:rsidP="001D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9391" cy="1362075"/>
                  <wp:effectExtent l="19050" t="0" r="4109" b="0"/>
                  <wp:docPr id="35" name="Рисунок 34" descr="IMG_96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69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14" cy="136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</w:tcPr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</w:p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3003" cy="1362075"/>
                  <wp:effectExtent l="19050" t="0" r="0" b="0"/>
                  <wp:docPr id="31" name="Рисунок 30" descr="IMG_9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6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454" cy="136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52" w:rsidRPr="00641977" w:rsidTr="0006434A">
        <w:trPr>
          <w:trHeight w:val="2693"/>
          <w:jc w:val="center"/>
        </w:trPr>
        <w:tc>
          <w:tcPr>
            <w:tcW w:w="4690" w:type="dxa"/>
          </w:tcPr>
          <w:p w:rsidR="004A2BBA" w:rsidRPr="00641977" w:rsidRDefault="004A2BBA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ж)</w:t>
            </w:r>
          </w:p>
          <w:p w:rsidR="00B73B52" w:rsidRPr="00641977" w:rsidRDefault="00B73B52" w:rsidP="001D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1235" cy="1695866"/>
                  <wp:effectExtent l="19050" t="0" r="5715" b="0"/>
                  <wp:docPr id="32" name="Рисунок 15" descr="IMG_20200404_12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404_12113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150" cy="169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</w:tcPr>
          <w:p w:rsidR="004A2BBA" w:rsidRPr="00641977" w:rsidRDefault="004A2BBA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73B52" w:rsidRPr="00641977" w:rsidRDefault="00B73B52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671578"/>
                  <wp:effectExtent l="19050" t="0" r="0" b="0"/>
                  <wp:docPr id="34" name="Рисунок 32" descr="20200404_12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04_1222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77" cy="167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BBA" w:rsidRPr="00641977" w:rsidTr="0006434A">
        <w:trPr>
          <w:trHeight w:val="1885"/>
          <w:jc w:val="center"/>
        </w:trPr>
        <w:tc>
          <w:tcPr>
            <w:tcW w:w="8570" w:type="dxa"/>
            <w:gridSpan w:val="2"/>
          </w:tcPr>
          <w:p w:rsidR="004A2BBA" w:rsidRPr="00641977" w:rsidRDefault="004A2BBA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Рисунок 2. Фрагменты </w:t>
            </w:r>
            <w:proofErr w:type="spell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панорамки</w:t>
            </w:r>
            <w:proofErr w:type="spell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 «времена года» а – животные весеннего леса: белка, птицы, игровой элемент гнездо, показано высиживание птенцов</w:t>
            </w:r>
            <w:proofErr w:type="gram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 – игровой элемент «волк»; в – игровой элемент растения для изучения темы «весна в лесу»; г – игровой элемент еж; </w:t>
            </w:r>
            <w:proofErr w:type="spell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, е– </w:t>
            </w:r>
            <w:proofErr w:type="gram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иг</w:t>
            </w:r>
            <w:proofErr w:type="gram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ровые элементы «заяц зимой» и «заяц весной. ж – элементы </w:t>
            </w:r>
            <w:proofErr w:type="spell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панорамки</w:t>
            </w:r>
            <w:proofErr w:type="spell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 при изучении темы «лето в лесу» показаны цветы, </w:t>
            </w:r>
            <w:r w:rsidR="0017356F"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съедобные и ядовитые  </w:t>
            </w: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грибы, муравейник. </w:t>
            </w:r>
            <w:proofErr w:type="spell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="0006434A"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– игровые сменные элементы солнце, туча, кроны, </w:t>
            </w:r>
            <w:r w:rsidR="0006434A" w:rsidRPr="00641977">
              <w:rPr>
                <w:rFonts w:ascii="Times New Roman" w:hAnsi="Times New Roman" w:cs="Times New Roman"/>
                <w:sz w:val="24"/>
                <w:szCs w:val="24"/>
              </w:rPr>
              <w:t>используемые</w:t>
            </w: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 для изучения </w:t>
            </w:r>
            <w:r w:rsidR="0006434A"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особенностей </w:t>
            </w: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смены погоды, времени суток и сезона.</w:t>
            </w:r>
          </w:p>
        </w:tc>
      </w:tr>
    </w:tbl>
    <w:p w:rsidR="00151725" w:rsidRPr="00641977" w:rsidRDefault="004469AF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64197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41977">
        <w:rPr>
          <w:rFonts w:ascii="Times New Roman" w:hAnsi="Times New Roman" w:cs="Times New Roman"/>
          <w:sz w:val="24"/>
          <w:szCs w:val="24"/>
        </w:rPr>
        <w:t xml:space="preserve"> чтобы показать постепенную смену времен года, времени суток, погодных условий используется многослойный фон</w:t>
      </w:r>
      <w:r w:rsidR="00151725" w:rsidRPr="00641977">
        <w:rPr>
          <w:rFonts w:ascii="Times New Roman" w:hAnsi="Times New Roman" w:cs="Times New Roman"/>
          <w:sz w:val="24"/>
          <w:szCs w:val="24"/>
        </w:rPr>
        <w:t>.</w:t>
      </w:r>
      <w:r w:rsidRPr="00641977">
        <w:rPr>
          <w:rFonts w:ascii="Times New Roman" w:hAnsi="Times New Roman" w:cs="Times New Roman"/>
          <w:sz w:val="24"/>
          <w:szCs w:val="24"/>
        </w:rPr>
        <w:t xml:space="preserve"> </w:t>
      </w:r>
      <w:r w:rsidR="00A81B31" w:rsidRPr="00641977">
        <w:rPr>
          <w:rFonts w:ascii="Times New Roman" w:hAnsi="Times New Roman" w:cs="Times New Roman"/>
          <w:sz w:val="24"/>
          <w:szCs w:val="24"/>
        </w:rPr>
        <w:t xml:space="preserve">Большинство деталей </w:t>
      </w:r>
      <w:r w:rsidRPr="00641977">
        <w:rPr>
          <w:rFonts w:ascii="Times New Roman" w:hAnsi="Times New Roman" w:cs="Times New Roman"/>
          <w:sz w:val="24"/>
          <w:szCs w:val="24"/>
        </w:rPr>
        <w:t>выполнено</w:t>
      </w:r>
      <w:r w:rsidR="00A81B31" w:rsidRPr="006419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1B31" w:rsidRPr="00641977">
        <w:rPr>
          <w:rFonts w:ascii="Times New Roman" w:hAnsi="Times New Roman" w:cs="Times New Roman"/>
          <w:sz w:val="24"/>
          <w:szCs w:val="24"/>
        </w:rPr>
        <w:t>взаимозаменяемыми</w:t>
      </w:r>
      <w:proofErr w:type="gramEnd"/>
      <w:r w:rsidR="00A81B31" w:rsidRPr="00641977">
        <w:rPr>
          <w:rFonts w:ascii="Times New Roman" w:hAnsi="Times New Roman" w:cs="Times New Roman"/>
          <w:sz w:val="24"/>
          <w:szCs w:val="24"/>
        </w:rPr>
        <w:t xml:space="preserve">, что позволяет располагать их на разных ярусах панорамы, имитируя  различные ситуации, например восход солнца и луны, появление перелетных птиц, введение птенцов, строительство гнезд, залегание животных в спячку и многих других. </w:t>
      </w:r>
      <w:r w:rsidR="004A2BBA" w:rsidRPr="00641977">
        <w:rPr>
          <w:rFonts w:ascii="Times New Roman" w:hAnsi="Times New Roman" w:cs="Times New Roman"/>
          <w:sz w:val="24"/>
          <w:szCs w:val="24"/>
        </w:rPr>
        <w:t>В качестве примера на рисунке 3 показано применение многослойного фона для демонстрации характерных особенностей времен года осень и зима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5"/>
        <w:gridCol w:w="4786"/>
      </w:tblGrid>
      <w:tr w:rsidR="004A2BBA" w:rsidRPr="00641977" w:rsidTr="0017356F">
        <w:tc>
          <w:tcPr>
            <w:tcW w:w="4785" w:type="dxa"/>
          </w:tcPr>
          <w:p w:rsidR="004A2BBA" w:rsidRPr="00641977" w:rsidRDefault="004A2BBA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4A2BBA" w:rsidRPr="00641977" w:rsidRDefault="004A2BBA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2100" cy="2124075"/>
                  <wp:effectExtent l="19050" t="0" r="6350" b="0"/>
                  <wp:docPr id="36" name="Рисунок 10" descr="C:\Users\avata\AppData\Local\Microsoft\Windows\INetCache\Content.Word\20200404_12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vata\AppData\Local\Microsoft\Windows\INetCache\Content.Word\20200404_122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2BBA" w:rsidRPr="00641977" w:rsidRDefault="004A2BBA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4A2BBA" w:rsidRPr="00641977" w:rsidRDefault="0017356F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9550" cy="2062089"/>
                  <wp:effectExtent l="19050" t="0" r="0" b="0"/>
                  <wp:docPr id="37" name="Рисунок 2" descr="20200404_12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04_12303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470" cy="206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56F" w:rsidRPr="00641977" w:rsidTr="0017356F">
        <w:tc>
          <w:tcPr>
            <w:tcW w:w="9571" w:type="dxa"/>
            <w:gridSpan w:val="2"/>
            <w:vAlign w:val="center"/>
          </w:tcPr>
          <w:p w:rsidR="0017356F" w:rsidRPr="00641977" w:rsidRDefault="0017356F" w:rsidP="001D0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  <w:p w:rsidR="0017356F" w:rsidRPr="00641977" w:rsidRDefault="0017356F" w:rsidP="001D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6749" cy="2854960"/>
                  <wp:effectExtent l="19050" t="0" r="3251" b="0"/>
                  <wp:docPr id="39" name="Рисунок 0" descr="20200404_12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04_1213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749" cy="28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56F" w:rsidRPr="00641977" w:rsidTr="008932EA">
        <w:tc>
          <w:tcPr>
            <w:tcW w:w="9571" w:type="dxa"/>
            <w:gridSpan w:val="2"/>
          </w:tcPr>
          <w:p w:rsidR="0017356F" w:rsidRPr="00641977" w:rsidRDefault="0017356F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Рисунок 3. Использование многослойного фона для демонстрации времени года и смены времени суток: а – ситуационная игра «осенний день»; б – ситуационная игра «зимняя ночь»; </w:t>
            </w:r>
            <w:proofErr w:type="gram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ситуационная</w:t>
            </w:r>
            <w:proofErr w:type="gramEnd"/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 игра «летний полдень». Игровой элемент «термометр» показывает температуру воздуха для изучения темы «тепло/холодно» </w:t>
            </w:r>
          </w:p>
        </w:tc>
      </w:tr>
    </w:tbl>
    <w:p w:rsidR="00BD24E7" w:rsidRPr="00641977" w:rsidRDefault="00A81B31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 xml:space="preserve">Применение данных дидактических материалов неизменно вызывает у детей живой интерес и способствует формированию устойчивой потребности к изучению живой природы родного края, развитию патриотических чувств и любви к своей малой родине, а </w:t>
      </w:r>
      <w:r w:rsidRPr="00641977">
        <w:rPr>
          <w:rFonts w:ascii="Times New Roman" w:hAnsi="Times New Roman" w:cs="Times New Roman"/>
          <w:sz w:val="24"/>
          <w:szCs w:val="24"/>
        </w:rPr>
        <w:lastRenderedPageBreak/>
        <w:t>также любви к животному миру и осознанию себя как части природы.</w:t>
      </w:r>
      <w:r w:rsidR="004469AF" w:rsidRPr="00641977">
        <w:rPr>
          <w:rFonts w:ascii="Times New Roman" w:hAnsi="Times New Roman" w:cs="Times New Roman"/>
          <w:sz w:val="24"/>
          <w:szCs w:val="24"/>
        </w:rPr>
        <w:t xml:space="preserve"> </w:t>
      </w:r>
      <w:r w:rsidR="00BD24E7" w:rsidRPr="00641977">
        <w:rPr>
          <w:rFonts w:ascii="Times New Roman" w:hAnsi="Times New Roman" w:cs="Times New Roman"/>
          <w:sz w:val="24"/>
          <w:szCs w:val="24"/>
        </w:rPr>
        <w:t xml:space="preserve">Играя в данную панораму, дети учились проявлять </w:t>
      </w:r>
      <w:proofErr w:type="spellStart"/>
      <w:r w:rsidR="00BD24E7" w:rsidRPr="00641977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="00BD24E7" w:rsidRPr="00641977">
        <w:rPr>
          <w:rFonts w:ascii="Times New Roman" w:hAnsi="Times New Roman" w:cs="Times New Roman"/>
          <w:sz w:val="24"/>
          <w:szCs w:val="24"/>
        </w:rPr>
        <w:t>, заботливое отношение к лесным обитателям и растительности, стали больше задавать вопросов</w:t>
      </w:r>
      <w:r w:rsidR="0017356F" w:rsidRPr="00641977">
        <w:rPr>
          <w:rFonts w:ascii="Times New Roman" w:hAnsi="Times New Roman" w:cs="Times New Roman"/>
          <w:sz w:val="24"/>
          <w:szCs w:val="24"/>
        </w:rPr>
        <w:t>, изучили культуру поведения в лесу</w:t>
      </w:r>
      <w:r w:rsidR="00BD24E7" w:rsidRPr="00641977">
        <w:rPr>
          <w:rFonts w:ascii="Times New Roman" w:hAnsi="Times New Roman" w:cs="Times New Roman"/>
          <w:sz w:val="24"/>
          <w:szCs w:val="24"/>
        </w:rPr>
        <w:t>.  Чтобы удовлетворить их познавательный интерес, мы с детьми привлекли их родителей. Взрослые актив</w:t>
      </w:r>
      <w:r w:rsidR="00BC4376" w:rsidRPr="00641977">
        <w:rPr>
          <w:rFonts w:ascii="Times New Roman" w:hAnsi="Times New Roman" w:cs="Times New Roman"/>
          <w:sz w:val="24"/>
          <w:szCs w:val="24"/>
        </w:rPr>
        <w:t>но приняли участие в этом процес</w:t>
      </w:r>
      <w:r w:rsidR="00BD24E7" w:rsidRPr="00641977">
        <w:rPr>
          <w:rFonts w:ascii="Times New Roman" w:hAnsi="Times New Roman" w:cs="Times New Roman"/>
          <w:sz w:val="24"/>
          <w:szCs w:val="24"/>
        </w:rPr>
        <w:t>се и совместно с детьми готовили рассказы, интересные факты о животных родного края.</w:t>
      </w:r>
    </w:p>
    <w:p w:rsidR="00337879" w:rsidRPr="00641977" w:rsidRDefault="00BC4376" w:rsidP="001D0A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977">
        <w:rPr>
          <w:rFonts w:ascii="Times New Roman" w:hAnsi="Times New Roman" w:cs="Times New Roman"/>
          <w:sz w:val="24"/>
          <w:szCs w:val="24"/>
        </w:rPr>
        <w:t>Наша 3Д Панорама</w:t>
      </w:r>
      <w:r w:rsidR="00B4418B" w:rsidRPr="00641977">
        <w:rPr>
          <w:rFonts w:ascii="Times New Roman" w:hAnsi="Times New Roman" w:cs="Times New Roman"/>
          <w:sz w:val="24"/>
          <w:szCs w:val="24"/>
        </w:rPr>
        <w:t>,</w:t>
      </w:r>
      <w:r w:rsidRPr="00641977">
        <w:rPr>
          <w:rFonts w:ascii="Times New Roman" w:hAnsi="Times New Roman" w:cs="Times New Roman"/>
          <w:sz w:val="24"/>
          <w:szCs w:val="24"/>
        </w:rPr>
        <w:t xml:space="preserve"> стала незаменимым </w:t>
      </w:r>
      <w:r w:rsidR="00B4418B" w:rsidRPr="00641977">
        <w:rPr>
          <w:rFonts w:ascii="Times New Roman" w:hAnsi="Times New Roman" w:cs="Times New Roman"/>
          <w:sz w:val="24"/>
          <w:szCs w:val="24"/>
        </w:rPr>
        <w:t>дидактическим материалом, помощником</w:t>
      </w:r>
      <w:r w:rsidRPr="00641977">
        <w:rPr>
          <w:rFonts w:ascii="Times New Roman" w:hAnsi="Times New Roman" w:cs="Times New Roman"/>
          <w:sz w:val="24"/>
          <w:szCs w:val="24"/>
        </w:rPr>
        <w:t xml:space="preserve"> для ежедневного наблюдения за изменениями в погоде, природе. </w:t>
      </w:r>
      <w:r w:rsidR="0017356F" w:rsidRPr="00641977">
        <w:rPr>
          <w:rFonts w:ascii="Times New Roman" w:hAnsi="Times New Roman" w:cs="Times New Roman"/>
          <w:sz w:val="24"/>
          <w:szCs w:val="24"/>
        </w:rPr>
        <w:t xml:space="preserve">С ее помощью удалось улучшить успеваемость, увеличилось число детей, безошибочно определяющих время суток и время года. Зля закрепления материала </w:t>
      </w:r>
      <w:proofErr w:type="gramStart"/>
      <w:r w:rsidR="0017356F" w:rsidRPr="00641977">
        <w:rPr>
          <w:rFonts w:ascii="Times New Roman" w:hAnsi="Times New Roman" w:cs="Times New Roman"/>
          <w:sz w:val="24"/>
          <w:szCs w:val="24"/>
        </w:rPr>
        <w:t>деты</w:t>
      </w:r>
      <w:proofErr w:type="gramEnd"/>
      <w:r w:rsidR="0017356F" w:rsidRPr="00641977">
        <w:rPr>
          <w:rFonts w:ascii="Times New Roman" w:hAnsi="Times New Roman" w:cs="Times New Roman"/>
          <w:sz w:val="24"/>
          <w:szCs w:val="24"/>
        </w:rPr>
        <w:t xml:space="preserve"> выполняют </w:t>
      </w:r>
      <w:r w:rsidRPr="00641977">
        <w:rPr>
          <w:rFonts w:ascii="Times New Roman" w:hAnsi="Times New Roman" w:cs="Times New Roman"/>
          <w:sz w:val="24"/>
          <w:szCs w:val="24"/>
        </w:rPr>
        <w:t xml:space="preserve">наблюдения </w:t>
      </w:r>
      <w:r w:rsidR="0017356F" w:rsidRPr="00641977">
        <w:rPr>
          <w:rFonts w:ascii="Times New Roman" w:hAnsi="Times New Roman" w:cs="Times New Roman"/>
          <w:sz w:val="24"/>
          <w:szCs w:val="24"/>
        </w:rPr>
        <w:t>за погодой и с помощью дидактического материала моделируют погодные условия</w:t>
      </w:r>
      <w:r w:rsidR="00AE0D53" w:rsidRPr="00641977">
        <w:rPr>
          <w:rFonts w:ascii="Times New Roman" w:hAnsi="Times New Roman" w:cs="Times New Roman"/>
          <w:sz w:val="24"/>
          <w:szCs w:val="24"/>
        </w:rPr>
        <w:t xml:space="preserve">. Также </w:t>
      </w:r>
      <w:proofErr w:type="spellStart"/>
      <w:r w:rsidR="00AE0D53" w:rsidRPr="00641977">
        <w:rPr>
          <w:rFonts w:ascii="Times New Roman" w:hAnsi="Times New Roman" w:cs="Times New Roman"/>
          <w:sz w:val="24"/>
          <w:szCs w:val="24"/>
        </w:rPr>
        <w:t>панорамка</w:t>
      </w:r>
      <w:proofErr w:type="spellEnd"/>
      <w:r w:rsidR="00AE0D53" w:rsidRPr="00641977">
        <w:rPr>
          <w:rFonts w:ascii="Times New Roman" w:hAnsi="Times New Roman" w:cs="Times New Roman"/>
          <w:sz w:val="24"/>
          <w:szCs w:val="24"/>
        </w:rPr>
        <w:t xml:space="preserve"> используется для сюжетно-ролевых игр и постановке сказок на тему природы. Фотографии с занятий представлены на рисунк</w:t>
      </w:r>
      <w:r w:rsidR="0006434A" w:rsidRPr="00641977">
        <w:rPr>
          <w:rFonts w:ascii="Times New Roman" w:hAnsi="Times New Roman" w:cs="Times New Roman"/>
          <w:sz w:val="24"/>
          <w:szCs w:val="24"/>
        </w:rPr>
        <w:t>е</w:t>
      </w:r>
      <w:r w:rsidR="00AE0D53" w:rsidRPr="00641977">
        <w:rPr>
          <w:rFonts w:ascii="Times New Roman" w:hAnsi="Times New Roman" w:cs="Times New Roman"/>
          <w:sz w:val="24"/>
          <w:szCs w:val="24"/>
        </w:rPr>
        <w:t xml:space="preserve"> 4.</w:t>
      </w:r>
    </w:p>
    <w:tbl>
      <w:tblPr>
        <w:tblStyle w:val="a5"/>
        <w:tblW w:w="0" w:type="auto"/>
        <w:tblLook w:val="04A0"/>
      </w:tblPr>
      <w:tblGrid>
        <w:gridCol w:w="4785"/>
        <w:gridCol w:w="239"/>
        <w:gridCol w:w="4547"/>
      </w:tblGrid>
      <w:tr w:rsidR="004A01D3" w:rsidRPr="00641977" w:rsidTr="0006434A">
        <w:tc>
          <w:tcPr>
            <w:tcW w:w="5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1D3" w:rsidRPr="00641977" w:rsidRDefault="004A01D3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4A01D3" w:rsidRPr="00641977" w:rsidRDefault="004A01D3" w:rsidP="001D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864454"/>
                  <wp:effectExtent l="19050" t="0" r="9525" b="0"/>
                  <wp:docPr id="44" name="Рисунок 43" descr="y75erhJG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75erhJGIfI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080" cy="186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:rsidR="004A01D3" w:rsidRPr="00641977" w:rsidRDefault="004A01D3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4A01D3" w:rsidRPr="00641977" w:rsidRDefault="004A01D3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9289" cy="1866900"/>
                  <wp:effectExtent l="19050" t="0" r="6261" b="0"/>
                  <wp:docPr id="49" name="Рисунок 7" descr="20200404_12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04_12450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633" cy="186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D53" w:rsidRPr="00641977" w:rsidTr="004A01D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E0D53" w:rsidRPr="00641977" w:rsidRDefault="0006434A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E0D53" w:rsidRPr="006419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E0D53" w:rsidRPr="00641977" w:rsidRDefault="004A01D3" w:rsidP="001D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4075" cy="2209800"/>
                  <wp:effectExtent l="19050" t="0" r="9525" b="0"/>
                  <wp:docPr id="4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749" cy="221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0D53" w:rsidRPr="00641977" w:rsidRDefault="0006434A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E0D53" w:rsidRPr="006419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E0D53" w:rsidRPr="00641977" w:rsidRDefault="004A01D3" w:rsidP="001D0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247900"/>
                  <wp:effectExtent l="19050" t="0" r="0" b="0"/>
                  <wp:docPr id="4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138" cy="224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1D3" w:rsidRPr="00641977" w:rsidTr="00B226CF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1D3" w:rsidRPr="00641977" w:rsidRDefault="0006434A" w:rsidP="001D0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Рисунок 4. Самостоятельн</w:t>
            </w:r>
            <w:r w:rsidR="00EE5C24"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ая работа детей </w:t>
            </w: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>(а, б) и з</w:t>
            </w:r>
            <w:r w:rsidR="004A01D3"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анятия с воспитателем </w:t>
            </w:r>
            <w:r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(в, г) с дидактическим материалом при изучении темы </w:t>
            </w:r>
            <w:r w:rsidR="004A01D3" w:rsidRPr="00641977">
              <w:rPr>
                <w:rFonts w:ascii="Times New Roman" w:hAnsi="Times New Roman" w:cs="Times New Roman"/>
                <w:sz w:val="24"/>
                <w:szCs w:val="24"/>
              </w:rPr>
              <w:t xml:space="preserve">«времена года» </w:t>
            </w:r>
          </w:p>
        </w:tc>
      </w:tr>
    </w:tbl>
    <w:p w:rsidR="007C0ADC" w:rsidRPr="00641977" w:rsidRDefault="007C0ADC" w:rsidP="001D0A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C0ADC" w:rsidRPr="00641977" w:rsidSect="008F0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E62"/>
    <w:rsid w:val="000257CA"/>
    <w:rsid w:val="0006434A"/>
    <w:rsid w:val="00097AE5"/>
    <w:rsid w:val="000F34B2"/>
    <w:rsid w:val="00151725"/>
    <w:rsid w:val="0016539C"/>
    <w:rsid w:val="0017356F"/>
    <w:rsid w:val="001D0A0D"/>
    <w:rsid w:val="002B57EC"/>
    <w:rsid w:val="002B66DE"/>
    <w:rsid w:val="00337879"/>
    <w:rsid w:val="003706C0"/>
    <w:rsid w:val="00413D72"/>
    <w:rsid w:val="004469AF"/>
    <w:rsid w:val="004A01D3"/>
    <w:rsid w:val="004A2BBA"/>
    <w:rsid w:val="00535300"/>
    <w:rsid w:val="00641977"/>
    <w:rsid w:val="00663042"/>
    <w:rsid w:val="006F25E9"/>
    <w:rsid w:val="00726FB9"/>
    <w:rsid w:val="007B6C6B"/>
    <w:rsid w:val="007C0ADC"/>
    <w:rsid w:val="00887883"/>
    <w:rsid w:val="008F0F7E"/>
    <w:rsid w:val="00940039"/>
    <w:rsid w:val="00955C56"/>
    <w:rsid w:val="00A81B31"/>
    <w:rsid w:val="00A92BAD"/>
    <w:rsid w:val="00AE0D53"/>
    <w:rsid w:val="00B37B5E"/>
    <w:rsid w:val="00B4418B"/>
    <w:rsid w:val="00B73B52"/>
    <w:rsid w:val="00BC4376"/>
    <w:rsid w:val="00BD24E7"/>
    <w:rsid w:val="00C14403"/>
    <w:rsid w:val="00CB12B8"/>
    <w:rsid w:val="00D34A7C"/>
    <w:rsid w:val="00DA32FA"/>
    <w:rsid w:val="00E10ED8"/>
    <w:rsid w:val="00EE5C24"/>
    <w:rsid w:val="00F0092E"/>
    <w:rsid w:val="00F045F0"/>
    <w:rsid w:val="00F834C2"/>
    <w:rsid w:val="00FD3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A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3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D37EB-3F6C-4182-BF25-2ECB84CE6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Ватаев</cp:lastModifiedBy>
  <cp:revision>11</cp:revision>
  <dcterms:created xsi:type="dcterms:W3CDTF">2023-10-16T17:27:00Z</dcterms:created>
  <dcterms:modified xsi:type="dcterms:W3CDTF">2023-10-20T15:52:00Z</dcterms:modified>
</cp:coreProperties>
</file>