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150"/>
        <w:jc w:val="center"/>
        <w:textAlignment w:val="auto"/>
        <w:rPr>
          <w:rFonts w:hint="default" w:cs="Times New Roman"/>
          <w:b/>
          <w:bCs/>
          <w:sz w:val="28"/>
          <w:szCs w:val="28"/>
          <w:lang w:val="ru-RU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>Эссе на тему «Моя педагогическая находка»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150"/>
        <w:jc w:val="center"/>
        <w:textAlignment w:val="auto"/>
        <w:rPr>
          <w:rFonts w:hint="default" w:cs="Times New Roman"/>
          <w:b/>
          <w:bCs/>
          <w:sz w:val="28"/>
          <w:szCs w:val="28"/>
          <w:lang w:val="ru-RU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>МБОУ «НОЦ» сп детский сад «Акварель»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150"/>
        <w:jc w:val="center"/>
        <w:textAlignment w:val="auto"/>
        <w:rPr>
          <w:rFonts w:hint="default" w:cs="Times New Roman"/>
          <w:b/>
          <w:bCs/>
          <w:sz w:val="28"/>
          <w:szCs w:val="28"/>
          <w:lang w:val="ru-RU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>Воспитатель Лесникова Анастасия Алексеевна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150"/>
        <w:jc w:val="center"/>
        <w:textAlignment w:val="auto"/>
        <w:rPr>
          <w:rFonts w:hint="default" w:cs="Times New Roman"/>
          <w:b/>
          <w:bCs/>
          <w:sz w:val="28"/>
          <w:szCs w:val="28"/>
          <w:lang w:val="ru-RU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60" w:firstLineChars="15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5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SimSun" w:hAnsi="SimSun" w:eastAsia="SimSun" w:cs="SimSun"/>
          <w:sz w:val="24"/>
          <w:szCs w:val="24"/>
          <w:lang w:val="ru-RU"/>
        </w:rPr>
        <w:t xml:space="preserve"> </w:t>
      </w:r>
      <w:r>
        <w:rPr>
          <w:rFonts w:hint="default" w:ascii="SimSun" w:hAnsi="SimSun" w:eastAsia="SimSun" w:cs="SimSun"/>
          <w:sz w:val="24"/>
          <w:szCs w:val="24"/>
          <w:shd w:val="clear" w:color="auto" w:fill="auto"/>
          <w:lang w:val="ru-RU"/>
        </w:rPr>
        <w:t xml:space="preserve"> 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Воспитатель - это первый, после мамы, учитель, который встречается детям на их жизненном пути. Воспитатели - люди, которые в душе всегда остаются детьми. Иначе дети не примут, не пустят их в свой мир. Самое главное в нашей профессии - любить детей, любить просто так, ни за что, отдавать им своё сердце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shd w:val="clear" w:color="auto" w:fill="auto"/>
          <w:lang w:val="ru-RU"/>
        </w:rPr>
        <w:t xml:space="preserve"> 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Первое упоминание о воспитателях относится к временам Древней Греции. Раб, который был приставлен к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ребёнку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, помогал ему во всех делах – сопровождал, следил за поведением.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Чётко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 обозначенной функции обучения у детоводителя (именно так раньше назывался воспитатель) не было, но он старался привить малышу важные для дальнейшего развития и становления качества, рассказывал ему об окружающем мире и всячески старался развить его способности.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shd w:val="clear" w:color="auto" w:fill="auto"/>
          <w:lang w:val="ru-RU"/>
        </w:rPr>
        <w:t xml:space="preserve"> В современном мире</w:t>
      </w:r>
      <w:r>
        <w:rPr>
          <w:rFonts w:hint="default" w:cs="Times New Roman"/>
          <w:color w:val="auto"/>
          <w:sz w:val="24"/>
          <w:szCs w:val="24"/>
          <w:shd w:val="clear" w:color="auto" w:fill="auto"/>
          <w:lang w:val="ru-RU"/>
        </w:rPr>
        <w:t xml:space="preserve"> мы-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shd w:val="clear" w:color="auto" w:fill="auto"/>
          <w:lang w:val="ru-RU"/>
        </w:rPr>
        <w:t xml:space="preserve"> воспитатели так же развиваем в детях важные , первичные навыки, воспитываем в ребёнке личность.  В мире технологий легче добывать информацию и современным воспитателям на помощь приходят</w:t>
      </w:r>
      <w:r>
        <w:rPr>
          <w:rFonts w:hint="default" w:cs="Times New Roman"/>
          <w:color w:val="auto"/>
          <w:sz w:val="24"/>
          <w:szCs w:val="24"/>
          <w:shd w:val="clear" w:color="auto" w:fill="auto"/>
          <w:lang w:val="ru-RU"/>
        </w:rPr>
        <w:t xml:space="preserve"> интернет,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shd w:val="clear" w:color="auto" w:fill="auto"/>
          <w:lang w:val="ru-RU"/>
        </w:rPr>
        <w:t xml:space="preserve"> пособия, методические разработки и т.п. Конечно в нашей работе не обойтись  без творческого подхода и фантазии. Ведь нужно не просто донести информацию, а увлечь и заинтересовать ребёнка.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5"/>
          <w:spacing w:val="0"/>
          <w:sz w:val="24"/>
          <w:szCs w:val="24"/>
          <w:shd w:val="clear" w:fill="FFFFFF"/>
        </w:rPr>
        <w:t xml:space="preserve">Содержание и методы обучения дошкольников направлены на развитие внимания, памяти, творческого воображения, на выработку умения сравнивать, выделять характерные свойства предметов, обобщать их по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5"/>
          <w:spacing w:val="0"/>
          <w:sz w:val="24"/>
          <w:szCs w:val="24"/>
          <w:shd w:val="clear" w:fill="FFFFFF"/>
          <w:lang w:val="ru-RU"/>
        </w:rPr>
        <w:t>определённому</w:t>
      </w:r>
      <w:r>
        <w:rPr>
          <w:rFonts w:hint="default" w:ascii="Times New Roman" w:hAnsi="Times New Roman" w:cs="Times New Roman"/>
          <w:i w:val="0"/>
          <w:iCs w:val="0"/>
          <w:caps w:val="0"/>
          <w:color w:val="111115"/>
          <w:spacing w:val="0"/>
          <w:sz w:val="24"/>
          <w:szCs w:val="24"/>
          <w:shd w:val="clear" w:fill="FFFFFF"/>
        </w:rPr>
        <w:t xml:space="preserve"> признаку, получать удовлетворение от найденного решения. Когда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5"/>
          <w:spacing w:val="0"/>
          <w:sz w:val="24"/>
          <w:szCs w:val="24"/>
          <w:shd w:val="clear" w:fill="FFFFFF"/>
          <w:lang w:val="ru-RU"/>
        </w:rPr>
        <w:t>ребёнок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5"/>
          <w:spacing w:val="0"/>
          <w:sz w:val="24"/>
          <w:szCs w:val="24"/>
          <w:shd w:val="clear" w:fill="FFFFFF"/>
        </w:rPr>
        <w:t xml:space="preserve"> сам действует с объектами, он лучше познает окружающий мир, поэтому приоритет в работе с детьми следует отдавать практическим методам обучения.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5"/>
          <w:spacing w:val="0"/>
          <w:sz w:val="24"/>
          <w:szCs w:val="24"/>
          <w:shd w:val="clear" w:fill="FFFFFF"/>
          <w:lang w:val="ru-RU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60" w:firstLineChars="15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5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5"/>
          <w:spacing w:val="0"/>
          <w:sz w:val="24"/>
          <w:szCs w:val="24"/>
          <w:shd w:val="clear" w:fill="FFFFFF"/>
        </w:rPr>
        <w:t> В связи с этим перед нами педагогами стоит задача поиска новых нестандартных форм взаимодействия с воспитанниками. На смену традиционному образованию приходит продуктивное обучение, которое направлено на развитие творческих способностей, формирование у дошкольников интереса к созидательной деятельности.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60" w:firstLineChars="15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shd w:val="clear" w:color="auto" w:fill="auto"/>
          <w:lang w:val="ru-RU"/>
        </w:rPr>
        <w:t>Для меня педагогической находкой стал «лэпбук». Лэпбук - э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то самодельная интерактивная папка с кармашками, мини-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книжками, окошками, подвижными деталями, вставками, которые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ребёнок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может доставать, перекладывать, складывать по своему усмотрению. В ней собирается материал по какой-то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определённой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теме.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Самое важное в ней, то что ребёнок сам может наполнить эту папку, тем самым погрузиться в пройденный материал и хорошо его усвоить.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Создание изображений в рисовании, лепки, аппликации и развитие творчества основываются на основе одних и тех же психических процессов (восприятия, образных представлений, мышления, воображения, внимания, памяти, ручной умелости и т.п.), которые в свою очередь развиваются в этом виде деятельности. С помощью лэпбуков можно совершенствовать синтаксические стороны речи. Учиться задавать правильные вопросы и давать развёрнутые ответы.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Лэпбуки можно использовать как индивидуально, так и на групповом занятии. В случае работы с группой детей возможны два варианта: либо преподаватель распределяет задания между учениками, и все вместе они собирают и заполняют одну папку. Либо преподаватель показывает мастер-класс, а дети с его помощью делают каждый свой экземпляр папки.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60" w:firstLineChars="15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Идеальный вариант изготовления тематической папки – совместно с ребенком, тогда он запоминает информацию в процессе создания лэпбука. В ходе работы с тематическим материалом ребенок проводит наблюдения, выполняет задания, изучает и закрепляет информацию.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left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Лэпбуки привлекательны тем что их можно не только смотреть, но и трогать, открывать разные окошки, находить интересные задания в кармашках папки. Они яркие, познавательные и увлекательные. Не стоит торопить детей при изучении лэпбука</w:t>
      </w:r>
      <w:r>
        <w:rPr>
          <w:rStyle w:val="4"/>
          <w:rFonts w:hint="default" w:ascii="Times New Roman" w:hAnsi="Times New Roman" w:eastAsia="Open Sans" w:cs="Times New Roman"/>
          <w:b/>
          <w:bCs/>
          <w:i w:val="0"/>
          <w:iCs w:val="0"/>
          <w:caps w:val="0"/>
          <w:color w:val="1B1C2A"/>
          <w:spacing w:val="0"/>
          <w:sz w:val="24"/>
          <w:szCs w:val="24"/>
          <w:shd w:val="clear" w:fill="FFFFFF"/>
        </w:rPr>
        <w:t xml:space="preserve">, </w:t>
      </w:r>
      <w:r>
        <w:rPr>
          <w:rStyle w:val="4"/>
          <w:rFonts w:hint="default" w:ascii="Times New Roman" w:hAnsi="Times New Roman" w:eastAsia="Open Sans" w:cs="Times New Roman"/>
          <w:b w:val="0"/>
          <w:bCs w:val="0"/>
          <w:i w:val="0"/>
          <w:iCs w:val="0"/>
          <w:caps w:val="0"/>
          <w:color w:val="1B1C2A"/>
          <w:spacing w:val="0"/>
          <w:sz w:val="24"/>
          <w:szCs w:val="24"/>
          <w:shd w:val="clear" w:fill="FFFFFF"/>
        </w:rPr>
        <w:t>непроизвольная память и внимание у них очень развиты, и незаметно для себя, манипулируя с кармашками, кругами и картинками, они усвоят достаточно обширную долю информации.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Со своими воспитанниками мы сделали уже несколько таких чудесных книжек. Лэпбук на тему «Сад и огород», наполнен стихами, загадками, пальчиковыми играми, присутствует задание на логику и мнемотаблица. Лэпбук на тему «Весна», включает в себя весении праздники, форму одежды, признаки и явления природы, месяцы и погоду, первые цветы и загадки.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left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  <w:lang w:val="ru-RU"/>
        </w:rPr>
        <w:t>О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</w:rPr>
        <w:t xml:space="preserve">дно, главное правило лэпбуков: они не должны пылиться на полках «для красоты», их назначение 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  <w:lang w:val="ru-RU"/>
        </w:rPr>
        <w:t>-</w:t>
      </w:r>
      <w:r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</w:rPr>
        <w:t xml:space="preserve"> служить развитию малышей, быть рядом с детьми, радовать из своими возможностями.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left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left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left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left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left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left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left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left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left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left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left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left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left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694680" cy="4271010"/>
            <wp:effectExtent l="0" t="0" r="5080" b="1143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4271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left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left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730875" cy="4298315"/>
            <wp:effectExtent l="0" t="0" r="14605" b="14605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730875" cy="4298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left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left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Open Sans" w:cs="Times New Roman"/>
          <w:i w:val="0"/>
          <w:iCs w:val="0"/>
          <w:caps w:val="0"/>
          <w:color w:val="1B1C2A"/>
          <w:spacing w:val="0"/>
          <w:sz w:val="24"/>
          <w:szCs w:val="24"/>
          <w:shd w:val="clear" w:fill="FFFFFF"/>
          <w:lang w:val="ru-RU"/>
        </w:rPr>
      </w:pPr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A2A4A"/>
    <w:rsid w:val="0E1062D8"/>
    <w:rsid w:val="555D48B4"/>
    <w:rsid w:val="5CA1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2023-04-11T06:03:00Z</dcterms:created>
  <dc:creator>user</dc:creator>
  <cp:lastModifiedBy>user</cp:lastModifiedBy>
  <cp:lastPrinted>2023-04-14T07:10:00Z</cp:lastPrinted>
  <dcterms:modified xsi:type="dcterms:W3CDTF">2023-04-14T14:12:04Z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FB5D965E1E6F4145A56C79C429C17361</vt:lpwstr>
  </property>
</Properties>
</file>