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73E56" w14:textId="77777777" w:rsidR="007E63CE" w:rsidRPr="007E63CE" w:rsidRDefault="007E63CE" w:rsidP="007E63CE">
      <w:pPr>
        <w:widowControl w:val="0"/>
        <w:suppressAutoHyphens/>
        <w:autoSpaceDE w:val="0"/>
        <w:autoSpaceDN w:val="0"/>
        <w:adjustRightInd w:val="0"/>
        <w:spacing w:after="0" w:line="240" w:lineRule="auto"/>
        <w:ind w:left="57" w:right="57"/>
        <w:jc w:val="center"/>
        <w:rPr>
          <w:rFonts w:ascii="Times New Roman" w:eastAsiaTheme="minorEastAsia" w:hAnsi="Times New Roman" w:cs="Times New Roman"/>
          <w:lang w:bidi="hi-IN"/>
        </w:rPr>
      </w:pPr>
      <w:r w:rsidRPr="007E63CE">
        <w:rPr>
          <w:rFonts w:ascii="Times New Roman" w:eastAsiaTheme="minorEastAsia" w:hAnsi="Times New Roman" w:cs="Times New Roman"/>
          <w:lang w:bidi="hi-IN"/>
        </w:rPr>
        <w:t>Министерство образования и молодежной политики Свердловской области</w:t>
      </w:r>
    </w:p>
    <w:p w14:paraId="4D8F299B" w14:textId="77777777" w:rsidR="007E63CE" w:rsidRPr="007E63CE" w:rsidRDefault="007E63CE" w:rsidP="007E63CE">
      <w:pPr>
        <w:widowControl w:val="0"/>
        <w:suppressAutoHyphens/>
        <w:autoSpaceDE w:val="0"/>
        <w:autoSpaceDN w:val="0"/>
        <w:adjustRightInd w:val="0"/>
        <w:spacing w:after="0" w:line="240" w:lineRule="auto"/>
        <w:ind w:left="57" w:right="57"/>
        <w:jc w:val="center"/>
        <w:rPr>
          <w:rFonts w:ascii="Times New Roman" w:eastAsiaTheme="minorEastAsia" w:hAnsi="Times New Roman" w:cs="Times New Roman"/>
          <w:lang w:bidi="hi-IN"/>
        </w:rPr>
      </w:pPr>
      <w:r w:rsidRPr="007E63CE">
        <w:rPr>
          <w:rFonts w:ascii="Times New Roman" w:eastAsiaTheme="minorEastAsia" w:hAnsi="Times New Roman" w:cs="Times New Roman"/>
          <w:lang w:bidi="hi-IN"/>
        </w:rPr>
        <w:t>Управление образования г. Березовский</w:t>
      </w:r>
    </w:p>
    <w:p w14:paraId="083BFA46" w14:textId="77777777" w:rsidR="007E63CE" w:rsidRPr="007E63CE" w:rsidRDefault="007E63CE" w:rsidP="007E63CE">
      <w:pPr>
        <w:widowControl w:val="0"/>
        <w:suppressAutoHyphens/>
        <w:autoSpaceDE w:val="0"/>
        <w:autoSpaceDN w:val="0"/>
        <w:adjustRightInd w:val="0"/>
        <w:spacing w:after="0" w:line="240" w:lineRule="auto"/>
        <w:ind w:left="57" w:right="57"/>
        <w:jc w:val="center"/>
        <w:rPr>
          <w:rFonts w:ascii="Times New Roman" w:eastAsiaTheme="minorEastAsia" w:hAnsi="Times New Roman" w:cs="Times New Roman"/>
          <w:kern w:val="1"/>
          <w:sz w:val="24"/>
          <w:szCs w:val="24"/>
          <w:lang w:eastAsia="ru-RU" w:bidi="hi-IN"/>
        </w:rPr>
      </w:pPr>
      <w:r w:rsidRPr="007E63CE">
        <w:rPr>
          <w:rFonts w:ascii="Times New Roman" w:eastAsiaTheme="minorEastAsia" w:hAnsi="Times New Roman" w:cs="Times New Roman"/>
          <w:lang w:bidi="hi-IN"/>
        </w:rPr>
        <w:t xml:space="preserve">Березовское муниципальное автономное дошкольное образовательное учреждение </w:t>
      </w:r>
    </w:p>
    <w:p w14:paraId="7FFD1688" w14:textId="77777777" w:rsidR="007E63CE" w:rsidRPr="007E63CE" w:rsidRDefault="007E63CE" w:rsidP="007E63CE">
      <w:pPr>
        <w:widowControl w:val="0"/>
        <w:suppressAutoHyphens/>
        <w:autoSpaceDE w:val="0"/>
        <w:autoSpaceDN w:val="0"/>
        <w:adjustRightInd w:val="0"/>
        <w:spacing w:after="0" w:line="240" w:lineRule="auto"/>
        <w:ind w:left="57" w:right="57"/>
        <w:jc w:val="center"/>
        <w:rPr>
          <w:rFonts w:ascii="Times New Roman" w:eastAsiaTheme="minorEastAsia" w:hAnsi="Times New Roman" w:cs="Times New Roman"/>
          <w:kern w:val="1"/>
          <w:sz w:val="24"/>
          <w:szCs w:val="24"/>
          <w:lang w:eastAsia="ru-RU" w:bidi="hi-IN"/>
        </w:rPr>
      </w:pPr>
      <w:r w:rsidRPr="007E63CE">
        <w:rPr>
          <w:rFonts w:ascii="Times New Roman" w:eastAsiaTheme="minorEastAsia" w:hAnsi="Times New Roman" w:cs="Times New Roman"/>
          <w:szCs w:val="24"/>
          <w:lang w:bidi="hi-IN"/>
        </w:rPr>
        <w:t xml:space="preserve">«Детский сад № 23 «Золотой ключик» </w:t>
      </w:r>
    </w:p>
    <w:p w14:paraId="74692FD3" w14:textId="025CA26D" w:rsidR="009D3270" w:rsidRDefault="009D3270" w:rsidP="009D3270">
      <w:pPr>
        <w:jc w:val="center"/>
        <w:rPr>
          <w:rFonts w:ascii="Times New Roman" w:hAnsi="Times New Roman" w:cs="Times New Roman"/>
          <w:sz w:val="24"/>
          <w:szCs w:val="24"/>
        </w:rPr>
      </w:pPr>
    </w:p>
    <w:p w14:paraId="36CFE1E0" w14:textId="740B8716" w:rsidR="009D3270" w:rsidRDefault="009D3270" w:rsidP="009D3270">
      <w:pPr>
        <w:jc w:val="center"/>
        <w:rPr>
          <w:rFonts w:ascii="Times New Roman" w:hAnsi="Times New Roman" w:cs="Times New Roman"/>
          <w:sz w:val="24"/>
          <w:szCs w:val="24"/>
        </w:rPr>
      </w:pPr>
    </w:p>
    <w:p w14:paraId="794A4EA6" w14:textId="32B839A8" w:rsidR="009D3270" w:rsidRDefault="009D3270" w:rsidP="009D3270">
      <w:pPr>
        <w:jc w:val="center"/>
        <w:rPr>
          <w:rFonts w:ascii="Times New Roman" w:hAnsi="Times New Roman" w:cs="Times New Roman"/>
          <w:sz w:val="24"/>
          <w:szCs w:val="24"/>
        </w:rPr>
      </w:pPr>
    </w:p>
    <w:p w14:paraId="6088A58A" w14:textId="75439238" w:rsidR="009D3270" w:rsidRDefault="009D3270" w:rsidP="009D3270">
      <w:pPr>
        <w:jc w:val="center"/>
        <w:rPr>
          <w:rFonts w:ascii="Times New Roman" w:hAnsi="Times New Roman" w:cs="Times New Roman"/>
          <w:sz w:val="24"/>
          <w:szCs w:val="24"/>
        </w:rPr>
      </w:pPr>
    </w:p>
    <w:p w14:paraId="3C4D6E8C" w14:textId="77777777" w:rsidR="009D3270" w:rsidRDefault="009D3270" w:rsidP="009D3270">
      <w:pPr>
        <w:jc w:val="center"/>
        <w:rPr>
          <w:rFonts w:ascii="Times New Roman" w:hAnsi="Times New Roman" w:cs="Times New Roman"/>
          <w:sz w:val="24"/>
          <w:szCs w:val="24"/>
        </w:rPr>
      </w:pPr>
    </w:p>
    <w:p w14:paraId="3F79568B" w14:textId="2CF9F807" w:rsidR="009D3270" w:rsidRDefault="009D3270" w:rsidP="009D3270">
      <w:pPr>
        <w:jc w:val="center"/>
        <w:rPr>
          <w:rFonts w:ascii="Times New Roman" w:hAnsi="Times New Roman" w:cs="Times New Roman"/>
          <w:sz w:val="24"/>
          <w:szCs w:val="24"/>
        </w:rPr>
      </w:pPr>
    </w:p>
    <w:p w14:paraId="0CACDCBE" w14:textId="5E9D2157" w:rsidR="009D3270" w:rsidRDefault="009D3270" w:rsidP="009D3270">
      <w:pPr>
        <w:jc w:val="center"/>
        <w:rPr>
          <w:rFonts w:ascii="Times New Roman" w:hAnsi="Times New Roman" w:cs="Times New Roman"/>
          <w:sz w:val="24"/>
          <w:szCs w:val="24"/>
        </w:rPr>
      </w:pPr>
    </w:p>
    <w:p w14:paraId="4D14E8E9" w14:textId="36381879" w:rsidR="009D3270" w:rsidRDefault="009D3270" w:rsidP="009D3270">
      <w:pPr>
        <w:spacing w:line="360" w:lineRule="auto"/>
        <w:jc w:val="center"/>
        <w:rPr>
          <w:rFonts w:ascii="Times New Roman" w:hAnsi="Times New Roman" w:cs="Times New Roman"/>
          <w:sz w:val="24"/>
          <w:szCs w:val="24"/>
        </w:rPr>
      </w:pPr>
    </w:p>
    <w:p w14:paraId="210FAE07" w14:textId="4B21FF0D" w:rsidR="009D3270" w:rsidRPr="00005569" w:rsidRDefault="009D3270" w:rsidP="009D3270">
      <w:pPr>
        <w:spacing w:line="360" w:lineRule="auto"/>
        <w:jc w:val="center"/>
        <w:rPr>
          <w:rFonts w:ascii="Times New Roman" w:hAnsi="Times New Roman" w:cs="Times New Roman"/>
          <w:sz w:val="28"/>
          <w:szCs w:val="28"/>
        </w:rPr>
      </w:pPr>
      <w:r w:rsidRPr="00005569">
        <w:rPr>
          <w:rFonts w:ascii="Times New Roman" w:hAnsi="Times New Roman" w:cs="Times New Roman"/>
          <w:sz w:val="28"/>
          <w:szCs w:val="28"/>
        </w:rPr>
        <w:t xml:space="preserve">Методическая разработка </w:t>
      </w:r>
    </w:p>
    <w:p w14:paraId="7242757A" w14:textId="738DC71A" w:rsidR="009D3270" w:rsidRPr="00005569" w:rsidRDefault="009D3270" w:rsidP="009D3270">
      <w:pPr>
        <w:spacing w:line="360" w:lineRule="auto"/>
        <w:jc w:val="center"/>
        <w:rPr>
          <w:rFonts w:ascii="Times New Roman" w:hAnsi="Times New Roman" w:cs="Times New Roman"/>
          <w:sz w:val="28"/>
          <w:szCs w:val="28"/>
        </w:rPr>
      </w:pPr>
      <w:r w:rsidRPr="00005569">
        <w:rPr>
          <w:rFonts w:ascii="Times New Roman" w:hAnsi="Times New Roman" w:cs="Times New Roman"/>
          <w:sz w:val="28"/>
          <w:szCs w:val="28"/>
        </w:rPr>
        <w:t>На тему</w:t>
      </w:r>
    </w:p>
    <w:p w14:paraId="211C2D81" w14:textId="4B228600" w:rsidR="009D3270" w:rsidRPr="00005569" w:rsidRDefault="009D3270" w:rsidP="009D3270">
      <w:pPr>
        <w:spacing w:line="360" w:lineRule="auto"/>
        <w:jc w:val="center"/>
        <w:rPr>
          <w:rFonts w:ascii="Times New Roman" w:hAnsi="Times New Roman" w:cs="Times New Roman"/>
          <w:sz w:val="28"/>
          <w:szCs w:val="28"/>
        </w:rPr>
      </w:pPr>
      <w:r w:rsidRPr="00005569">
        <w:rPr>
          <w:rFonts w:ascii="Times New Roman" w:hAnsi="Times New Roman" w:cs="Times New Roman"/>
          <w:sz w:val="28"/>
          <w:szCs w:val="28"/>
        </w:rPr>
        <w:t>«Использование настольных игр в коррекционно-развивающей работе с детьми с ТНР»</w:t>
      </w:r>
    </w:p>
    <w:p w14:paraId="009174ED" w14:textId="673F525B" w:rsidR="009D3270" w:rsidRDefault="009D3270" w:rsidP="009D3270">
      <w:pPr>
        <w:spacing w:line="360" w:lineRule="auto"/>
        <w:jc w:val="center"/>
        <w:rPr>
          <w:rFonts w:ascii="Times New Roman" w:hAnsi="Times New Roman" w:cs="Times New Roman"/>
          <w:sz w:val="24"/>
          <w:szCs w:val="24"/>
        </w:rPr>
      </w:pPr>
    </w:p>
    <w:p w14:paraId="034757FD" w14:textId="0196C29C" w:rsidR="009D3270" w:rsidRDefault="009D3270" w:rsidP="009D3270">
      <w:pPr>
        <w:spacing w:line="360" w:lineRule="auto"/>
        <w:jc w:val="center"/>
        <w:rPr>
          <w:rFonts w:ascii="Times New Roman" w:hAnsi="Times New Roman" w:cs="Times New Roman"/>
          <w:sz w:val="24"/>
          <w:szCs w:val="24"/>
        </w:rPr>
      </w:pPr>
    </w:p>
    <w:p w14:paraId="0FB494AB" w14:textId="1DB82E3B" w:rsidR="009D3270" w:rsidRDefault="009D3270" w:rsidP="009D3270">
      <w:pPr>
        <w:spacing w:line="360" w:lineRule="auto"/>
        <w:jc w:val="center"/>
        <w:rPr>
          <w:rFonts w:ascii="Times New Roman" w:hAnsi="Times New Roman" w:cs="Times New Roman"/>
          <w:sz w:val="24"/>
          <w:szCs w:val="24"/>
        </w:rPr>
      </w:pPr>
    </w:p>
    <w:p w14:paraId="3DD23EB3" w14:textId="45BC3022" w:rsidR="009D3270" w:rsidRDefault="009D3270" w:rsidP="009D3270">
      <w:pPr>
        <w:spacing w:line="360" w:lineRule="auto"/>
        <w:jc w:val="center"/>
        <w:rPr>
          <w:rFonts w:ascii="Times New Roman" w:hAnsi="Times New Roman" w:cs="Times New Roman"/>
          <w:sz w:val="24"/>
          <w:szCs w:val="24"/>
        </w:rPr>
      </w:pPr>
    </w:p>
    <w:p w14:paraId="5F8F5514" w14:textId="18BFBA1B" w:rsidR="009D3270" w:rsidRDefault="009D3270" w:rsidP="009D3270">
      <w:pPr>
        <w:spacing w:line="360" w:lineRule="auto"/>
        <w:jc w:val="center"/>
        <w:rPr>
          <w:rFonts w:ascii="Times New Roman" w:hAnsi="Times New Roman" w:cs="Times New Roman"/>
          <w:sz w:val="24"/>
          <w:szCs w:val="24"/>
        </w:rPr>
      </w:pPr>
    </w:p>
    <w:p w14:paraId="0E536F7C" w14:textId="77777777" w:rsidR="009D3270" w:rsidRDefault="009D3270" w:rsidP="009D3270">
      <w:pPr>
        <w:spacing w:line="360" w:lineRule="auto"/>
        <w:jc w:val="center"/>
        <w:rPr>
          <w:rFonts w:ascii="Times New Roman" w:hAnsi="Times New Roman" w:cs="Times New Roman"/>
          <w:sz w:val="24"/>
          <w:szCs w:val="24"/>
        </w:rPr>
      </w:pPr>
    </w:p>
    <w:p w14:paraId="242B20C0" w14:textId="25941C99" w:rsidR="009D3270" w:rsidRDefault="009D3270" w:rsidP="009D3270">
      <w:pPr>
        <w:spacing w:line="360" w:lineRule="auto"/>
        <w:jc w:val="center"/>
        <w:rPr>
          <w:rFonts w:ascii="Times New Roman" w:hAnsi="Times New Roman" w:cs="Times New Roman"/>
          <w:sz w:val="24"/>
          <w:szCs w:val="24"/>
        </w:rPr>
      </w:pPr>
    </w:p>
    <w:p w14:paraId="355FE3DB" w14:textId="57B6C2A1" w:rsidR="009D3270" w:rsidRDefault="009D3270" w:rsidP="009B3C77">
      <w:pPr>
        <w:spacing w:line="360" w:lineRule="auto"/>
        <w:jc w:val="right"/>
        <w:rPr>
          <w:rFonts w:ascii="Times New Roman" w:hAnsi="Times New Roman" w:cs="Times New Roman"/>
          <w:sz w:val="24"/>
          <w:szCs w:val="24"/>
        </w:rPr>
      </w:pPr>
    </w:p>
    <w:p w14:paraId="04D3CD44" w14:textId="77777777" w:rsidR="005D33DC" w:rsidRPr="005D33DC" w:rsidRDefault="005D33DC" w:rsidP="005D33DC">
      <w:pPr>
        <w:spacing w:line="360" w:lineRule="auto"/>
        <w:jc w:val="right"/>
        <w:rPr>
          <w:rFonts w:ascii="Times New Roman" w:hAnsi="Times New Roman" w:cs="Times New Roman"/>
          <w:sz w:val="20"/>
          <w:szCs w:val="20"/>
        </w:rPr>
      </w:pPr>
      <w:r>
        <w:rPr>
          <w:rFonts w:ascii="Times New Roman" w:hAnsi="Times New Roman" w:cs="Times New Roman"/>
          <w:sz w:val="24"/>
          <w:szCs w:val="24"/>
        </w:rPr>
        <w:t xml:space="preserve">                                 </w:t>
      </w:r>
      <w:r w:rsidRPr="005D33DC">
        <w:rPr>
          <w:rFonts w:ascii="Times New Roman" w:hAnsi="Times New Roman" w:cs="Times New Roman"/>
          <w:sz w:val="20"/>
          <w:szCs w:val="20"/>
        </w:rPr>
        <w:t xml:space="preserve">Иванова Э.Г. </w:t>
      </w:r>
    </w:p>
    <w:p w14:paraId="22432E29" w14:textId="77777777" w:rsidR="005D33DC" w:rsidRPr="005D33DC" w:rsidRDefault="005D33DC" w:rsidP="005D33DC">
      <w:pPr>
        <w:spacing w:line="360" w:lineRule="auto"/>
        <w:jc w:val="right"/>
        <w:rPr>
          <w:rFonts w:ascii="Times New Roman" w:hAnsi="Times New Roman" w:cs="Times New Roman"/>
          <w:sz w:val="20"/>
          <w:szCs w:val="20"/>
        </w:rPr>
      </w:pPr>
      <w:r w:rsidRPr="005D33DC">
        <w:rPr>
          <w:rFonts w:ascii="Times New Roman" w:hAnsi="Times New Roman" w:cs="Times New Roman"/>
          <w:sz w:val="20"/>
          <w:szCs w:val="20"/>
        </w:rPr>
        <w:t xml:space="preserve">                                  воспитатель </w:t>
      </w:r>
    </w:p>
    <w:p w14:paraId="71D66E70" w14:textId="4A57B839" w:rsidR="005D33DC" w:rsidRPr="005D33DC" w:rsidRDefault="005D33DC" w:rsidP="005D33DC">
      <w:pPr>
        <w:spacing w:line="360" w:lineRule="auto"/>
        <w:jc w:val="right"/>
        <w:rPr>
          <w:rFonts w:ascii="Times New Roman" w:hAnsi="Times New Roman" w:cs="Times New Roman"/>
          <w:sz w:val="20"/>
          <w:szCs w:val="20"/>
        </w:rPr>
      </w:pPr>
      <w:r w:rsidRPr="005D33DC">
        <w:rPr>
          <w:rFonts w:ascii="Times New Roman" w:hAnsi="Times New Roman" w:cs="Times New Roman"/>
          <w:sz w:val="20"/>
          <w:szCs w:val="20"/>
        </w:rPr>
        <w:t>БМАДОУ «Детский сад № 23</w:t>
      </w:r>
    </w:p>
    <w:p w14:paraId="6C98C6B1" w14:textId="3965B762" w:rsidR="009D3270" w:rsidRPr="00633FE3" w:rsidRDefault="005D33DC" w:rsidP="00633FE3">
      <w:pPr>
        <w:spacing w:line="360" w:lineRule="auto"/>
        <w:jc w:val="right"/>
        <w:rPr>
          <w:rFonts w:ascii="Times New Roman" w:hAnsi="Times New Roman" w:cs="Times New Roman"/>
          <w:sz w:val="20"/>
          <w:szCs w:val="20"/>
        </w:rPr>
      </w:pPr>
      <w:r w:rsidRPr="005D33DC">
        <w:rPr>
          <w:rFonts w:ascii="Times New Roman" w:hAnsi="Times New Roman" w:cs="Times New Roman"/>
          <w:sz w:val="20"/>
          <w:szCs w:val="20"/>
        </w:rPr>
        <w:t xml:space="preserve"> «Золотой ключик»</w:t>
      </w:r>
    </w:p>
    <w:p w14:paraId="17CAD1CC" w14:textId="02BBF9FA" w:rsidR="009D3270" w:rsidRPr="00110AF4" w:rsidRDefault="00676CE4" w:rsidP="00110AF4">
      <w:pPr>
        <w:spacing w:line="360" w:lineRule="auto"/>
        <w:jc w:val="center"/>
        <w:rPr>
          <w:rFonts w:ascii="Times New Roman" w:hAnsi="Times New Roman" w:cs="Times New Roman"/>
          <w:sz w:val="24"/>
          <w:szCs w:val="24"/>
        </w:rPr>
      </w:pPr>
      <w:r>
        <w:rPr>
          <w:rFonts w:ascii="Times New Roman" w:hAnsi="Times New Roman" w:cs="Times New Roman"/>
          <w:sz w:val="24"/>
          <w:szCs w:val="24"/>
        </w:rPr>
        <w:t>г</w:t>
      </w:r>
      <w:r w:rsidR="009D3270">
        <w:rPr>
          <w:rFonts w:ascii="Times New Roman" w:hAnsi="Times New Roman" w:cs="Times New Roman"/>
          <w:sz w:val="24"/>
          <w:szCs w:val="24"/>
        </w:rPr>
        <w:t>. Березовский</w:t>
      </w:r>
      <w:r w:rsidR="005D33DC">
        <w:rPr>
          <w:rFonts w:ascii="Times New Roman" w:hAnsi="Times New Roman" w:cs="Times New Roman"/>
          <w:sz w:val="24"/>
          <w:szCs w:val="24"/>
        </w:rPr>
        <w:t xml:space="preserve"> 2022</w:t>
      </w:r>
    </w:p>
    <w:p w14:paraId="70F121DB" w14:textId="492BF793" w:rsidR="00D705E4" w:rsidRPr="00110AF4" w:rsidRDefault="00D705E4" w:rsidP="00110AF4">
      <w:pPr>
        <w:rPr>
          <w:rFonts w:ascii="Times New Roman" w:hAnsi="Times New Roman" w:cs="Times New Roman"/>
          <w:sz w:val="28"/>
          <w:szCs w:val="28"/>
        </w:rPr>
      </w:pPr>
      <w:r>
        <w:rPr>
          <w:sz w:val="24"/>
          <w:szCs w:val="24"/>
        </w:rPr>
        <w:lastRenderedPageBreak/>
        <w:tab/>
      </w:r>
      <w:r w:rsidR="00381FBF" w:rsidRPr="00110AF4">
        <w:rPr>
          <w:rFonts w:ascii="Times New Roman" w:hAnsi="Times New Roman" w:cs="Times New Roman"/>
          <w:sz w:val="28"/>
          <w:szCs w:val="28"/>
        </w:rPr>
        <w:t>Современный мир полон развлечений. Аниматоры – на день рождение, походы в торговые центры, продолжительное нахождение перед телевизором и за гаджетами. Такова повседневная жизнь многих детей современности.</w:t>
      </w:r>
    </w:p>
    <w:p w14:paraId="66ABB7C8" w14:textId="12DFF264" w:rsidR="00E62766" w:rsidRPr="00110AF4" w:rsidRDefault="00381FBF" w:rsidP="00110AF4">
      <w:pPr>
        <w:rPr>
          <w:rFonts w:ascii="Times New Roman" w:hAnsi="Times New Roman" w:cs="Times New Roman"/>
          <w:sz w:val="28"/>
          <w:szCs w:val="28"/>
        </w:rPr>
      </w:pPr>
      <w:r w:rsidRPr="00110AF4">
        <w:rPr>
          <w:rFonts w:ascii="Times New Roman" w:hAnsi="Times New Roman" w:cs="Times New Roman"/>
          <w:sz w:val="28"/>
          <w:szCs w:val="28"/>
        </w:rPr>
        <w:tab/>
        <w:t xml:space="preserve">С каждым годом растет количество детей с тяжелыми нарушениями речи. Сделать занятия интересными и эффективными – это главная задача </w:t>
      </w:r>
      <w:r w:rsidR="00700C7F" w:rsidRPr="00110AF4">
        <w:rPr>
          <w:rFonts w:ascii="Times New Roman" w:hAnsi="Times New Roman" w:cs="Times New Roman"/>
          <w:sz w:val="28"/>
          <w:szCs w:val="28"/>
        </w:rPr>
        <w:t>любого педагога при коррекционной работе с такими детьми. Но, как оказалось, дошкольников уже ничем не удивить. Из-за таких вот забав, у детей снижается мотивация к занятиям</w:t>
      </w:r>
      <w:r w:rsidR="00E62766" w:rsidRPr="00110AF4">
        <w:rPr>
          <w:rFonts w:ascii="Times New Roman" w:hAnsi="Times New Roman" w:cs="Times New Roman"/>
          <w:sz w:val="28"/>
          <w:szCs w:val="28"/>
        </w:rPr>
        <w:t>. Все труднее становиться удержать их внимание.</w:t>
      </w:r>
    </w:p>
    <w:p w14:paraId="36C5A323" w14:textId="089C2538" w:rsidR="00381FBF" w:rsidRPr="00110AF4" w:rsidRDefault="00E62766" w:rsidP="00110AF4">
      <w:pPr>
        <w:rPr>
          <w:rFonts w:ascii="Times New Roman" w:hAnsi="Times New Roman" w:cs="Times New Roman"/>
          <w:sz w:val="28"/>
          <w:szCs w:val="28"/>
        </w:rPr>
      </w:pPr>
      <w:r w:rsidRPr="00110AF4">
        <w:rPr>
          <w:rFonts w:ascii="Times New Roman" w:hAnsi="Times New Roman" w:cs="Times New Roman"/>
          <w:sz w:val="28"/>
          <w:szCs w:val="28"/>
        </w:rPr>
        <w:tab/>
        <w:t xml:space="preserve">Целью методической разработки является трансляция педагогического опыта по использованию настольных игр в коррекционной работе </w:t>
      </w:r>
      <w:r w:rsidR="00CD3542" w:rsidRPr="00110AF4">
        <w:rPr>
          <w:rFonts w:ascii="Times New Roman" w:hAnsi="Times New Roman" w:cs="Times New Roman"/>
          <w:sz w:val="28"/>
          <w:szCs w:val="28"/>
        </w:rPr>
        <w:t>педагога</w:t>
      </w:r>
      <w:r w:rsidRPr="00110AF4">
        <w:rPr>
          <w:rFonts w:ascii="Times New Roman" w:hAnsi="Times New Roman" w:cs="Times New Roman"/>
          <w:sz w:val="28"/>
          <w:szCs w:val="28"/>
        </w:rPr>
        <w:t xml:space="preserve">. </w:t>
      </w:r>
    </w:p>
    <w:p w14:paraId="44DE8F14" w14:textId="54566927" w:rsidR="00E62766" w:rsidRPr="00110AF4" w:rsidRDefault="00E62766" w:rsidP="00110AF4">
      <w:pPr>
        <w:rPr>
          <w:rFonts w:ascii="Times New Roman" w:hAnsi="Times New Roman" w:cs="Times New Roman"/>
          <w:sz w:val="28"/>
          <w:szCs w:val="28"/>
        </w:rPr>
      </w:pPr>
      <w:r w:rsidRPr="00110AF4">
        <w:rPr>
          <w:rFonts w:ascii="Times New Roman" w:hAnsi="Times New Roman" w:cs="Times New Roman"/>
          <w:sz w:val="28"/>
          <w:szCs w:val="28"/>
        </w:rPr>
        <w:tab/>
        <w:t>Задачи: систематизировать банк настольных игр, познакомить педагогов с их содержанием.</w:t>
      </w:r>
    </w:p>
    <w:p w14:paraId="48E65A6B" w14:textId="7204678C" w:rsidR="0093478A" w:rsidRPr="00110AF4" w:rsidRDefault="00110AF4" w:rsidP="00110AF4">
      <w:pPr>
        <w:rPr>
          <w:rFonts w:ascii="Times New Roman" w:hAnsi="Times New Roman" w:cs="Times New Roman"/>
          <w:sz w:val="28"/>
          <w:szCs w:val="28"/>
        </w:rPr>
      </w:pPr>
      <w:r w:rsidRPr="00110AF4">
        <w:rPr>
          <w:rFonts w:ascii="Times New Roman" w:hAnsi="Times New Roman" w:cs="Times New Roman"/>
          <w:sz w:val="28"/>
          <w:szCs w:val="28"/>
        </w:rPr>
        <w:t xml:space="preserve">         </w:t>
      </w:r>
      <w:r w:rsidR="0093478A" w:rsidRPr="00110AF4">
        <w:rPr>
          <w:rFonts w:ascii="Times New Roman" w:hAnsi="Times New Roman" w:cs="Times New Roman"/>
          <w:sz w:val="28"/>
          <w:szCs w:val="28"/>
        </w:rPr>
        <w:t>Главный прием работы с детьми дошкольного возраста – это игра.</w:t>
      </w:r>
    </w:p>
    <w:p w14:paraId="5A4B59C9" w14:textId="1568C452" w:rsidR="0093478A" w:rsidRPr="00110AF4" w:rsidRDefault="0093478A" w:rsidP="00110AF4">
      <w:pPr>
        <w:rPr>
          <w:rFonts w:ascii="Times New Roman" w:hAnsi="Times New Roman" w:cs="Times New Roman"/>
          <w:sz w:val="28"/>
          <w:szCs w:val="28"/>
        </w:rPr>
      </w:pPr>
      <w:r w:rsidRPr="00110AF4">
        <w:rPr>
          <w:rFonts w:ascii="Times New Roman" w:hAnsi="Times New Roman" w:cs="Times New Roman"/>
          <w:sz w:val="28"/>
          <w:szCs w:val="28"/>
        </w:rPr>
        <w:t xml:space="preserve">Игра может быть разной: сюжетно-ролевой, подвижной, дидактической, театрализованной, настольной. </w:t>
      </w:r>
    </w:p>
    <w:p w14:paraId="6F402C3E" w14:textId="7DD9294D" w:rsidR="0093478A" w:rsidRPr="00110AF4" w:rsidRDefault="00CD3542" w:rsidP="00110AF4">
      <w:pPr>
        <w:rPr>
          <w:rFonts w:ascii="Times New Roman" w:hAnsi="Times New Roman" w:cs="Times New Roman"/>
          <w:sz w:val="28"/>
          <w:szCs w:val="28"/>
        </w:rPr>
      </w:pPr>
      <w:r w:rsidRPr="00110AF4">
        <w:rPr>
          <w:rFonts w:ascii="Times New Roman" w:hAnsi="Times New Roman" w:cs="Times New Roman"/>
          <w:sz w:val="28"/>
          <w:szCs w:val="28"/>
        </w:rPr>
        <w:t>Педагог</w:t>
      </w:r>
      <w:r w:rsidR="0093478A" w:rsidRPr="00110AF4">
        <w:rPr>
          <w:rFonts w:ascii="Times New Roman" w:hAnsi="Times New Roman" w:cs="Times New Roman"/>
          <w:sz w:val="28"/>
          <w:szCs w:val="28"/>
        </w:rPr>
        <w:t xml:space="preserve"> должен включать различные виды образовательных игр в свои занятия</w:t>
      </w:r>
      <w:r w:rsidR="005B163C" w:rsidRPr="00110AF4">
        <w:rPr>
          <w:rFonts w:ascii="Times New Roman" w:hAnsi="Times New Roman" w:cs="Times New Roman"/>
          <w:sz w:val="28"/>
          <w:szCs w:val="28"/>
        </w:rPr>
        <w:t>.</w:t>
      </w:r>
    </w:p>
    <w:p w14:paraId="684DA385" w14:textId="550B32D4" w:rsidR="005B163C" w:rsidRPr="00110AF4" w:rsidRDefault="005B163C" w:rsidP="00110AF4">
      <w:pPr>
        <w:rPr>
          <w:rFonts w:ascii="Times New Roman" w:hAnsi="Times New Roman" w:cs="Times New Roman"/>
          <w:sz w:val="28"/>
          <w:szCs w:val="28"/>
        </w:rPr>
      </w:pPr>
      <w:r w:rsidRPr="00110AF4">
        <w:rPr>
          <w:rFonts w:ascii="Times New Roman" w:hAnsi="Times New Roman" w:cs="Times New Roman"/>
          <w:sz w:val="28"/>
          <w:szCs w:val="28"/>
        </w:rPr>
        <w:t>Я хочу поделиться опытом использования настольных игр с правилами в своей практике. С их помощью весело и ненавязчиво можно помочь детям развить навыки, которые пригодятся им в школе, закрепить речевой материал, изучаемый на занятии.</w:t>
      </w:r>
    </w:p>
    <w:p w14:paraId="06A21C16" w14:textId="37FB0416" w:rsidR="005B163C" w:rsidRPr="00110AF4" w:rsidRDefault="005B163C" w:rsidP="00110AF4">
      <w:pPr>
        <w:rPr>
          <w:rFonts w:ascii="Times New Roman" w:hAnsi="Times New Roman" w:cs="Times New Roman"/>
          <w:sz w:val="28"/>
          <w:szCs w:val="28"/>
        </w:rPr>
      </w:pPr>
      <w:r w:rsidRPr="00110AF4">
        <w:rPr>
          <w:rFonts w:ascii="Times New Roman" w:hAnsi="Times New Roman" w:cs="Times New Roman"/>
          <w:sz w:val="28"/>
          <w:szCs w:val="28"/>
        </w:rPr>
        <w:t>Дети не любят заниматься, но зато очень любят играть. У них загораются глаза, как только они слышат «Давайте, поиграем!». В игре рождается дух соперничества. Так как все настольные игры обязательно с правилами, то тренируется важная для будущих первоклассников функция – программирования и контроля.</w:t>
      </w:r>
      <w:r w:rsidR="00C9117F" w:rsidRPr="00110AF4">
        <w:rPr>
          <w:rFonts w:ascii="Times New Roman" w:hAnsi="Times New Roman" w:cs="Times New Roman"/>
          <w:sz w:val="28"/>
          <w:szCs w:val="28"/>
        </w:rPr>
        <w:t xml:space="preserve"> Они тренируют все высшие психические функции: различные виды мышления, память. Учат взаимодействию с </w:t>
      </w:r>
      <w:r w:rsidR="00451910" w:rsidRPr="00110AF4">
        <w:rPr>
          <w:rFonts w:ascii="Times New Roman" w:hAnsi="Times New Roman" w:cs="Times New Roman"/>
          <w:sz w:val="28"/>
          <w:szCs w:val="28"/>
        </w:rPr>
        <w:t>другими.</w:t>
      </w:r>
      <w:r w:rsidR="00C9117F" w:rsidRPr="00110AF4">
        <w:rPr>
          <w:rFonts w:ascii="Times New Roman" w:hAnsi="Times New Roman" w:cs="Times New Roman"/>
          <w:sz w:val="28"/>
          <w:szCs w:val="28"/>
        </w:rPr>
        <w:t xml:space="preserve"> Побеждать и проигрывать.</w:t>
      </w:r>
    </w:p>
    <w:p w14:paraId="0AACB5A4" w14:textId="203BF985" w:rsidR="00ED767D" w:rsidRPr="00110AF4" w:rsidRDefault="00ED767D" w:rsidP="00110AF4">
      <w:pPr>
        <w:rPr>
          <w:rFonts w:ascii="Times New Roman" w:hAnsi="Times New Roman" w:cs="Times New Roman"/>
          <w:sz w:val="28"/>
          <w:szCs w:val="28"/>
        </w:rPr>
      </w:pPr>
      <w:r w:rsidRPr="00110AF4">
        <w:rPr>
          <w:rFonts w:ascii="Times New Roman" w:hAnsi="Times New Roman" w:cs="Times New Roman"/>
          <w:sz w:val="28"/>
          <w:szCs w:val="28"/>
        </w:rPr>
        <w:t>Я включаю настолки в завершении занятия – как подарок героя за успехи в нем. Такой ход – повышает мотивацию к активному включению в него.</w:t>
      </w:r>
    </w:p>
    <w:p w14:paraId="37E022C8" w14:textId="6BA208F9" w:rsidR="00ED767D" w:rsidRPr="00110AF4" w:rsidRDefault="00ED767D" w:rsidP="00110AF4">
      <w:pPr>
        <w:rPr>
          <w:rFonts w:ascii="Times New Roman" w:hAnsi="Times New Roman" w:cs="Times New Roman"/>
          <w:sz w:val="28"/>
          <w:szCs w:val="28"/>
        </w:rPr>
      </w:pPr>
      <w:r w:rsidRPr="00110AF4">
        <w:rPr>
          <w:rFonts w:ascii="Times New Roman" w:hAnsi="Times New Roman" w:cs="Times New Roman"/>
          <w:sz w:val="28"/>
          <w:szCs w:val="28"/>
        </w:rPr>
        <w:t>В моем арсенале есть игры на автоматизацию всех звуков, отработку лексических тем, грамматического строя, словообразования и согласования. На совершенствование временно-пространственных представлений</w:t>
      </w:r>
      <w:r w:rsidR="00A977FC" w:rsidRPr="00110AF4">
        <w:rPr>
          <w:rFonts w:ascii="Times New Roman" w:hAnsi="Times New Roman" w:cs="Times New Roman"/>
          <w:sz w:val="28"/>
          <w:szCs w:val="28"/>
        </w:rPr>
        <w:t>. Когда дети играют в эти игры, то у них тренируется такие психические функции как внимание, память, мышление, быстрота реакции.</w:t>
      </w:r>
    </w:p>
    <w:p w14:paraId="423F264E" w14:textId="238E56B0" w:rsidR="00307EDE" w:rsidRPr="00110AF4" w:rsidRDefault="00307EDE" w:rsidP="00110AF4">
      <w:pPr>
        <w:rPr>
          <w:rFonts w:ascii="Times New Roman" w:hAnsi="Times New Roman" w:cs="Times New Roman"/>
          <w:sz w:val="28"/>
          <w:szCs w:val="28"/>
        </w:rPr>
      </w:pPr>
      <w:r w:rsidRPr="00110AF4">
        <w:rPr>
          <w:rFonts w:ascii="Times New Roman" w:hAnsi="Times New Roman" w:cs="Times New Roman"/>
          <w:sz w:val="28"/>
          <w:szCs w:val="28"/>
        </w:rPr>
        <w:lastRenderedPageBreak/>
        <w:t>Все игры в моей коллекции разработала Е. Хомякова.</w:t>
      </w:r>
    </w:p>
    <w:p w14:paraId="26ED695E" w14:textId="46D1EF75" w:rsidR="00E62766" w:rsidRPr="00110AF4" w:rsidRDefault="008509A3" w:rsidP="00110AF4">
      <w:pPr>
        <w:rPr>
          <w:rFonts w:ascii="Times New Roman" w:hAnsi="Times New Roman" w:cs="Times New Roman"/>
          <w:sz w:val="28"/>
          <w:szCs w:val="28"/>
        </w:rPr>
      </w:pPr>
      <w:bookmarkStart w:id="0" w:name="_Toc67946378"/>
      <w:r w:rsidRPr="00110AF4">
        <w:rPr>
          <w:rFonts w:ascii="Times New Roman" w:hAnsi="Times New Roman" w:cs="Times New Roman"/>
          <w:sz w:val="28"/>
          <w:szCs w:val="28"/>
        </w:rPr>
        <w:t>Игры, направленные на автоматизацию звуков.</w:t>
      </w:r>
      <w:r w:rsidR="00307EDE" w:rsidRPr="00110AF4">
        <w:rPr>
          <w:rFonts w:ascii="Times New Roman" w:hAnsi="Times New Roman" w:cs="Times New Roman"/>
          <w:sz w:val="28"/>
          <w:szCs w:val="28"/>
        </w:rPr>
        <w:t xml:space="preserve"> (Приложение1)</w:t>
      </w:r>
      <w:bookmarkEnd w:id="0"/>
    </w:p>
    <w:p w14:paraId="70153908" w14:textId="7EDC4440" w:rsidR="00307EDE" w:rsidRPr="00110AF4" w:rsidRDefault="00307EDE" w:rsidP="00110AF4">
      <w:pPr>
        <w:rPr>
          <w:rFonts w:ascii="Times New Roman" w:hAnsi="Times New Roman" w:cs="Times New Roman"/>
          <w:sz w:val="28"/>
          <w:szCs w:val="28"/>
        </w:rPr>
      </w:pPr>
      <w:r w:rsidRPr="00110AF4">
        <w:rPr>
          <w:rFonts w:ascii="Times New Roman" w:hAnsi="Times New Roman" w:cs="Times New Roman"/>
          <w:sz w:val="28"/>
          <w:szCs w:val="28"/>
        </w:rPr>
        <w:t xml:space="preserve">Выбери картинку. </w:t>
      </w:r>
    </w:p>
    <w:p w14:paraId="633348E7" w14:textId="2912E9D1" w:rsidR="00307EDE" w:rsidRPr="00110AF4" w:rsidRDefault="00D93CCC" w:rsidP="00110AF4">
      <w:pPr>
        <w:rPr>
          <w:rFonts w:ascii="Times New Roman" w:hAnsi="Times New Roman" w:cs="Times New Roman"/>
          <w:sz w:val="28"/>
          <w:szCs w:val="28"/>
        </w:rPr>
      </w:pPr>
      <w:r w:rsidRPr="00110AF4">
        <w:rPr>
          <w:rFonts w:ascii="Times New Roman" w:hAnsi="Times New Roman" w:cs="Times New Roman"/>
          <w:sz w:val="28"/>
          <w:szCs w:val="28"/>
        </w:rPr>
        <w:t xml:space="preserve">Цель: </w:t>
      </w:r>
      <w:r w:rsidR="00307EDE" w:rsidRPr="00110AF4">
        <w:rPr>
          <w:rFonts w:ascii="Times New Roman" w:hAnsi="Times New Roman" w:cs="Times New Roman"/>
          <w:sz w:val="28"/>
          <w:szCs w:val="28"/>
        </w:rPr>
        <w:t>Развитие зрительного восприятия и произвольного внимания. Автоматизация звуков</w:t>
      </w:r>
      <w:r w:rsidR="00FE1986" w:rsidRPr="00110AF4">
        <w:rPr>
          <w:rFonts w:ascii="Times New Roman" w:hAnsi="Times New Roman" w:cs="Times New Roman"/>
          <w:sz w:val="28"/>
          <w:szCs w:val="28"/>
        </w:rPr>
        <w:t xml:space="preserve"> речи</w:t>
      </w:r>
      <w:r w:rsidR="00307EDE" w:rsidRPr="00110AF4">
        <w:rPr>
          <w:rFonts w:ascii="Times New Roman" w:hAnsi="Times New Roman" w:cs="Times New Roman"/>
          <w:sz w:val="28"/>
          <w:szCs w:val="28"/>
        </w:rPr>
        <w:t>.</w:t>
      </w:r>
    </w:p>
    <w:p w14:paraId="7EA7BD2D" w14:textId="77777777" w:rsidR="00FE1986" w:rsidRPr="00110AF4" w:rsidRDefault="00307EDE" w:rsidP="00110AF4">
      <w:pPr>
        <w:rPr>
          <w:rFonts w:ascii="Times New Roman" w:hAnsi="Times New Roman" w:cs="Times New Roman"/>
          <w:sz w:val="28"/>
          <w:szCs w:val="28"/>
        </w:rPr>
      </w:pPr>
      <w:r w:rsidRPr="00110AF4">
        <w:rPr>
          <w:rFonts w:ascii="Times New Roman" w:hAnsi="Times New Roman" w:cs="Times New Roman"/>
          <w:sz w:val="28"/>
          <w:szCs w:val="28"/>
        </w:rPr>
        <w:t>Играющие раскладывают карточки лицевой стороной вверх. При помощи считалки выбирается тот, кто начинает игру.</w:t>
      </w:r>
    </w:p>
    <w:p w14:paraId="22417A62" w14:textId="52BED96B" w:rsidR="00307EDE" w:rsidRPr="00110AF4" w:rsidRDefault="00307EDE" w:rsidP="00110AF4">
      <w:pPr>
        <w:rPr>
          <w:rFonts w:ascii="Times New Roman" w:hAnsi="Times New Roman" w:cs="Times New Roman"/>
          <w:sz w:val="28"/>
          <w:szCs w:val="28"/>
        </w:rPr>
      </w:pPr>
      <w:r w:rsidRPr="00110AF4">
        <w:rPr>
          <w:rFonts w:ascii="Times New Roman" w:hAnsi="Times New Roman" w:cs="Times New Roman"/>
          <w:sz w:val="28"/>
          <w:szCs w:val="28"/>
        </w:rPr>
        <w:t>Этот участник среди своих карточек ищет картинку, какая есть среди шести картинок на первом квадрате игрового поля. Если такая карточка есть, кладет ее на этот квадрат игрового поля, если нет, играющий пропускает ход, ход переходит следующему участнику. Затем в игру поочередно вступают следующие участники. Если ни у кого из участников не оказывается карточки с нужной картинкой этот квадрат поля пропускается. Выигрывает тот, кто первым выложит на игровом поле все свои карточки.</w:t>
      </w:r>
    </w:p>
    <w:p w14:paraId="5B6695A5" w14:textId="425B5C46" w:rsidR="00307EDE" w:rsidRPr="00110AF4" w:rsidRDefault="00D93CCC" w:rsidP="00110AF4">
      <w:pPr>
        <w:rPr>
          <w:rFonts w:ascii="Times New Roman" w:hAnsi="Times New Roman" w:cs="Times New Roman"/>
          <w:sz w:val="28"/>
          <w:szCs w:val="28"/>
        </w:rPr>
      </w:pPr>
      <w:r w:rsidRPr="00110AF4">
        <w:rPr>
          <w:rFonts w:ascii="Times New Roman" w:hAnsi="Times New Roman" w:cs="Times New Roman"/>
          <w:sz w:val="28"/>
          <w:szCs w:val="28"/>
        </w:rPr>
        <w:t>Доббль.</w:t>
      </w:r>
    </w:p>
    <w:p w14:paraId="10C6AE0B" w14:textId="4364E863" w:rsidR="00D93CCC" w:rsidRPr="00110AF4" w:rsidRDefault="00D93CCC" w:rsidP="00110AF4">
      <w:pPr>
        <w:rPr>
          <w:rFonts w:ascii="Times New Roman" w:hAnsi="Times New Roman" w:cs="Times New Roman"/>
          <w:sz w:val="28"/>
          <w:szCs w:val="28"/>
        </w:rPr>
      </w:pPr>
      <w:r w:rsidRPr="00110AF4">
        <w:rPr>
          <w:rFonts w:ascii="Times New Roman" w:hAnsi="Times New Roman" w:cs="Times New Roman"/>
          <w:sz w:val="28"/>
          <w:szCs w:val="28"/>
        </w:rPr>
        <w:t>Цель. Развитие зрительного восприятия и произвольного внимания. Автоматизация и дифференциация звуков</w:t>
      </w:r>
      <w:r w:rsidR="00FE1986" w:rsidRPr="00110AF4">
        <w:rPr>
          <w:rFonts w:ascii="Times New Roman" w:hAnsi="Times New Roman" w:cs="Times New Roman"/>
          <w:sz w:val="28"/>
          <w:szCs w:val="28"/>
        </w:rPr>
        <w:t xml:space="preserve"> речи</w:t>
      </w:r>
      <w:r w:rsidRPr="00110AF4">
        <w:rPr>
          <w:rFonts w:ascii="Times New Roman" w:hAnsi="Times New Roman" w:cs="Times New Roman"/>
          <w:sz w:val="28"/>
          <w:szCs w:val="28"/>
        </w:rPr>
        <w:t>.</w:t>
      </w:r>
    </w:p>
    <w:p w14:paraId="24EB581D" w14:textId="27DE5E18" w:rsidR="00D93CCC" w:rsidRPr="00110AF4" w:rsidRDefault="00D93CCC" w:rsidP="00110AF4">
      <w:pPr>
        <w:rPr>
          <w:rFonts w:ascii="Times New Roman" w:hAnsi="Times New Roman" w:cs="Times New Roman"/>
          <w:sz w:val="28"/>
          <w:szCs w:val="28"/>
        </w:rPr>
      </w:pPr>
      <w:r w:rsidRPr="00110AF4">
        <w:rPr>
          <w:rFonts w:ascii="Times New Roman" w:hAnsi="Times New Roman" w:cs="Times New Roman"/>
          <w:sz w:val="28"/>
          <w:szCs w:val="28"/>
        </w:rPr>
        <w:t>Игра содержит 21 круглую карту с множеством картинок, по пять картинок на карте. Каждая карта уникальна, но на каждой паре карт имеется одна (и только одна) общая для этих карт картинка. Именно на поиске этого совпадения и построена настольная игра Д</w:t>
      </w:r>
      <w:r w:rsidR="00110AF4">
        <w:rPr>
          <w:rFonts w:ascii="Times New Roman" w:hAnsi="Times New Roman" w:cs="Times New Roman"/>
          <w:sz w:val="28"/>
          <w:szCs w:val="28"/>
        </w:rPr>
        <w:t>о</w:t>
      </w:r>
      <w:r w:rsidRPr="00110AF4">
        <w:rPr>
          <w:rFonts w:ascii="Times New Roman" w:hAnsi="Times New Roman" w:cs="Times New Roman"/>
          <w:sz w:val="28"/>
          <w:szCs w:val="28"/>
        </w:rPr>
        <w:t>б</w:t>
      </w:r>
      <w:r w:rsidR="00110AF4">
        <w:rPr>
          <w:rFonts w:ascii="Times New Roman" w:hAnsi="Times New Roman" w:cs="Times New Roman"/>
          <w:sz w:val="28"/>
          <w:szCs w:val="28"/>
        </w:rPr>
        <w:t>б</w:t>
      </w:r>
      <w:r w:rsidRPr="00110AF4">
        <w:rPr>
          <w:rFonts w:ascii="Times New Roman" w:hAnsi="Times New Roman" w:cs="Times New Roman"/>
          <w:sz w:val="28"/>
          <w:szCs w:val="28"/>
        </w:rPr>
        <w:t>ль.</w:t>
      </w:r>
    </w:p>
    <w:p w14:paraId="3225E919" w14:textId="63AE9E86" w:rsidR="00D93CCC" w:rsidRPr="00110AF4" w:rsidRDefault="00D93CCC" w:rsidP="00110AF4">
      <w:pPr>
        <w:rPr>
          <w:rFonts w:ascii="Times New Roman" w:hAnsi="Times New Roman" w:cs="Times New Roman"/>
          <w:sz w:val="28"/>
          <w:szCs w:val="28"/>
        </w:rPr>
      </w:pPr>
      <w:r w:rsidRPr="00110AF4">
        <w:rPr>
          <w:rFonts w:ascii="Times New Roman" w:hAnsi="Times New Roman" w:cs="Times New Roman"/>
          <w:sz w:val="28"/>
          <w:szCs w:val="28"/>
        </w:rPr>
        <w:t>Один из вариантов игры: Ведущий кладет две карты из стопки картинками вверх. Игрок, который увидел совпадение, называет найденный символ и забирает карту себе. </w:t>
      </w:r>
    </w:p>
    <w:p w14:paraId="45EFC9DD" w14:textId="749E8869" w:rsidR="00D93CCC" w:rsidRPr="00110AF4" w:rsidRDefault="00D93CCC" w:rsidP="00110AF4">
      <w:pPr>
        <w:rPr>
          <w:rFonts w:ascii="Times New Roman" w:hAnsi="Times New Roman" w:cs="Times New Roman"/>
          <w:sz w:val="28"/>
          <w:szCs w:val="28"/>
        </w:rPr>
      </w:pPr>
      <w:r w:rsidRPr="00110AF4">
        <w:rPr>
          <w:rFonts w:ascii="Times New Roman" w:hAnsi="Times New Roman" w:cs="Times New Roman"/>
          <w:sz w:val="28"/>
          <w:szCs w:val="28"/>
        </w:rPr>
        <w:t>Второй вариант: Раздайте все карты игрокам, последнюю оставьте открытой в центре. Каждый игрок переворачивает свою колоду лицевой стороной вверх. Цель – скорее избавиться от всех своих карточек. Для сброса необходимо назвать элемент, который присутствует на центральной карточке и верхней карточке колоды игрока. Проигрывает тот, кто избавляется от карточек последним.</w:t>
      </w:r>
    </w:p>
    <w:p w14:paraId="0D2AC6D6" w14:textId="58255A0F" w:rsidR="00FE1986" w:rsidRPr="00110AF4" w:rsidRDefault="00FE1986" w:rsidP="00110AF4">
      <w:pPr>
        <w:rPr>
          <w:rFonts w:ascii="Times New Roman" w:hAnsi="Times New Roman" w:cs="Times New Roman"/>
          <w:sz w:val="28"/>
          <w:szCs w:val="28"/>
        </w:rPr>
      </w:pPr>
      <w:r w:rsidRPr="00110AF4">
        <w:rPr>
          <w:rFonts w:ascii="Times New Roman" w:hAnsi="Times New Roman" w:cs="Times New Roman"/>
          <w:sz w:val="28"/>
          <w:szCs w:val="28"/>
        </w:rPr>
        <w:t>Логопедический тренажер.</w:t>
      </w:r>
    </w:p>
    <w:p w14:paraId="2BFCD52E" w14:textId="3A363A21" w:rsidR="00FE1986" w:rsidRPr="00110AF4" w:rsidRDefault="00FE1986" w:rsidP="00110AF4">
      <w:pPr>
        <w:rPr>
          <w:rFonts w:ascii="Times New Roman" w:hAnsi="Times New Roman" w:cs="Times New Roman"/>
          <w:sz w:val="28"/>
          <w:szCs w:val="28"/>
        </w:rPr>
      </w:pPr>
      <w:r w:rsidRPr="00110AF4">
        <w:rPr>
          <w:rFonts w:ascii="Times New Roman" w:hAnsi="Times New Roman" w:cs="Times New Roman"/>
          <w:sz w:val="28"/>
          <w:szCs w:val="28"/>
        </w:rPr>
        <w:t>Цель. Автоматизация звуков речи, развитие фонематических процессов.</w:t>
      </w:r>
    </w:p>
    <w:p w14:paraId="0E7E8A9D" w14:textId="1581AE2A" w:rsidR="00FE1986" w:rsidRPr="00110AF4" w:rsidRDefault="00FE1986" w:rsidP="00110AF4">
      <w:pPr>
        <w:rPr>
          <w:rFonts w:ascii="Times New Roman" w:hAnsi="Times New Roman" w:cs="Times New Roman"/>
          <w:sz w:val="28"/>
          <w:szCs w:val="28"/>
        </w:rPr>
      </w:pPr>
      <w:r w:rsidRPr="00110AF4">
        <w:rPr>
          <w:rFonts w:ascii="Times New Roman" w:hAnsi="Times New Roman" w:cs="Times New Roman"/>
          <w:sz w:val="28"/>
          <w:szCs w:val="28"/>
        </w:rPr>
        <w:t xml:space="preserve">Игрок бросает кубик идет по стрелке, определяет вид инопланетян. ставит туда фишку. Педагог читает слоги, а ребенок повторяет. Если ни разу не </w:t>
      </w:r>
      <w:r w:rsidRPr="00110AF4">
        <w:rPr>
          <w:rFonts w:ascii="Times New Roman" w:hAnsi="Times New Roman" w:cs="Times New Roman"/>
          <w:sz w:val="28"/>
          <w:szCs w:val="28"/>
        </w:rPr>
        <w:lastRenderedPageBreak/>
        <w:t>ошибся, забирает инопланетянина к себе на борт. Выигрывает тот, кто перевезет больше инопланетян.</w:t>
      </w:r>
    </w:p>
    <w:p w14:paraId="34CE8099" w14:textId="3AC41370" w:rsidR="00FE1986" w:rsidRPr="00110AF4" w:rsidRDefault="00FE1986" w:rsidP="00110AF4">
      <w:pPr>
        <w:rPr>
          <w:rFonts w:ascii="Times New Roman" w:hAnsi="Times New Roman" w:cs="Times New Roman"/>
          <w:sz w:val="28"/>
          <w:szCs w:val="28"/>
        </w:rPr>
      </w:pPr>
      <w:r w:rsidRPr="00110AF4">
        <w:rPr>
          <w:rFonts w:ascii="Times New Roman" w:hAnsi="Times New Roman" w:cs="Times New Roman"/>
          <w:sz w:val="28"/>
          <w:szCs w:val="28"/>
        </w:rPr>
        <w:t>Я иду искать.</w:t>
      </w:r>
    </w:p>
    <w:p w14:paraId="0F2A864F" w14:textId="1E4D2007" w:rsidR="00FE1986" w:rsidRPr="00110AF4" w:rsidRDefault="00FE1986" w:rsidP="00110AF4">
      <w:pPr>
        <w:rPr>
          <w:rFonts w:ascii="Times New Roman" w:hAnsi="Times New Roman" w:cs="Times New Roman"/>
          <w:sz w:val="28"/>
          <w:szCs w:val="28"/>
        </w:rPr>
      </w:pPr>
      <w:r w:rsidRPr="00110AF4">
        <w:rPr>
          <w:rFonts w:ascii="Times New Roman" w:hAnsi="Times New Roman" w:cs="Times New Roman"/>
          <w:sz w:val="28"/>
          <w:szCs w:val="28"/>
        </w:rPr>
        <w:t>Цель. Автоматизация звуков речи.</w:t>
      </w:r>
    </w:p>
    <w:p w14:paraId="0FD26D6F" w14:textId="55745002" w:rsidR="00FE1986" w:rsidRPr="00110AF4" w:rsidRDefault="00FE1986" w:rsidP="00110AF4">
      <w:pPr>
        <w:rPr>
          <w:rFonts w:ascii="Times New Roman" w:hAnsi="Times New Roman" w:cs="Times New Roman"/>
          <w:sz w:val="28"/>
          <w:szCs w:val="28"/>
        </w:rPr>
      </w:pPr>
      <w:r w:rsidRPr="00110AF4">
        <w:rPr>
          <w:rFonts w:ascii="Times New Roman" w:hAnsi="Times New Roman" w:cs="Times New Roman"/>
          <w:sz w:val="28"/>
          <w:szCs w:val="28"/>
        </w:rPr>
        <w:t>Карточки лежат стопкой лицевой стороной вверх (полосатая рамка). Игроки внимательно изучают верхнюю карточку, называют картинки на ней, ведущий переворачиваете карточку обратной стороной (сплошная рамка), игроки должны назвать какого предмета не стало. Кто первый назовет недостающий предмет, забирает карточку себе. Разыгрывается следующая карточки. Можно перевернуть стопку наоборот и искать, какой предмет появился. Когда колода карт заканчивается, игроки сравнивают, у кого карточек больше, тот и выиграл.</w:t>
      </w:r>
    </w:p>
    <w:p w14:paraId="6A2E501D" w14:textId="415055ED" w:rsidR="0091528B" w:rsidRPr="00110AF4" w:rsidRDefault="0091528B" w:rsidP="00110AF4">
      <w:pPr>
        <w:rPr>
          <w:rFonts w:ascii="Times New Roman" w:hAnsi="Times New Roman" w:cs="Times New Roman"/>
          <w:sz w:val="28"/>
          <w:szCs w:val="28"/>
        </w:rPr>
      </w:pPr>
      <w:bookmarkStart w:id="1" w:name="_Toc67946379"/>
      <w:r w:rsidRPr="00110AF4">
        <w:rPr>
          <w:rFonts w:ascii="Times New Roman" w:hAnsi="Times New Roman" w:cs="Times New Roman"/>
          <w:sz w:val="28"/>
          <w:szCs w:val="28"/>
        </w:rPr>
        <w:t>Игры, направленные на развитие словаря, грамматического строя речи (словоизменение, словообразование, согласование).</w:t>
      </w:r>
      <w:bookmarkEnd w:id="1"/>
    </w:p>
    <w:p w14:paraId="0F657FCE" w14:textId="43BCD531" w:rsidR="0091528B" w:rsidRPr="00110AF4" w:rsidRDefault="0091528B" w:rsidP="00110AF4">
      <w:pPr>
        <w:rPr>
          <w:rFonts w:ascii="Times New Roman" w:hAnsi="Times New Roman" w:cs="Times New Roman"/>
          <w:sz w:val="28"/>
          <w:szCs w:val="28"/>
        </w:rPr>
      </w:pPr>
      <w:r w:rsidRPr="00110AF4">
        <w:rPr>
          <w:rFonts w:ascii="Times New Roman" w:hAnsi="Times New Roman" w:cs="Times New Roman"/>
          <w:sz w:val="28"/>
          <w:szCs w:val="28"/>
        </w:rPr>
        <w:t>Серия игр «Найди отличия». (Приложение 2).</w:t>
      </w:r>
    </w:p>
    <w:p w14:paraId="1EF71F90" w14:textId="6B1DD517" w:rsidR="0091528B" w:rsidRPr="00110AF4" w:rsidRDefault="0091528B" w:rsidP="00110AF4">
      <w:pPr>
        <w:rPr>
          <w:rFonts w:ascii="Times New Roman" w:hAnsi="Times New Roman" w:cs="Times New Roman"/>
          <w:sz w:val="28"/>
          <w:szCs w:val="28"/>
        </w:rPr>
      </w:pPr>
      <w:r w:rsidRPr="00110AF4">
        <w:rPr>
          <w:rFonts w:ascii="Times New Roman" w:hAnsi="Times New Roman" w:cs="Times New Roman"/>
          <w:sz w:val="28"/>
          <w:szCs w:val="28"/>
        </w:rPr>
        <w:t xml:space="preserve">Цель игры. Активизировать словарь по лексическим темам. Развивать фразовую речь. </w:t>
      </w:r>
    </w:p>
    <w:p w14:paraId="05494B04" w14:textId="1B94CA2E" w:rsidR="0091528B" w:rsidRPr="00110AF4" w:rsidRDefault="0091528B" w:rsidP="00110AF4">
      <w:pPr>
        <w:rPr>
          <w:rFonts w:ascii="Times New Roman" w:hAnsi="Times New Roman" w:cs="Times New Roman"/>
          <w:sz w:val="28"/>
          <w:szCs w:val="28"/>
        </w:rPr>
      </w:pPr>
      <w:r w:rsidRPr="00110AF4">
        <w:rPr>
          <w:rFonts w:ascii="Times New Roman" w:hAnsi="Times New Roman" w:cs="Times New Roman"/>
          <w:sz w:val="28"/>
          <w:szCs w:val="28"/>
        </w:rPr>
        <w:t>Игра на наблюдательность, основанная на известном принципе «найди отличия». Перед каждым игроком находится колода карт с одной и той же картинкой. В начале игры одна карта помещается в центр стола в качестве главной. Все игроки одновременно пытаются найти два отличия между главной картой в центре стола и верхней картой своей колоды. Тот, кому удастся быстрее всех найти два отличия, кладёт свою верхнюю карту колоды поверх карты в центре стола – так появляется новая главная карта. Участник, быстрее всех избавившийся от своих карт, побеждает!</w:t>
      </w:r>
    </w:p>
    <w:p w14:paraId="361D0A26" w14:textId="2F8C6E5F" w:rsidR="0091528B" w:rsidRPr="00110AF4" w:rsidRDefault="00110AF4" w:rsidP="00110AF4">
      <w:pPr>
        <w:rPr>
          <w:rFonts w:ascii="Times New Roman" w:hAnsi="Times New Roman" w:cs="Times New Roman"/>
          <w:sz w:val="28"/>
          <w:szCs w:val="28"/>
        </w:rPr>
      </w:pPr>
      <w:r w:rsidRPr="00110AF4">
        <w:rPr>
          <w:rFonts w:ascii="Times New Roman" w:hAnsi="Times New Roman" w:cs="Times New Roman"/>
          <w:sz w:val="28"/>
          <w:szCs w:val="28"/>
        </w:rPr>
        <w:t>Д</w:t>
      </w:r>
      <w:r w:rsidR="00813B8B">
        <w:rPr>
          <w:rFonts w:ascii="Times New Roman" w:hAnsi="Times New Roman" w:cs="Times New Roman"/>
          <w:sz w:val="28"/>
          <w:szCs w:val="28"/>
        </w:rPr>
        <w:t>о</w:t>
      </w:r>
      <w:r w:rsidRPr="00110AF4">
        <w:rPr>
          <w:rFonts w:ascii="Times New Roman" w:hAnsi="Times New Roman" w:cs="Times New Roman"/>
          <w:sz w:val="28"/>
          <w:szCs w:val="28"/>
        </w:rPr>
        <w:t>б</w:t>
      </w:r>
      <w:r w:rsidR="00813B8B">
        <w:rPr>
          <w:rFonts w:ascii="Times New Roman" w:hAnsi="Times New Roman" w:cs="Times New Roman"/>
          <w:sz w:val="28"/>
          <w:szCs w:val="28"/>
        </w:rPr>
        <w:t>б</w:t>
      </w:r>
      <w:r w:rsidRPr="00110AF4">
        <w:rPr>
          <w:rFonts w:ascii="Times New Roman" w:hAnsi="Times New Roman" w:cs="Times New Roman"/>
          <w:sz w:val="28"/>
          <w:szCs w:val="28"/>
        </w:rPr>
        <w:t>ль</w:t>
      </w:r>
      <w:r w:rsidR="0091528B" w:rsidRPr="00110AF4">
        <w:rPr>
          <w:rFonts w:ascii="Times New Roman" w:hAnsi="Times New Roman" w:cs="Times New Roman"/>
          <w:sz w:val="28"/>
          <w:szCs w:val="28"/>
        </w:rPr>
        <w:t xml:space="preserve"> по лексическим темам.</w:t>
      </w:r>
    </w:p>
    <w:p w14:paraId="37720F6D" w14:textId="14CF6015" w:rsidR="0091528B" w:rsidRPr="00110AF4" w:rsidRDefault="0091528B" w:rsidP="00110AF4">
      <w:pPr>
        <w:rPr>
          <w:rFonts w:ascii="Times New Roman" w:hAnsi="Times New Roman" w:cs="Times New Roman"/>
          <w:sz w:val="28"/>
          <w:szCs w:val="28"/>
        </w:rPr>
      </w:pPr>
      <w:r w:rsidRPr="00110AF4">
        <w:rPr>
          <w:rFonts w:ascii="Times New Roman" w:hAnsi="Times New Roman" w:cs="Times New Roman"/>
          <w:sz w:val="28"/>
          <w:szCs w:val="28"/>
        </w:rPr>
        <w:t>Карты по лексическим темам. На примере «Африканские карты».</w:t>
      </w:r>
    </w:p>
    <w:p w14:paraId="72A5D0C7" w14:textId="1411917E" w:rsidR="0091528B" w:rsidRPr="00110AF4" w:rsidRDefault="0091528B" w:rsidP="00110AF4">
      <w:pPr>
        <w:rPr>
          <w:rFonts w:ascii="Times New Roman" w:hAnsi="Times New Roman" w:cs="Times New Roman"/>
          <w:sz w:val="28"/>
          <w:szCs w:val="28"/>
        </w:rPr>
      </w:pPr>
      <w:r w:rsidRPr="00110AF4">
        <w:rPr>
          <w:rFonts w:ascii="Times New Roman" w:hAnsi="Times New Roman" w:cs="Times New Roman"/>
          <w:sz w:val="28"/>
          <w:szCs w:val="28"/>
        </w:rPr>
        <w:t>Цель. Упражнять в употреблении единственного и множественного числа существительных и согласование существительных с числительными 1- 5 по лексической теме "Звери жарких стран".</w:t>
      </w:r>
    </w:p>
    <w:p w14:paraId="0107507D" w14:textId="0B7F8D0E" w:rsidR="0091528B" w:rsidRPr="00110AF4" w:rsidRDefault="0091528B" w:rsidP="00110AF4">
      <w:pPr>
        <w:rPr>
          <w:rFonts w:ascii="Times New Roman" w:hAnsi="Times New Roman" w:cs="Times New Roman"/>
          <w:sz w:val="28"/>
          <w:szCs w:val="28"/>
        </w:rPr>
      </w:pPr>
      <w:r w:rsidRPr="00110AF4">
        <w:rPr>
          <w:rFonts w:ascii="Times New Roman" w:hAnsi="Times New Roman" w:cs="Times New Roman"/>
          <w:sz w:val="28"/>
          <w:szCs w:val="28"/>
        </w:rPr>
        <w:t>Карта с большим количеством зверей бьет карту с меньшим количеством зверей (вид зверя при этом не важен), т.е. карта с 5 обезьянами, например, бьет карту с двумя слонами, т.к. обезьян на карте больше, чем слонов. В этом варианте игры не участвуют карты, на которых изображены все животные сразу.</w:t>
      </w:r>
      <w:r w:rsidRPr="00110AF4">
        <w:rPr>
          <w:rFonts w:ascii="Times New Roman" w:hAnsi="Times New Roman" w:cs="Times New Roman"/>
          <w:sz w:val="28"/>
          <w:szCs w:val="28"/>
        </w:rPr>
        <w:br/>
      </w:r>
      <w:r w:rsidRPr="00110AF4">
        <w:rPr>
          <w:rFonts w:ascii="Times New Roman" w:hAnsi="Times New Roman" w:cs="Times New Roman"/>
          <w:sz w:val="28"/>
          <w:szCs w:val="28"/>
        </w:rPr>
        <w:lastRenderedPageBreak/>
        <w:t>Ход игры: Карты тщательно перемешиваются и кладутся стопкой в центр стола рубашкой вверх. Игроки попарно (сначала первый и второй игрок, следующий ход – второй и третий и т.д.) открывают верхнюю карту и называют ее (две обезьяны, четыре льва и т.д). На чьей карте больше зверей – тот забирает обе карты себе. Выигрывает игрок, набравший большее количество карт.</w:t>
      </w:r>
    </w:p>
    <w:p w14:paraId="37530E41" w14:textId="30761AF3" w:rsidR="0091528B" w:rsidRPr="00110AF4" w:rsidRDefault="0091528B" w:rsidP="00110AF4">
      <w:pPr>
        <w:rPr>
          <w:rFonts w:ascii="Times New Roman" w:hAnsi="Times New Roman" w:cs="Times New Roman"/>
          <w:sz w:val="28"/>
          <w:szCs w:val="28"/>
        </w:rPr>
      </w:pPr>
      <w:r w:rsidRPr="00110AF4">
        <w:rPr>
          <w:rFonts w:ascii="Times New Roman" w:hAnsi="Times New Roman" w:cs="Times New Roman"/>
          <w:sz w:val="28"/>
          <w:szCs w:val="28"/>
        </w:rPr>
        <w:t>Вспоминайка</w:t>
      </w:r>
      <w:r w:rsidR="00834627" w:rsidRPr="00110AF4">
        <w:rPr>
          <w:rFonts w:ascii="Times New Roman" w:hAnsi="Times New Roman" w:cs="Times New Roman"/>
          <w:sz w:val="28"/>
          <w:szCs w:val="28"/>
        </w:rPr>
        <w:t>.</w:t>
      </w:r>
    </w:p>
    <w:p w14:paraId="3DF49DD7" w14:textId="3FA7D6D0" w:rsidR="00834627" w:rsidRPr="00110AF4" w:rsidRDefault="00834627" w:rsidP="00110AF4">
      <w:pPr>
        <w:rPr>
          <w:rFonts w:ascii="Times New Roman" w:hAnsi="Times New Roman" w:cs="Times New Roman"/>
          <w:sz w:val="28"/>
          <w:szCs w:val="28"/>
        </w:rPr>
      </w:pPr>
      <w:r w:rsidRPr="00110AF4">
        <w:rPr>
          <w:rFonts w:ascii="Times New Roman" w:hAnsi="Times New Roman" w:cs="Times New Roman"/>
          <w:sz w:val="28"/>
          <w:szCs w:val="28"/>
        </w:rPr>
        <w:t>Цель. Развитие зрительной памяти, внимания, реакции; активизация словаря по лексическим темам на примере «Разноцветные плоды»; упражнение в согласовании прилагательных с существительными.</w:t>
      </w:r>
    </w:p>
    <w:p w14:paraId="1245A3CA" w14:textId="353D8D91" w:rsidR="00834627" w:rsidRPr="00110AF4" w:rsidRDefault="00834627" w:rsidP="00110AF4">
      <w:pPr>
        <w:rPr>
          <w:rFonts w:ascii="Times New Roman" w:hAnsi="Times New Roman" w:cs="Times New Roman"/>
          <w:sz w:val="28"/>
          <w:szCs w:val="28"/>
        </w:rPr>
      </w:pPr>
      <w:r w:rsidRPr="00110AF4">
        <w:rPr>
          <w:rFonts w:ascii="Times New Roman" w:hAnsi="Times New Roman" w:cs="Times New Roman"/>
          <w:sz w:val="28"/>
          <w:szCs w:val="28"/>
        </w:rPr>
        <w:t>На столе раскладываются 5 цветных карт, на которых изображены по 5 плодов одинакового цвета. Под этими картами по одной выкладываются карты в рамках соответствующих цветов, но уже с одним изображённым предметом. Игроки должны запомнить предметы, после чего нижний ряд карт переворачивается рубашкой вверх. И начинается игра – ведущий достаёт из колоды карту, называет её и кладёт на стол лицом вверх. Задача участников первым выкрикнуть название плода того же цвета, но нарисованного на закрытой карте. Самый шустрый забирает названную карту себе, а только что открытая карта кладётся на освободившееся место картинкой вниз. Задача: собрать как можно больше карт.</w:t>
      </w:r>
    </w:p>
    <w:p w14:paraId="62965A36" w14:textId="63747621" w:rsidR="008509A3" w:rsidRPr="00110AF4" w:rsidRDefault="00834627" w:rsidP="00110AF4">
      <w:pPr>
        <w:rPr>
          <w:rFonts w:ascii="Times New Roman" w:hAnsi="Times New Roman" w:cs="Times New Roman"/>
          <w:sz w:val="28"/>
          <w:szCs w:val="28"/>
        </w:rPr>
      </w:pPr>
      <w:r w:rsidRPr="00110AF4">
        <w:rPr>
          <w:rFonts w:ascii="Times New Roman" w:hAnsi="Times New Roman" w:cs="Times New Roman"/>
          <w:sz w:val="28"/>
          <w:szCs w:val="28"/>
        </w:rPr>
        <w:t>Серия игр сундучки по лексическим темам.</w:t>
      </w:r>
    </w:p>
    <w:p w14:paraId="41B3660E" w14:textId="373EE965" w:rsidR="00834627" w:rsidRPr="00110AF4" w:rsidRDefault="00834627" w:rsidP="00110AF4">
      <w:pPr>
        <w:rPr>
          <w:rFonts w:ascii="Times New Roman" w:hAnsi="Times New Roman" w:cs="Times New Roman"/>
          <w:sz w:val="28"/>
          <w:szCs w:val="28"/>
        </w:rPr>
      </w:pPr>
      <w:r w:rsidRPr="00110AF4">
        <w:rPr>
          <w:rFonts w:ascii="Times New Roman" w:hAnsi="Times New Roman" w:cs="Times New Roman"/>
          <w:sz w:val="28"/>
          <w:szCs w:val="28"/>
        </w:rPr>
        <w:t>Цель игры. Упражнять в образовании относительных прилагательных. Упражнять в согласовании существительного с прилагательным в роде. Активизировать словарь по лексической теме «Овощи». Развивать слуховое внимание, память. На примере игры «Веселый повар».</w:t>
      </w:r>
    </w:p>
    <w:p w14:paraId="1FB60CD0" w14:textId="1AA983CE" w:rsidR="00834627" w:rsidRPr="00110AF4" w:rsidRDefault="00834627" w:rsidP="00110AF4">
      <w:pPr>
        <w:rPr>
          <w:rFonts w:ascii="Times New Roman" w:hAnsi="Times New Roman" w:cs="Times New Roman"/>
          <w:sz w:val="28"/>
          <w:szCs w:val="28"/>
        </w:rPr>
      </w:pPr>
      <w:r w:rsidRPr="00110AF4">
        <w:rPr>
          <w:rFonts w:ascii="Times New Roman" w:hAnsi="Times New Roman" w:cs="Times New Roman"/>
          <w:sz w:val="28"/>
          <w:szCs w:val="28"/>
        </w:rPr>
        <w:t>Карты для выкладывания кладутся на середину стола, так чтобы они были видны всем игрокам. Колода из</w:t>
      </w:r>
      <w:r w:rsidR="00451910" w:rsidRPr="00110AF4">
        <w:rPr>
          <w:rFonts w:ascii="Times New Roman" w:hAnsi="Times New Roman" w:cs="Times New Roman"/>
          <w:sz w:val="28"/>
          <w:szCs w:val="28"/>
        </w:rPr>
        <w:t xml:space="preserve"> </w:t>
      </w:r>
      <w:r w:rsidRPr="00110AF4">
        <w:rPr>
          <w:rFonts w:ascii="Times New Roman" w:hAnsi="Times New Roman" w:cs="Times New Roman"/>
          <w:sz w:val="28"/>
          <w:szCs w:val="28"/>
        </w:rPr>
        <w:t>24 карт тщательно тасуется и каждому игроку сдается по 3 карты, оставшаяся колода кладется на центр стола в закрытом виде. Первый игрок спрашивает у соперника карту, которая ему нужна, следующим образом: тема карты, далее конкретно нужную карту. Если игрок угадывает у соперника карту, то соперник отдает эту карту игроку, игрок продолжает спрашивать, если не угадал, то игрок берет карту из колоды и ход переходит к сопернику.</w:t>
      </w:r>
    </w:p>
    <w:p w14:paraId="30EAB56D" w14:textId="282AC350" w:rsidR="00834627" w:rsidRPr="00110AF4" w:rsidRDefault="00834627" w:rsidP="00110AF4">
      <w:pPr>
        <w:rPr>
          <w:rFonts w:ascii="Times New Roman" w:hAnsi="Times New Roman" w:cs="Times New Roman"/>
          <w:sz w:val="28"/>
          <w:szCs w:val="28"/>
        </w:rPr>
      </w:pPr>
      <w:r w:rsidRPr="00110AF4">
        <w:rPr>
          <w:rFonts w:ascii="Times New Roman" w:hAnsi="Times New Roman" w:cs="Times New Roman"/>
          <w:sz w:val="28"/>
          <w:szCs w:val="28"/>
        </w:rPr>
        <w:t>Собранный полностью комплект карт (3 штуки) кладется на карту для выкладывания. Выигрывает тот игрок, который соберет у себя больше комплектов карт.</w:t>
      </w:r>
    </w:p>
    <w:p w14:paraId="429FEF39" w14:textId="6BA3511C" w:rsidR="008509A3" w:rsidRPr="00110AF4" w:rsidRDefault="00557539" w:rsidP="00110AF4">
      <w:pPr>
        <w:rPr>
          <w:rFonts w:ascii="Times New Roman" w:hAnsi="Times New Roman" w:cs="Times New Roman"/>
          <w:sz w:val="28"/>
          <w:szCs w:val="28"/>
        </w:rPr>
      </w:pPr>
      <w:bookmarkStart w:id="2" w:name="_Toc67946380"/>
      <w:r w:rsidRPr="00110AF4">
        <w:rPr>
          <w:rFonts w:ascii="Times New Roman" w:hAnsi="Times New Roman" w:cs="Times New Roman"/>
          <w:sz w:val="28"/>
          <w:szCs w:val="28"/>
        </w:rPr>
        <w:lastRenderedPageBreak/>
        <w:t>Игры направленные на развитие пространственно- временных представлений. (Приложение 3).</w:t>
      </w:r>
      <w:bookmarkEnd w:id="2"/>
    </w:p>
    <w:p w14:paraId="00DC3346" w14:textId="4B36D0C1" w:rsidR="00557539" w:rsidRPr="00110AF4" w:rsidRDefault="00557539" w:rsidP="00110AF4">
      <w:pPr>
        <w:rPr>
          <w:rFonts w:ascii="Times New Roman" w:hAnsi="Times New Roman" w:cs="Times New Roman"/>
          <w:sz w:val="28"/>
          <w:szCs w:val="28"/>
        </w:rPr>
      </w:pPr>
      <w:r w:rsidRPr="00110AF4">
        <w:rPr>
          <w:rFonts w:ascii="Times New Roman" w:hAnsi="Times New Roman" w:cs="Times New Roman"/>
          <w:sz w:val="28"/>
          <w:szCs w:val="28"/>
        </w:rPr>
        <w:t>«Вчера, сегодня, завтра».</w:t>
      </w:r>
    </w:p>
    <w:p w14:paraId="10F3623E" w14:textId="3B531975" w:rsidR="00557539" w:rsidRPr="00110AF4" w:rsidRDefault="00557539" w:rsidP="00110AF4">
      <w:pPr>
        <w:rPr>
          <w:rFonts w:ascii="Times New Roman" w:hAnsi="Times New Roman" w:cs="Times New Roman"/>
          <w:sz w:val="28"/>
          <w:szCs w:val="28"/>
        </w:rPr>
      </w:pPr>
      <w:r w:rsidRPr="00110AF4">
        <w:rPr>
          <w:rFonts w:ascii="Times New Roman" w:hAnsi="Times New Roman" w:cs="Times New Roman"/>
          <w:sz w:val="28"/>
          <w:szCs w:val="28"/>
        </w:rPr>
        <w:t>Цель игры. Уточнить названия и последовательность дней недели; упражнять в согласовании наречий вчера, сегодня, завтра со временем глагола.</w:t>
      </w:r>
    </w:p>
    <w:p w14:paraId="622B7366" w14:textId="00BF894C" w:rsidR="00557539" w:rsidRPr="00110AF4" w:rsidRDefault="00557539" w:rsidP="00110AF4">
      <w:pPr>
        <w:rPr>
          <w:rFonts w:ascii="Times New Roman" w:hAnsi="Times New Roman" w:cs="Times New Roman"/>
          <w:sz w:val="28"/>
          <w:szCs w:val="28"/>
        </w:rPr>
      </w:pPr>
      <w:r w:rsidRPr="00110AF4">
        <w:rPr>
          <w:rFonts w:ascii="Times New Roman" w:hAnsi="Times New Roman" w:cs="Times New Roman"/>
          <w:sz w:val="28"/>
          <w:szCs w:val="28"/>
        </w:rPr>
        <w:t xml:space="preserve">Первый игрок бросает кубик, идет по игровому полю столько шагов, сколько точек выпало на кубике, по пути называя каждый шаг днем недели. Останавливаясь на определенном дне недели, он должен выбрать карточку с таким же днем (кружки на ходилке и карточки одного цвета). Педагог читает предложение на обороте карточки, ребенок должен дополнить это </w:t>
      </w:r>
      <w:r w:rsidR="00110AF4" w:rsidRPr="00110AF4">
        <w:rPr>
          <w:rFonts w:ascii="Times New Roman" w:hAnsi="Times New Roman" w:cs="Times New Roman"/>
          <w:sz w:val="28"/>
          <w:szCs w:val="28"/>
        </w:rPr>
        <w:t>предложение, словом,</w:t>
      </w:r>
      <w:r w:rsidRPr="00110AF4">
        <w:rPr>
          <w:rFonts w:ascii="Times New Roman" w:hAnsi="Times New Roman" w:cs="Times New Roman"/>
          <w:sz w:val="28"/>
          <w:szCs w:val="28"/>
        </w:rPr>
        <w:t xml:space="preserve"> вчера, сегодня или завтра, ориентируясь на время глагола (прошедшее, настоящее или будущее). В зависимости от того, какое слово он сказал, он двигается на один шаг вперед (завтра) или назад (вчера), или остается на прежнем кружке игрового поля (сегодня). Карточка остается у ребенка. Ход переходит следующему игроку.</w:t>
      </w:r>
    </w:p>
    <w:p w14:paraId="0F3F2313" w14:textId="06D9C13B" w:rsidR="00557539" w:rsidRPr="00110AF4" w:rsidRDefault="00557539" w:rsidP="00110AF4">
      <w:pPr>
        <w:rPr>
          <w:rFonts w:ascii="Times New Roman" w:hAnsi="Times New Roman" w:cs="Times New Roman"/>
          <w:sz w:val="28"/>
          <w:szCs w:val="28"/>
        </w:rPr>
      </w:pPr>
      <w:r w:rsidRPr="00110AF4">
        <w:rPr>
          <w:rFonts w:ascii="Times New Roman" w:hAnsi="Times New Roman" w:cs="Times New Roman"/>
          <w:sz w:val="28"/>
          <w:szCs w:val="28"/>
        </w:rPr>
        <w:t>Победителей в игре два: кто первый пришел на финиш – тот самый быстрый. Кто больше всех карточек собрал – тот самый добычливый.</w:t>
      </w:r>
    </w:p>
    <w:p w14:paraId="32E75F6F" w14:textId="49140A9C" w:rsidR="00C9117F" w:rsidRPr="00110AF4" w:rsidRDefault="00C9117F" w:rsidP="00110AF4">
      <w:pPr>
        <w:rPr>
          <w:rFonts w:ascii="Times New Roman" w:hAnsi="Times New Roman" w:cs="Times New Roman"/>
          <w:sz w:val="28"/>
          <w:szCs w:val="28"/>
        </w:rPr>
      </w:pPr>
      <w:r w:rsidRPr="00110AF4">
        <w:rPr>
          <w:rFonts w:ascii="Times New Roman" w:hAnsi="Times New Roman" w:cs="Times New Roman"/>
          <w:sz w:val="28"/>
          <w:szCs w:val="28"/>
        </w:rPr>
        <w:t xml:space="preserve">После включения в занятие таких вот настольных игр, дети </w:t>
      </w:r>
      <w:r w:rsidR="00CD3542" w:rsidRPr="00110AF4">
        <w:rPr>
          <w:rFonts w:ascii="Times New Roman" w:hAnsi="Times New Roman" w:cs="Times New Roman"/>
          <w:sz w:val="28"/>
          <w:szCs w:val="28"/>
        </w:rPr>
        <w:t>стали внимательнее сидеть на занятиях.</w:t>
      </w:r>
    </w:p>
    <w:p w14:paraId="2600E25B" w14:textId="4FDCEDC6" w:rsidR="00476681" w:rsidRPr="00110AF4" w:rsidRDefault="00476681" w:rsidP="00110AF4">
      <w:pPr>
        <w:rPr>
          <w:rFonts w:ascii="Times New Roman" w:hAnsi="Times New Roman" w:cs="Times New Roman"/>
          <w:sz w:val="28"/>
          <w:szCs w:val="28"/>
        </w:rPr>
      </w:pPr>
      <w:r w:rsidRPr="00110AF4">
        <w:rPr>
          <w:rFonts w:ascii="Times New Roman" w:hAnsi="Times New Roman" w:cs="Times New Roman"/>
          <w:sz w:val="28"/>
          <w:szCs w:val="28"/>
        </w:rPr>
        <w:t xml:space="preserve">Что бы поиграть в понравившуюся игру, стараются выполнять задание аккуратно. И самому аккуратному разрешаю выбрать игру. Занятие заканчивается весельем, радостью и смехом. </w:t>
      </w:r>
    </w:p>
    <w:p w14:paraId="699AA1C3" w14:textId="0EF2D5B7" w:rsidR="00476681" w:rsidRPr="00110AF4" w:rsidRDefault="00476681" w:rsidP="00110AF4">
      <w:pPr>
        <w:rPr>
          <w:rFonts w:ascii="Times New Roman" w:hAnsi="Times New Roman" w:cs="Times New Roman"/>
          <w:sz w:val="28"/>
          <w:szCs w:val="28"/>
        </w:rPr>
      </w:pPr>
      <w:r w:rsidRPr="00110AF4">
        <w:rPr>
          <w:rFonts w:ascii="Times New Roman" w:hAnsi="Times New Roman" w:cs="Times New Roman"/>
          <w:sz w:val="28"/>
          <w:szCs w:val="28"/>
        </w:rPr>
        <w:t>Мой арсенал настольных игр пополняется.</w:t>
      </w:r>
      <w:r w:rsidR="00530260" w:rsidRPr="00110AF4">
        <w:rPr>
          <w:rFonts w:ascii="Times New Roman" w:hAnsi="Times New Roman" w:cs="Times New Roman"/>
          <w:sz w:val="28"/>
          <w:szCs w:val="28"/>
        </w:rPr>
        <w:t xml:space="preserve"> Некоторые игры </w:t>
      </w:r>
      <w:r w:rsidR="001C22EC" w:rsidRPr="00110AF4">
        <w:rPr>
          <w:rFonts w:ascii="Times New Roman" w:hAnsi="Times New Roman" w:cs="Times New Roman"/>
          <w:sz w:val="28"/>
          <w:szCs w:val="28"/>
        </w:rPr>
        <w:t xml:space="preserve">делала уже сама. </w:t>
      </w:r>
    </w:p>
    <w:p w14:paraId="14FD9843" w14:textId="13849773" w:rsidR="00CB3EE0" w:rsidRDefault="00CB3EE0" w:rsidP="00C9117F">
      <w:pPr>
        <w:spacing w:line="360" w:lineRule="auto"/>
        <w:ind w:left="360" w:firstLine="348"/>
        <w:rPr>
          <w:rFonts w:ascii="Times New Roman" w:hAnsi="Times New Roman" w:cs="Times New Roman"/>
          <w:sz w:val="24"/>
          <w:szCs w:val="24"/>
        </w:rPr>
      </w:pPr>
    </w:p>
    <w:p w14:paraId="60B2CD8C" w14:textId="77777777" w:rsidR="00CB3EE0" w:rsidRDefault="00CB3EE0">
      <w:pPr>
        <w:rPr>
          <w:rFonts w:ascii="Times New Roman" w:hAnsi="Times New Roman" w:cs="Times New Roman"/>
          <w:sz w:val="24"/>
          <w:szCs w:val="24"/>
        </w:rPr>
      </w:pPr>
      <w:r>
        <w:rPr>
          <w:rFonts w:ascii="Times New Roman" w:hAnsi="Times New Roman" w:cs="Times New Roman"/>
          <w:sz w:val="24"/>
          <w:szCs w:val="24"/>
        </w:rPr>
        <w:br w:type="page"/>
      </w:r>
    </w:p>
    <w:p w14:paraId="7069523B" w14:textId="1622629B" w:rsidR="00CB3EE0" w:rsidRDefault="00CB3EE0" w:rsidP="00625210">
      <w:pPr>
        <w:pStyle w:val="1"/>
        <w:jc w:val="right"/>
      </w:pPr>
      <w:bookmarkStart w:id="3" w:name="_Toc67946382"/>
      <w:r>
        <w:lastRenderedPageBreak/>
        <w:t>Приложение 1</w:t>
      </w:r>
      <w:bookmarkEnd w:id="3"/>
    </w:p>
    <w:p w14:paraId="664F66D9" w14:textId="03BB1A8E" w:rsidR="00CB3EE0" w:rsidRDefault="00CB3EE0" w:rsidP="00CB3EE0">
      <w:pPr>
        <w:spacing w:line="360" w:lineRule="auto"/>
        <w:ind w:left="-1134" w:firstLine="348"/>
        <w:jc w:val="center"/>
        <w:rPr>
          <w:noProof/>
        </w:rPr>
      </w:pPr>
      <w:r>
        <w:rPr>
          <w:noProof/>
          <w:lang w:eastAsia="ru-RU"/>
        </w:rPr>
        <w:drawing>
          <wp:inline distT="0" distB="0" distL="0" distR="0" wp14:anchorId="01BED368" wp14:editId="3CF44A68">
            <wp:extent cx="4185920" cy="3140709"/>
            <wp:effectExtent l="0" t="0" r="508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41080" cy="3182095"/>
                    </a:xfrm>
                    <a:prstGeom prst="rect">
                      <a:avLst/>
                    </a:prstGeom>
                    <a:noFill/>
                    <a:ln>
                      <a:noFill/>
                    </a:ln>
                  </pic:spPr>
                </pic:pic>
              </a:graphicData>
            </a:graphic>
          </wp:inline>
        </w:drawing>
      </w:r>
    </w:p>
    <w:p w14:paraId="3BF67980" w14:textId="30B34FE3" w:rsidR="00CB3EE0" w:rsidRDefault="00CB3EE0" w:rsidP="00CB3EE0">
      <w:pPr>
        <w:rPr>
          <w:noProof/>
        </w:rPr>
      </w:pPr>
    </w:p>
    <w:p w14:paraId="6A0C792D" w14:textId="50021AC1" w:rsidR="00CB3EE0" w:rsidRDefault="00837401" w:rsidP="00837401">
      <w:pPr>
        <w:ind w:left="426"/>
        <w:rPr>
          <w:noProof/>
        </w:rPr>
      </w:pPr>
      <w:r w:rsidRPr="00837401">
        <w:rPr>
          <w:noProof/>
          <w:lang w:eastAsia="ru-RU"/>
        </w:rPr>
        <w:drawing>
          <wp:inline distT="0" distB="0" distL="0" distR="0" wp14:anchorId="15323CBE" wp14:editId="3B633774">
            <wp:extent cx="4798800" cy="3600000"/>
            <wp:effectExtent l="0" t="0" r="1905" b="635"/>
            <wp:docPr id="5" name="Рисунок 5" descr="C:\Users\TEACHING.LICEY07\Desktop\20210330_08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ING.LICEY07\Desktop\20210330_0847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8800" cy="3600000"/>
                    </a:xfrm>
                    <a:prstGeom prst="rect">
                      <a:avLst/>
                    </a:prstGeom>
                    <a:noFill/>
                    <a:ln>
                      <a:noFill/>
                    </a:ln>
                  </pic:spPr>
                </pic:pic>
              </a:graphicData>
            </a:graphic>
          </wp:inline>
        </w:drawing>
      </w:r>
    </w:p>
    <w:p w14:paraId="1B9A0853" w14:textId="7E9EADF5" w:rsidR="00CB3EE0" w:rsidRDefault="00CB3EE0" w:rsidP="00CB3EE0">
      <w:pPr>
        <w:tabs>
          <w:tab w:val="left" w:pos="2540"/>
        </w:tabs>
        <w:rPr>
          <w:rFonts w:ascii="Times New Roman" w:hAnsi="Times New Roman" w:cs="Times New Roman"/>
          <w:sz w:val="24"/>
          <w:szCs w:val="24"/>
        </w:rPr>
      </w:pPr>
      <w:r>
        <w:rPr>
          <w:rFonts w:ascii="Times New Roman" w:hAnsi="Times New Roman" w:cs="Times New Roman"/>
          <w:sz w:val="24"/>
          <w:szCs w:val="24"/>
        </w:rPr>
        <w:tab/>
        <w:t>Игры</w:t>
      </w:r>
      <w:r w:rsidR="00C45667">
        <w:rPr>
          <w:rFonts w:ascii="Times New Roman" w:hAnsi="Times New Roman" w:cs="Times New Roman"/>
          <w:sz w:val="24"/>
          <w:szCs w:val="24"/>
        </w:rPr>
        <w:t>,</w:t>
      </w:r>
      <w:r>
        <w:rPr>
          <w:rFonts w:ascii="Times New Roman" w:hAnsi="Times New Roman" w:cs="Times New Roman"/>
          <w:sz w:val="24"/>
          <w:szCs w:val="24"/>
        </w:rPr>
        <w:t xml:space="preserve"> направленные на автоматизацию звуков.</w:t>
      </w:r>
    </w:p>
    <w:p w14:paraId="5527EFFA" w14:textId="77777777" w:rsidR="00CB3EE0" w:rsidRDefault="00CB3EE0">
      <w:pPr>
        <w:rPr>
          <w:rFonts w:ascii="Times New Roman" w:hAnsi="Times New Roman" w:cs="Times New Roman"/>
          <w:sz w:val="24"/>
          <w:szCs w:val="24"/>
        </w:rPr>
      </w:pPr>
      <w:r>
        <w:rPr>
          <w:rFonts w:ascii="Times New Roman" w:hAnsi="Times New Roman" w:cs="Times New Roman"/>
          <w:sz w:val="24"/>
          <w:szCs w:val="24"/>
        </w:rPr>
        <w:br w:type="page"/>
      </w:r>
    </w:p>
    <w:p w14:paraId="4A7730FF" w14:textId="402DA41C" w:rsidR="00CB3EE0" w:rsidRDefault="00CB3EE0" w:rsidP="00625210">
      <w:pPr>
        <w:pStyle w:val="1"/>
        <w:jc w:val="right"/>
      </w:pPr>
      <w:bookmarkStart w:id="4" w:name="_Toc67946383"/>
      <w:r>
        <w:lastRenderedPageBreak/>
        <w:t>Приложение 2</w:t>
      </w:r>
      <w:bookmarkEnd w:id="4"/>
    </w:p>
    <w:p w14:paraId="243C845E" w14:textId="5488C7F3" w:rsidR="00CB3EE0" w:rsidRDefault="00CB3EE0" w:rsidP="00CB3EE0">
      <w:pPr>
        <w:tabs>
          <w:tab w:val="left" w:pos="2540"/>
        </w:tabs>
        <w:jc w:val="center"/>
        <w:rPr>
          <w:noProof/>
        </w:rPr>
      </w:pPr>
      <w:r>
        <w:rPr>
          <w:noProof/>
          <w:lang w:eastAsia="ru-RU"/>
        </w:rPr>
        <w:drawing>
          <wp:inline distT="0" distB="0" distL="0" distR="0" wp14:anchorId="652466DB" wp14:editId="33B62280">
            <wp:extent cx="4680000" cy="35136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0000" cy="3513600"/>
                    </a:xfrm>
                    <a:prstGeom prst="rect">
                      <a:avLst/>
                    </a:prstGeom>
                    <a:noFill/>
                    <a:ln>
                      <a:noFill/>
                    </a:ln>
                  </pic:spPr>
                </pic:pic>
              </a:graphicData>
            </a:graphic>
          </wp:inline>
        </w:drawing>
      </w:r>
    </w:p>
    <w:p w14:paraId="1E6BA992" w14:textId="3602304F" w:rsidR="00CB3EE0" w:rsidRDefault="00CB3EE0" w:rsidP="00837401">
      <w:pPr>
        <w:ind w:left="993"/>
        <w:rPr>
          <w:noProof/>
        </w:rPr>
      </w:pPr>
      <w:r>
        <w:rPr>
          <w:noProof/>
          <w:lang w:eastAsia="ru-RU"/>
        </w:rPr>
        <w:drawing>
          <wp:inline distT="0" distB="0" distL="0" distR="0" wp14:anchorId="0D040CC3" wp14:editId="0ED5EEDE">
            <wp:extent cx="4680000" cy="35136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0000" cy="3513600"/>
                    </a:xfrm>
                    <a:prstGeom prst="rect">
                      <a:avLst/>
                    </a:prstGeom>
                    <a:noFill/>
                    <a:ln>
                      <a:noFill/>
                    </a:ln>
                  </pic:spPr>
                </pic:pic>
              </a:graphicData>
            </a:graphic>
          </wp:inline>
        </w:drawing>
      </w:r>
    </w:p>
    <w:p w14:paraId="5D482F55" w14:textId="181059A0" w:rsidR="00CB3EE0" w:rsidRPr="00C45667" w:rsidRDefault="00CB3EE0" w:rsidP="00CB3EE0">
      <w:pPr>
        <w:tabs>
          <w:tab w:val="left" w:pos="1535"/>
        </w:tabs>
        <w:jc w:val="center"/>
        <w:rPr>
          <w:rFonts w:ascii="Times New Roman" w:hAnsi="Times New Roman" w:cs="Times New Roman"/>
          <w:sz w:val="24"/>
          <w:szCs w:val="24"/>
        </w:rPr>
      </w:pPr>
      <w:r w:rsidRPr="00C45667">
        <w:rPr>
          <w:rFonts w:ascii="Times New Roman" w:hAnsi="Times New Roman" w:cs="Times New Roman"/>
          <w:sz w:val="24"/>
          <w:szCs w:val="24"/>
        </w:rPr>
        <w:t>Игры, направленные на развитие словаря, грамматического строя речи (словоизменение, словообразование, согласование).</w:t>
      </w:r>
    </w:p>
    <w:p w14:paraId="3D6FBDC1" w14:textId="31FD8ACF" w:rsidR="00CB3EE0" w:rsidRDefault="00CB3EE0" w:rsidP="00625210">
      <w:pPr>
        <w:pStyle w:val="1"/>
        <w:jc w:val="right"/>
      </w:pPr>
      <w:bookmarkStart w:id="5" w:name="_Toc67946384"/>
      <w:r>
        <w:lastRenderedPageBreak/>
        <w:t>Приложение 3</w:t>
      </w:r>
      <w:bookmarkEnd w:id="5"/>
    </w:p>
    <w:p w14:paraId="6B590564" w14:textId="28849168" w:rsidR="00CB3EE0" w:rsidRDefault="00CB3EE0" w:rsidP="00CB3EE0">
      <w:pPr>
        <w:tabs>
          <w:tab w:val="left" w:pos="1535"/>
        </w:tabs>
        <w:jc w:val="center"/>
        <w:rPr>
          <w:noProof/>
        </w:rPr>
      </w:pPr>
      <w:r>
        <w:rPr>
          <w:noProof/>
          <w:lang w:eastAsia="ru-RU"/>
        </w:rPr>
        <w:drawing>
          <wp:inline distT="0" distB="0" distL="0" distR="0" wp14:anchorId="70A6CE33" wp14:editId="1E315038">
            <wp:extent cx="5940425" cy="445833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14:paraId="00CB10F0" w14:textId="110D2E94" w:rsidR="00C45667" w:rsidRDefault="00C45667" w:rsidP="00C45667">
      <w:pPr>
        <w:rPr>
          <w:noProof/>
        </w:rPr>
      </w:pPr>
    </w:p>
    <w:p w14:paraId="41C0A417" w14:textId="5E6FE0A5" w:rsidR="00C45667" w:rsidRPr="00C45667" w:rsidRDefault="00C45667" w:rsidP="00C45667">
      <w:pPr>
        <w:tabs>
          <w:tab w:val="left" w:pos="2934"/>
        </w:tabs>
        <w:jc w:val="center"/>
        <w:rPr>
          <w:rFonts w:ascii="Times New Roman" w:hAnsi="Times New Roman" w:cs="Times New Roman"/>
          <w:sz w:val="24"/>
          <w:szCs w:val="24"/>
        </w:rPr>
      </w:pPr>
      <w:r>
        <w:rPr>
          <w:rFonts w:ascii="Times New Roman" w:hAnsi="Times New Roman" w:cs="Times New Roman"/>
          <w:sz w:val="24"/>
          <w:szCs w:val="24"/>
        </w:rPr>
        <w:t>Игры, направленные на развитие пространственно-временных представлений.</w:t>
      </w:r>
    </w:p>
    <w:sectPr w:rsidR="00C45667" w:rsidRPr="00C45667" w:rsidSect="00625210">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B02D5" w14:textId="77777777" w:rsidR="00654A23" w:rsidRDefault="00654A23" w:rsidP="00625210">
      <w:pPr>
        <w:spacing w:after="0" w:line="240" w:lineRule="auto"/>
      </w:pPr>
      <w:r>
        <w:separator/>
      </w:r>
    </w:p>
  </w:endnote>
  <w:endnote w:type="continuationSeparator" w:id="0">
    <w:p w14:paraId="06063292" w14:textId="77777777" w:rsidR="00654A23" w:rsidRDefault="00654A23" w:rsidP="0062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528425"/>
      <w:docPartObj>
        <w:docPartGallery w:val="Page Numbers (Bottom of Page)"/>
        <w:docPartUnique/>
      </w:docPartObj>
    </w:sdtPr>
    <w:sdtContent>
      <w:p w14:paraId="5E7F9472" w14:textId="77777777" w:rsidR="00625210" w:rsidRDefault="00625210">
        <w:pPr>
          <w:pStyle w:val="a8"/>
          <w:jc w:val="center"/>
        </w:pPr>
      </w:p>
      <w:p w14:paraId="02DE83BD" w14:textId="4B15AE22" w:rsidR="00625210" w:rsidRDefault="00625210">
        <w:pPr>
          <w:pStyle w:val="a8"/>
          <w:jc w:val="center"/>
        </w:pPr>
        <w:r>
          <w:fldChar w:fldCharType="begin"/>
        </w:r>
        <w:r>
          <w:instrText>PAGE   \* MERGEFORMAT</w:instrText>
        </w:r>
        <w:r>
          <w:fldChar w:fldCharType="separate"/>
        </w:r>
        <w:r w:rsidR="00837401">
          <w:rPr>
            <w:noProof/>
          </w:rPr>
          <w:t>12</w:t>
        </w:r>
        <w:r>
          <w:fldChar w:fldCharType="end"/>
        </w:r>
      </w:p>
    </w:sdtContent>
  </w:sdt>
  <w:p w14:paraId="2ACA0C39" w14:textId="77777777" w:rsidR="00625210" w:rsidRDefault="0062521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98D47" w14:textId="77777777" w:rsidR="00654A23" w:rsidRDefault="00654A23" w:rsidP="00625210">
      <w:pPr>
        <w:spacing w:after="0" w:line="240" w:lineRule="auto"/>
      </w:pPr>
      <w:r>
        <w:separator/>
      </w:r>
    </w:p>
  </w:footnote>
  <w:footnote w:type="continuationSeparator" w:id="0">
    <w:p w14:paraId="58E75CDC" w14:textId="77777777" w:rsidR="00654A23" w:rsidRDefault="00654A23" w:rsidP="0062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4295E"/>
    <w:multiLevelType w:val="hybridMultilevel"/>
    <w:tmpl w:val="453EF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5E007F4"/>
    <w:multiLevelType w:val="hybridMultilevel"/>
    <w:tmpl w:val="B986EC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6BC0D50"/>
    <w:multiLevelType w:val="hybridMultilevel"/>
    <w:tmpl w:val="55D67B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35877376">
    <w:abstractNumId w:val="0"/>
  </w:num>
  <w:num w:numId="2" w16cid:durableId="501898310">
    <w:abstractNumId w:val="1"/>
  </w:num>
  <w:num w:numId="3" w16cid:durableId="13125188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3CF"/>
    <w:rsid w:val="00005569"/>
    <w:rsid w:val="00110AF4"/>
    <w:rsid w:val="00147DCC"/>
    <w:rsid w:val="0017623B"/>
    <w:rsid w:val="001C22EC"/>
    <w:rsid w:val="00260732"/>
    <w:rsid w:val="00307EDE"/>
    <w:rsid w:val="003263F7"/>
    <w:rsid w:val="00381FBF"/>
    <w:rsid w:val="00451910"/>
    <w:rsid w:val="00476681"/>
    <w:rsid w:val="00530260"/>
    <w:rsid w:val="00557539"/>
    <w:rsid w:val="005B163C"/>
    <w:rsid w:val="005D33DC"/>
    <w:rsid w:val="005E0034"/>
    <w:rsid w:val="005F0017"/>
    <w:rsid w:val="00625210"/>
    <w:rsid w:val="00633FE3"/>
    <w:rsid w:val="00654A23"/>
    <w:rsid w:val="00661DEE"/>
    <w:rsid w:val="00676CE4"/>
    <w:rsid w:val="00700C7F"/>
    <w:rsid w:val="007E63CE"/>
    <w:rsid w:val="00813B8B"/>
    <w:rsid w:val="00834627"/>
    <w:rsid w:val="00837401"/>
    <w:rsid w:val="008509A3"/>
    <w:rsid w:val="0091528B"/>
    <w:rsid w:val="0093478A"/>
    <w:rsid w:val="009B3C77"/>
    <w:rsid w:val="009D3270"/>
    <w:rsid w:val="00A17057"/>
    <w:rsid w:val="00A45D51"/>
    <w:rsid w:val="00A977FC"/>
    <w:rsid w:val="00B51B2E"/>
    <w:rsid w:val="00C45667"/>
    <w:rsid w:val="00C9117F"/>
    <w:rsid w:val="00CB3EE0"/>
    <w:rsid w:val="00CD3542"/>
    <w:rsid w:val="00D443CF"/>
    <w:rsid w:val="00D67FB2"/>
    <w:rsid w:val="00D705E4"/>
    <w:rsid w:val="00D90AB6"/>
    <w:rsid w:val="00D93CCC"/>
    <w:rsid w:val="00E46847"/>
    <w:rsid w:val="00E505DE"/>
    <w:rsid w:val="00E62766"/>
    <w:rsid w:val="00EA083B"/>
    <w:rsid w:val="00ED6D73"/>
    <w:rsid w:val="00ED767D"/>
    <w:rsid w:val="00F837D8"/>
    <w:rsid w:val="00FE1986"/>
    <w:rsid w:val="00FF2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B170A"/>
  <w15:chartTrackingRefBased/>
  <w15:docId w15:val="{F82710D1-0FEF-4D3E-AD80-0EC48C875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90AB6"/>
    <w:pPr>
      <w:keepNext/>
      <w:keepLines/>
      <w:spacing w:before="240" w:after="0"/>
      <w:outlineLvl w:val="0"/>
    </w:pPr>
    <w:rPr>
      <w:rFonts w:ascii="Times New Roman" w:eastAsiaTheme="majorEastAsia" w:hAnsi="Times New Roman" w:cstheme="majorBidi"/>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83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07EDE"/>
    <w:pPr>
      <w:ind w:left="720"/>
      <w:contextualSpacing/>
    </w:pPr>
  </w:style>
  <w:style w:type="character" w:customStyle="1" w:styleId="10">
    <w:name w:val="Заголовок 1 Знак"/>
    <w:basedOn w:val="a0"/>
    <w:link w:val="1"/>
    <w:uiPriority w:val="9"/>
    <w:rsid w:val="00D90AB6"/>
    <w:rPr>
      <w:rFonts w:ascii="Times New Roman" w:eastAsiaTheme="majorEastAsia" w:hAnsi="Times New Roman" w:cstheme="majorBidi"/>
      <w:sz w:val="24"/>
      <w:szCs w:val="32"/>
    </w:rPr>
  </w:style>
  <w:style w:type="paragraph" w:styleId="a5">
    <w:name w:val="TOC Heading"/>
    <w:basedOn w:val="1"/>
    <w:next w:val="a"/>
    <w:uiPriority w:val="39"/>
    <w:unhideWhenUsed/>
    <w:qFormat/>
    <w:rsid w:val="00625210"/>
    <w:pPr>
      <w:outlineLvl w:val="9"/>
    </w:pPr>
    <w:rPr>
      <w:lang w:eastAsia="ru-RU"/>
    </w:rPr>
  </w:style>
  <w:style w:type="paragraph" w:styleId="a6">
    <w:name w:val="header"/>
    <w:basedOn w:val="a"/>
    <w:link w:val="a7"/>
    <w:uiPriority w:val="99"/>
    <w:unhideWhenUsed/>
    <w:rsid w:val="0062521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25210"/>
  </w:style>
  <w:style w:type="paragraph" w:styleId="a8">
    <w:name w:val="footer"/>
    <w:basedOn w:val="a"/>
    <w:link w:val="a9"/>
    <w:uiPriority w:val="99"/>
    <w:unhideWhenUsed/>
    <w:rsid w:val="0062521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25210"/>
  </w:style>
  <w:style w:type="paragraph" w:styleId="11">
    <w:name w:val="toc 1"/>
    <w:basedOn w:val="a"/>
    <w:next w:val="a"/>
    <w:autoRedefine/>
    <w:uiPriority w:val="39"/>
    <w:unhideWhenUsed/>
    <w:rsid w:val="00625210"/>
    <w:pPr>
      <w:spacing w:after="100"/>
    </w:pPr>
  </w:style>
  <w:style w:type="character" w:styleId="aa">
    <w:name w:val="Hyperlink"/>
    <w:basedOn w:val="a0"/>
    <w:uiPriority w:val="99"/>
    <w:unhideWhenUsed/>
    <w:rsid w:val="006252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620906">
      <w:bodyDiv w:val="1"/>
      <w:marLeft w:val="0"/>
      <w:marRight w:val="0"/>
      <w:marTop w:val="0"/>
      <w:marBottom w:val="0"/>
      <w:divBdr>
        <w:top w:val="none" w:sz="0" w:space="0" w:color="auto"/>
        <w:left w:val="none" w:sz="0" w:space="0" w:color="auto"/>
        <w:bottom w:val="none" w:sz="0" w:space="0" w:color="auto"/>
        <w:right w:val="none" w:sz="0" w:space="0" w:color="auto"/>
      </w:divBdr>
    </w:div>
    <w:div w:id="184308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0D3E1-B0AF-4128-93AB-A4103B327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9</Pages>
  <Words>1570</Words>
  <Characters>8953</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Лидия Удалова</dc:creator>
  <cp:keywords/>
  <dc:description/>
  <cp:lastModifiedBy>эльвира</cp:lastModifiedBy>
  <cp:revision>17</cp:revision>
  <cp:lastPrinted>2020-11-25T01:26:00Z</cp:lastPrinted>
  <dcterms:created xsi:type="dcterms:W3CDTF">2021-03-29T06:43:00Z</dcterms:created>
  <dcterms:modified xsi:type="dcterms:W3CDTF">2022-10-09T16:10:00Z</dcterms:modified>
</cp:coreProperties>
</file>