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3E6" w:rsidRPr="00BE1536" w:rsidRDefault="006763E6" w:rsidP="006763E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1536">
        <w:rPr>
          <w:rFonts w:ascii="Times New Roman" w:hAnsi="Times New Roman" w:cs="Times New Roman"/>
          <w:sz w:val="24"/>
          <w:szCs w:val="24"/>
        </w:rPr>
        <w:t>«История -  открытый учебник жизни»</w:t>
      </w:r>
    </w:p>
    <w:p w:rsidR="00144BD9" w:rsidRPr="004E511D" w:rsidRDefault="00144BD9" w:rsidP="004E51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>Сценарий ситуационно - ролевой игры в 8 классе по картине В. И. Сурикова  «Утро стрелецкой казни» - картины русского художника В. И. Сурикова, посвящённой казни стрельцов после неудачного бунта 1698 года.</w:t>
      </w:r>
    </w:p>
    <w:p w:rsidR="00144BD9" w:rsidRPr="004E511D" w:rsidRDefault="00144BD9" w:rsidP="004E51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 xml:space="preserve"> Работу выполнил: учитель истории и обществознания  МБОУ «</w:t>
      </w:r>
      <w:proofErr w:type="spellStart"/>
      <w:r w:rsidRPr="004E511D">
        <w:rPr>
          <w:rFonts w:ascii="Times New Roman" w:hAnsi="Times New Roman" w:cs="Times New Roman"/>
          <w:sz w:val="24"/>
          <w:szCs w:val="24"/>
        </w:rPr>
        <w:t>Старочурилинская</w:t>
      </w:r>
      <w:proofErr w:type="spellEnd"/>
      <w:r w:rsidRPr="004E511D">
        <w:rPr>
          <w:rFonts w:ascii="Times New Roman" w:hAnsi="Times New Roman" w:cs="Times New Roman"/>
          <w:sz w:val="24"/>
          <w:szCs w:val="24"/>
        </w:rPr>
        <w:t xml:space="preserve"> СОШ» Арского муниципального района Республики Татарстан </w:t>
      </w:r>
      <w:proofErr w:type="spellStart"/>
      <w:r w:rsidRPr="004E511D">
        <w:rPr>
          <w:rFonts w:ascii="Times New Roman" w:hAnsi="Times New Roman" w:cs="Times New Roman"/>
          <w:sz w:val="24"/>
          <w:szCs w:val="24"/>
        </w:rPr>
        <w:t>Гарифуллин</w:t>
      </w:r>
      <w:proofErr w:type="spellEnd"/>
      <w:r w:rsidRPr="004E51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511D">
        <w:rPr>
          <w:rFonts w:ascii="Times New Roman" w:hAnsi="Times New Roman" w:cs="Times New Roman"/>
          <w:sz w:val="24"/>
          <w:szCs w:val="24"/>
        </w:rPr>
        <w:t>Рамиль</w:t>
      </w:r>
      <w:proofErr w:type="spellEnd"/>
      <w:r w:rsidRPr="004E51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511D">
        <w:rPr>
          <w:rFonts w:ascii="Times New Roman" w:hAnsi="Times New Roman" w:cs="Times New Roman"/>
          <w:sz w:val="24"/>
          <w:szCs w:val="24"/>
        </w:rPr>
        <w:t>Харисович</w:t>
      </w:r>
      <w:proofErr w:type="spellEnd"/>
      <w:r w:rsidRPr="004E511D">
        <w:rPr>
          <w:rFonts w:ascii="Times New Roman" w:hAnsi="Times New Roman" w:cs="Times New Roman"/>
          <w:sz w:val="24"/>
          <w:szCs w:val="24"/>
        </w:rPr>
        <w:t>.</w:t>
      </w:r>
    </w:p>
    <w:p w:rsidR="00E57C97" w:rsidRPr="004E511D" w:rsidRDefault="00E57C97" w:rsidP="004E51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E511D">
        <w:rPr>
          <w:rFonts w:ascii="Times New Roman" w:hAnsi="Times New Roman" w:cs="Times New Roman"/>
          <w:sz w:val="24"/>
          <w:szCs w:val="24"/>
        </w:rPr>
        <w:t>Тема урока: Начало царствования Петра I, борьба за власть.</w:t>
      </w:r>
    </w:p>
    <w:p w:rsidR="00E57C97" w:rsidRPr="004E511D" w:rsidRDefault="00E57C97" w:rsidP="004E51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>Цель реализации ситуационно-ролевой игры:</w:t>
      </w:r>
    </w:p>
    <w:p w:rsidR="00E57C97" w:rsidRPr="004E511D" w:rsidRDefault="00E57C97" w:rsidP="004E511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 xml:space="preserve">Активизация мыслительной деятельности и развития творчества </w:t>
      </w:r>
      <w:proofErr w:type="gramStart"/>
      <w:r w:rsidRPr="004E511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E511D">
        <w:rPr>
          <w:rFonts w:ascii="Times New Roman" w:hAnsi="Times New Roman" w:cs="Times New Roman"/>
          <w:sz w:val="24"/>
          <w:szCs w:val="24"/>
        </w:rPr>
        <w:t>;</w:t>
      </w:r>
    </w:p>
    <w:p w:rsidR="00E57C97" w:rsidRPr="004E511D" w:rsidRDefault="00E57C97" w:rsidP="004E511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>Формирование у школьников умения самостоятельно работать с историческими источниками, публично защищать результаты своего труда</w:t>
      </w:r>
      <w:r w:rsidRPr="004E511D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254231" w:rsidRPr="004E511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E511D">
        <w:rPr>
          <w:rFonts w:ascii="Times New Roman" w:hAnsi="Times New Roman" w:cs="Times New Roman"/>
          <w:sz w:val="24"/>
          <w:szCs w:val="24"/>
        </w:rPr>
        <w:t>излагать свою точку зрения и аргументировать её;</w:t>
      </w:r>
    </w:p>
    <w:p w:rsidR="00E57C97" w:rsidRPr="004E511D" w:rsidRDefault="00E57C97" w:rsidP="004E511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>Формирование способности учащихся понимать разнообразие взглядов участников исторического конфликта; умения обнаруживать в исторической картине авторскую позицию;</w:t>
      </w:r>
    </w:p>
    <w:p w:rsidR="00E57C97" w:rsidRPr="004E511D" w:rsidRDefault="00254231" w:rsidP="004E511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 xml:space="preserve"> Воспитывать умение постигать эмоциональное состояние другого человека в форме сопереживания и сочувствия; формирование  у учащихся гражданской  позиции, нравственного стержня личности.</w:t>
      </w:r>
    </w:p>
    <w:p w:rsidR="00144BD9" w:rsidRPr="004E511D" w:rsidRDefault="00144BD9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4BD9" w:rsidRPr="004E511D" w:rsidRDefault="00144BD9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>Методы (технологии), используемые в ситуационно-ролевой игре:</w:t>
      </w:r>
    </w:p>
    <w:p w:rsidR="00144BD9" w:rsidRPr="004E511D" w:rsidRDefault="00144BD9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4BD9" w:rsidRPr="004E511D" w:rsidRDefault="00144BD9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>- технология проблемного обучения,</w:t>
      </w:r>
    </w:p>
    <w:p w:rsidR="00254231" w:rsidRPr="004E511D" w:rsidRDefault="00144BD9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>- технология критического мышления.</w:t>
      </w:r>
    </w:p>
    <w:p w:rsidR="00144BD9" w:rsidRPr="004E511D" w:rsidRDefault="00144BD9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54231" w:rsidRPr="004E511D" w:rsidRDefault="00254231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>Педагогическая ситуация:</w:t>
      </w:r>
    </w:p>
    <w:p w:rsidR="00254231" w:rsidRPr="004E511D" w:rsidRDefault="00254231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 xml:space="preserve">Чтобы прочувствовать глубину исторических событий, обучающимся предлагаем </w:t>
      </w:r>
      <w:proofErr w:type="gramStart"/>
      <w:r w:rsidRPr="004E511D">
        <w:rPr>
          <w:rFonts w:ascii="Times New Roman" w:hAnsi="Times New Roman" w:cs="Times New Roman"/>
          <w:sz w:val="24"/>
          <w:szCs w:val="24"/>
        </w:rPr>
        <w:t>погрузит</w:t>
      </w:r>
      <w:r w:rsidR="00C2511B" w:rsidRPr="004E511D">
        <w:rPr>
          <w:rFonts w:ascii="Times New Roman" w:hAnsi="Times New Roman" w:cs="Times New Roman"/>
          <w:sz w:val="24"/>
          <w:szCs w:val="24"/>
        </w:rPr>
        <w:t xml:space="preserve">ь </w:t>
      </w:r>
      <w:proofErr w:type="spellStart"/>
      <w:r w:rsidRPr="004E511D">
        <w:rPr>
          <w:rFonts w:ascii="Times New Roman" w:hAnsi="Times New Roman" w:cs="Times New Roman"/>
          <w:sz w:val="24"/>
          <w:szCs w:val="24"/>
        </w:rPr>
        <w:t>ся</w:t>
      </w:r>
      <w:proofErr w:type="spellEnd"/>
      <w:proofErr w:type="gramEnd"/>
      <w:r w:rsidRPr="004E511D">
        <w:rPr>
          <w:rFonts w:ascii="Times New Roman" w:hAnsi="Times New Roman" w:cs="Times New Roman"/>
          <w:sz w:val="24"/>
          <w:szCs w:val="24"/>
        </w:rPr>
        <w:t xml:space="preserve"> в историю с помощью изобразительного искусства.</w:t>
      </w:r>
      <w:r w:rsidR="00C2511B" w:rsidRPr="004E511D">
        <w:rPr>
          <w:rFonts w:ascii="Times New Roman" w:hAnsi="Times New Roman" w:cs="Times New Roman"/>
          <w:sz w:val="24"/>
          <w:szCs w:val="24"/>
        </w:rPr>
        <w:t xml:space="preserve"> Для вовлечения учащихся, можно предложить об открывшемся «Временном портале» и возможности оказаться в </w:t>
      </w:r>
      <w:proofErr w:type="gramStart"/>
      <w:r w:rsidR="00C2511B" w:rsidRPr="004E511D">
        <w:rPr>
          <w:rFonts w:ascii="Times New Roman" w:hAnsi="Times New Roman" w:cs="Times New Roman"/>
          <w:sz w:val="24"/>
          <w:szCs w:val="24"/>
        </w:rPr>
        <w:t>событии</w:t>
      </w:r>
      <w:proofErr w:type="gramEnd"/>
      <w:r w:rsidR="00C2511B" w:rsidRPr="004E511D">
        <w:rPr>
          <w:rFonts w:ascii="Times New Roman" w:hAnsi="Times New Roman" w:cs="Times New Roman"/>
          <w:sz w:val="24"/>
          <w:szCs w:val="24"/>
        </w:rPr>
        <w:t xml:space="preserve"> изображенном на картине.</w:t>
      </w:r>
    </w:p>
    <w:p w:rsidR="00C2511B" w:rsidRPr="004E511D" w:rsidRDefault="00C2511B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4BD9" w:rsidRPr="004E511D" w:rsidRDefault="00144BD9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DF5EBE" wp14:editId="63427244">
            <wp:extent cx="4781550" cy="2514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000" cy="2514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BD9" w:rsidRPr="004E511D" w:rsidRDefault="00144BD9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511B" w:rsidRPr="004E511D" w:rsidRDefault="00C2511B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 xml:space="preserve">Проблемный момент: </w:t>
      </w:r>
    </w:p>
    <w:p w:rsidR="00D80743" w:rsidRPr="004E511D" w:rsidRDefault="00D80743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 xml:space="preserve">На картине представлены два главных героя. Эти герои легко читаются, так как являются двумя противоположными центрами. Со стороны власти здесь представлен сам Пётр I на коне, который смотрит на </w:t>
      </w:r>
      <w:proofErr w:type="gramStart"/>
      <w:r w:rsidRPr="004E511D">
        <w:rPr>
          <w:rFonts w:ascii="Times New Roman" w:hAnsi="Times New Roman" w:cs="Times New Roman"/>
          <w:sz w:val="24"/>
          <w:szCs w:val="24"/>
        </w:rPr>
        <w:t>приговорённых</w:t>
      </w:r>
      <w:proofErr w:type="gramEnd"/>
      <w:r w:rsidRPr="004E511D">
        <w:rPr>
          <w:rFonts w:ascii="Times New Roman" w:hAnsi="Times New Roman" w:cs="Times New Roman"/>
          <w:sz w:val="24"/>
          <w:szCs w:val="24"/>
        </w:rPr>
        <w:t xml:space="preserve"> непримиримым взглядом. Он рассержен и полон уверенности в правоте своего решения. Второй главный персонаж находится в левой части картины — мужчина с гневным взглядом и со свечой в руках. Он смотрит в сторону Петра I озлобленным взглядом. Несмотря на то, что участь его решена, он закован и находится в полной власти </w:t>
      </w:r>
      <w:proofErr w:type="gramStart"/>
      <w:r w:rsidRPr="004E511D">
        <w:rPr>
          <w:rFonts w:ascii="Times New Roman" w:hAnsi="Times New Roman" w:cs="Times New Roman"/>
          <w:sz w:val="24"/>
          <w:szCs w:val="24"/>
        </w:rPr>
        <w:t>своих</w:t>
      </w:r>
      <w:proofErr w:type="gramEnd"/>
      <w:r w:rsidRPr="004E51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511D">
        <w:rPr>
          <w:rFonts w:ascii="Times New Roman" w:hAnsi="Times New Roman" w:cs="Times New Roman"/>
          <w:sz w:val="24"/>
          <w:szCs w:val="24"/>
        </w:rPr>
        <w:t>пленителей</w:t>
      </w:r>
      <w:proofErr w:type="spellEnd"/>
      <w:r w:rsidRPr="004E511D">
        <w:rPr>
          <w:rFonts w:ascii="Times New Roman" w:hAnsi="Times New Roman" w:cs="Times New Roman"/>
          <w:sz w:val="24"/>
          <w:szCs w:val="24"/>
        </w:rPr>
        <w:t xml:space="preserve">, он не сдался и не смирился со своей участью. Со своей стороны он также уверен в правоте своих </w:t>
      </w:r>
      <w:r w:rsidRPr="004E511D">
        <w:rPr>
          <w:rFonts w:ascii="Times New Roman" w:hAnsi="Times New Roman" w:cs="Times New Roman"/>
          <w:sz w:val="24"/>
          <w:szCs w:val="24"/>
        </w:rPr>
        <w:lastRenderedPageBreak/>
        <w:t xml:space="preserve">поступков и полон ненависти к царю и власти. </w:t>
      </w:r>
      <w:r w:rsidR="001E43AC" w:rsidRPr="004E511D">
        <w:rPr>
          <w:rFonts w:ascii="Times New Roman" w:hAnsi="Times New Roman" w:cs="Times New Roman"/>
          <w:sz w:val="24"/>
          <w:szCs w:val="24"/>
        </w:rPr>
        <w:t xml:space="preserve"> «А какова моя позиция в данной ситуации?».</w:t>
      </w:r>
    </w:p>
    <w:p w:rsidR="00144BD9" w:rsidRPr="004E511D" w:rsidRDefault="00144BD9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4BD9" w:rsidRPr="004E511D" w:rsidRDefault="00144BD9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269357" wp14:editId="6DEF3503">
            <wp:extent cx="2621280" cy="3865245"/>
            <wp:effectExtent l="0" t="0" r="762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86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E51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D1AE14" wp14:editId="630FDDA6">
            <wp:extent cx="2493645" cy="387159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387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BD9" w:rsidRPr="004E511D" w:rsidRDefault="00144BD9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4BD9" w:rsidRPr="004E511D" w:rsidRDefault="00144BD9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43AC" w:rsidRPr="004E511D" w:rsidRDefault="001E43AC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>Ролевой состав и его функционал:</w:t>
      </w:r>
    </w:p>
    <w:p w:rsidR="001E43AC" w:rsidRPr="004E511D" w:rsidRDefault="001E43AC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>Картина раскладывается на ролевые сюжеты, где с одной стороны представлена позиция в</w:t>
      </w:r>
      <w:r w:rsidR="00666E96" w:rsidRPr="004E511D">
        <w:rPr>
          <w:rFonts w:ascii="Times New Roman" w:hAnsi="Times New Roman" w:cs="Times New Roman"/>
          <w:sz w:val="24"/>
          <w:szCs w:val="24"/>
        </w:rPr>
        <w:t>ласти, а с другой</w:t>
      </w:r>
      <w:r w:rsidR="00D011D0" w:rsidRPr="004E511D">
        <w:rPr>
          <w:rFonts w:ascii="Times New Roman" w:hAnsi="Times New Roman" w:cs="Times New Roman"/>
          <w:sz w:val="24"/>
          <w:szCs w:val="24"/>
        </w:rPr>
        <w:t xml:space="preserve"> </w:t>
      </w:r>
      <w:r w:rsidR="00666E96" w:rsidRPr="004E511D">
        <w:rPr>
          <w:rFonts w:ascii="Times New Roman" w:hAnsi="Times New Roman" w:cs="Times New Roman"/>
          <w:sz w:val="24"/>
          <w:szCs w:val="24"/>
        </w:rPr>
        <w:t xml:space="preserve">-  позиция восставших стрельцов. </w:t>
      </w:r>
    </w:p>
    <w:p w:rsidR="00666E96" w:rsidRPr="004E511D" w:rsidRDefault="00666E96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>Модератор:</w:t>
      </w:r>
    </w:p>
    <w:p w:rsidR="00666E96" w:rsidRPr="004E511D" w:rsidRDefault="00666E96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>Учитель.</w:t>
      </w:r>
    </w:p>
    <w:p w:rsidR="00666E96" w:rsidRPr="004E511D" w:rsidRDefault="00666E96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>Игроки</w:t>
      </w:r>
      <w:r w:rsidR="00D011D0" w:rsidRPr="004E511D">
        <w:rPr>
          <w:rFonts w:ascii="Times New Roman" w:hAnsi="Times New Roman" w:cs="Times New Roman"/>
          <w:sz w:val="24"/>
          <w:szCs w:val="24"/>
        </w:rPr>
        <w:t xml:space="preserve"> </w:t>
      </w:r>
      <w:r w:rsidRPr="004E511D">
        <w:rPr>
          <w:rFonts w:ascii="Times New Roman" w:hAnsi="Times New Roman" w:cs="Times New Roman"/>
          <w:sz w:val="24"/>
          <w:szCs w:val="24"/>
        </w:rPr>
        <w:t>(основные участники):</w:t>
      </w:r>
    </w:p>
    <w:p w:rsidR="00D011D0" w:rsidRPr="004E511D" w:rsidRDefault="00D011D0" w:rsidP="004E511D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 xml:space="preserve">Петр </w:t>
      </w:r>
      <w:r w:rsidRPr="004E511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E511D">
        <w:rPr>
          <w:rFonts w:ascii="Times New Roman" w:hAnsi="Times New Roman" w:cs="Times New Roman"/>
          <w:sz w:val="24"/>
          <w:szCs w:val="24"/>
        </w:rPr>
        <w:t xml:space="preserve"> и представители власти.</w:t>
      </w:r>
    </w:p>
    <w:p w:rsidR="00D011D0" w:rsidRPr="004E511D" w:rsidRDefault="00D011D0" w:rsidP="004E511D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>Восставшие стрельцы, их дети и жены.</w:t>
      </w:r>
    </w:p>
    <w:p w:rsidR="00D011D0" w:rsidRPr="004E511D" w:rsidRDefault="00D011D0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6E96" w:rsidRPr="004E511D" w:rsidRDefault="00D011D0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 xml:space="preserve">Эксперты </w:t>
      </w:r>
      <w:proofErr w:type="gramStart"/>
      <w:r w:rsidRPr="004E511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E511D">
        <w:rPr>
          <w:rFonts w:ascii="Times New Roman" w:hAnsi="Times New Roman" w:cs="Times New Roman"/>
          <w:sz w:val="24"/>
          <w:szCs w:val="24"/>
        </w:rPr>
        <w:t>основной состав класса):</w:t>
      </w:r>
    </w:p>
    <w:p w:rsidR="00D011D0" w:rsidRPr="004E511D" w:rsidRDefault="00D011D0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>«Народные массы»</w:t>
      </w:r>
    </w:p>
    <w:p w:rsidR="00D011D0" w:rsidRPr="004E511D" w:rsidRDefault="00D011D0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011D0" w:rsidRPr="004E511D" w:rsidRDefault="00D011D0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>Ход игры:</w:t>
      </w:r>
    </w:p>
    <w:p w:rsidR="00D011D0" w:rsidRPr="004E511D" w:rsidRDefault="00D011D0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>В начале  обсуждения игровой ситуации, следует обсудить</w:t>
      </w:r>
      <w:r w:rsidR="001F448E" w:rsidRPr="004E511D">
        <w:rPr>
          <w:rFonts w:ascii="Times New Roman" w:hAnsi="Times New Roman" w:cs="Times New Roman"/>
          <w:sz w:val="24"/>
          <w:szCs w:val="24"/>
        </w:rPr>
        <w:t xml:space="preserve"> то, что изображено на картине.</w:t>
      </w:r>
    </w:p>
    <w:p w:rsidR="001F448E" w:rsidRPr="004E511D" w:rsidRDefault="001F448E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>Вопросы на определение  типа исторической картины</w:t>
      </w:r>
    </w:p>
    <w:p w:rsidR="001F448E" w:rsidRPr="004E511D" w:rsidRDefault="001F448E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>К какому типу картин можно отнести картину картины В. И. Сурикова ««Утро стрелецкой казни»?</w:t>
      </w:r>
    </w:p>
    <w:p w:rsidR="001F448E" w:rsidRPr="004E511D" w:rsidRDefault="001F448E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>Эту картину  можно назвать событийной, так как она дает представление о конкретном  событии бунте стрельцов</w:t>
      </w:r>
      <w:proofErr w:type="gramStart"/>
      <w:r w:rsidRPr="004E511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E511D">
        <w:rPr>
          <w:rFonts w:ascii="Times New Roman" w:hAnsi="Times New Roman" w:cs="Times New Roman"/>
          <w:sz w:val="24"/>
          <w:szCs w:val="24"/>
        </w:rPr>
        <w:t>которое тем не менее повлияло на развитие истории России</w:t>
      </w:r>
    </w:p>
    <w:p w:rsidR="001F448E" w:rsidRPr="004E511D" w:rsidRDefault="001F448E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>Вопросы на атрибуцию исторического источника</w:t>
      </w:r>
    </w:p>
    <w:p w:rsidR="001F448E" w:rsidRPr="004E511D" w:rsidRDefault="001F448E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 xml:space="preserve">1.К </w:t>
      </w:r>
      <w:proofErr w:type="gramStart"/>
      <w:r w:rsidRPr="004E511D">
        <w:rPr>
          <w:rFonts w:ascii="Times New Roman" w:hAnsi="Times New Roman" w:cs="Times New Roman"/>
          <w:sz w:val="24"/>
          <w:szCs w:val="24"/>
        </w:rPr>
        <w:t>правлению</w:t>
      </w:r>
      <w:proofErr w:type="gramEnd"/>
      <w:r w:rsidRPr="004E511D">
        <w:rPr>
          <w:rFonts w:ascii="Times New Roman" w:hAnsi="Times New Roman" w:cs="Times New Roman"/>
          <w:sz w:val="24"/>
          <w:szCs w:val="24"/>
        </w:rPr>
        <w:t xml:space="preserve"> какого императора относится картина? Назовите даты правления этого  императора .2.Кто и  когда написал картину 3. Что вы знаете об этом художнике?</w:t>
      </w:r>
    </w:p>
    <w:p w:rsidR="001F448E" w:rsidRPr="004E511D" w:rsidRDefault="001F448E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>Вопросы на описание содержания картины</w:t>
      </w:r>
    </w:p>
    <w:p w:rsidR="001F448E" w:rsidRPr="004E511D" w:rsidRDefault="001F448E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 xml:space="preserve">1.Какое явление изображено на картине? 2.Кто изображён на первом плане на картинах? 3. Кто изображён на среднем плане?4.  Чем заняты отдельные фигуры? 5.  Что изображено на заднем плане? 6. В каком положении находятся фигуры на картине – в статичном или в движении? 7.Чем именно занимаются эти люди? 8.Знаете ли Вы названия мест, где происходят изображённые события? 9. Какое время года изображено? 11.Какую погоду изобразил художник? </w:t>
      </w:r>
    </w:p>
    <w:p w:rsidR="001F448E" w:rsidRPr="004E511D" w:rsidRDefault="001F448E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F448E" w:rsidRPr="004E511D" w:rsidRDefault="001F448E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F448E" w:rsidRPr="004E511D" w:rsidRDefault="001F448E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>Героями разыгрывается сюжет  казни восставших стрельцов.</w:t>
      </w:r>
    </w:p>
    <w:p w:rsidR="001F448E" w:rsidRPr="004E511D" w:rsidRDefault="001F448E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 xml:space="preserve">Каждая сторона </w:t>
      </w:r>
      <w:proofErr w:type="gramStart"/>
      <w:r w:rsidRPr="004E511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E511D">
        <w:rPr>
          <w:rFonts w:ascii="Times New Roman" w:hAnsi="Times New Roman" w:cs="Times New Roman"/>
          <w:sz w:val="24"/>
          <w:szCs w:val="24"/>
        </w:rPr>
        <w:t>на основе уже имеющихся у них  исторических знаний</w:t>
      </w:r>
      <w:r w:rsidR="001B4492" w:rsidRPr="004E511D">
        <w:rPr>
          <w:rFonts w:ascii="Times New Roman" w:hAnsi="Times New Roman" w:cs="Times New Roman"/>
          <w:sz w:val="24"/>
          <w:szCs w:val="24"/>
        </w:rPr>
        <w:t>, а также  информации почерпнутой из литературы по теме урока):</w:t>
      </w:r>
    </w:p>
    <w:p w:rsidR="001B4492" w:rsidRPr="004E511D" w:rsidRDefault="001B4492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>- излагает то, что подтолкнуло их так поступить.</w:t>
      </w:r>
    </w:p>
    <w:p w:rsidR="001B4492" w:rsidRPr="004E511D" w:rsidRDefault="001B4492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>- обосновывает свою правоту, на основе исторических фактов.</w:t>
      </w:r>
    </w:p>
    <w:p w:rsidR="001B4492" w:rsidRPr="004E511D" w:rsidRDefault="001B4492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>-обращаются с призывом к экспертам, в котором объясняют, кто, кого и почему должен поддержать.</w:t>
      </w:r>
    </w:p>
    <w:p w:rsidR="001B4492" w:rsidRPr="004E511D" w:rsidRDefault="001B4492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B4492" w:rsidRPr="004E511D" w:rsidRDefault="001B4492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 xml:space="preserve">Учащиеся, играющие роли, поставив себя на место персонажей  «живой картины», стремятся, используя исторические факты и аргументы обосновать свою позицию и доказать ее правоту. </w:t>
      </w:r>
    </w:p>
    <w:p w:rsidR="001B4492" w:rsidRPr="004E511D" w:rsidRDefault="001B4492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B4492" w:rsidRPr="004E511D" w:rsidRDefault="001B4492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>«Народные массы»</w:t>
      </w:r>
      <w:r w:rsidR="00D71295" w:rsidRPr="004E511D">
        <w:rPr>
          <w:rFonts w:ascii="Times New Roman" w:hAnsi="Times New Roman" w:cs="Times New Roman"/>
          <w:sz w:val="24"/>
          <w:szCs w:val="24"/>
        </w:rPr>
        <w:t xml:space="preserve"> выслушивают аргументы сторон, формируют на основе аргументов свою точку зрения, выражая одобрение или неодобрение.</w:t>
      </w:r>
    </w:p>
    <w:p w:rsidR="00D71295" w:rsidRPr="004E511D" w:rsidRDefault="00D71295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511D">
        <w:rPr>
          <w:rFonts w:ascii="Times New Roman" w:hAnsi="Times New Roman" w:cs="Times New Roman"/>
          <w:sz w:val="24"/>
          <w:szCs w:val="24"/>
        </w:rPr>
        <w:t xml:space="preserve"> Учитель отслеживает процесс, вносит комментарии, оценивает представленные аргументы, подводит итоги ситуационно-ролевой  игры.</w:t>
      </w:r>
    </w:p>
    <w:p w:rsidR="00D71295" w:rsidRPr="004E511D" w:rsidRDefault="00D71295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4BD9" w:rsidRPr="00144BD9" w:rsidRDefault="00144BD9" w:rsidP="004E511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4B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качестве раздаточного материала можно предложить фрагменты документов к картине</w:t>
      </w:r>
    </w:p>
    <w:p w:rsidR="00144BD9" w:rsidRPr="00144BD9" w:rsidRDefault="00144BD9" w:rsidP="004E51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144BD9"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>В. </w:t>
      </w:r>
      <w:proofErr w:type="spellStart"/>
      <w:r w:rsidRPr="00144BD9"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>И.Суриков</w:t>
      </w:r>
      <w:proofErr w:type="spellEnd"/>
      <w:r w:rsidRPr="00144BD9"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 xml:space="preserve"> </w:t>
      </w:r>
      <w:r w:rsidRPr="00144BD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 «Письма. Воспоминания о художнике</w:t>
      </w:r>
      <w:proofErr w:type="gramStart"/>
      <w:r w:rsidRPr="00144BD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.» </w:t>
      </w:r>
      <w:proofErr w:type="gramEnd"/>
      <w:r w:rsidRPr="00144BD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Л.: 1977</w:t>
      </w:r>
    </w:p>
    <w:p w:rsidR="00144BD9" w:rsidRPr="00144BD9" w:rsidRDefault="00144BD9" w:rsidP="004E51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44BD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1.«И вот однажды иду я по Красной площади, кругом ни души</w:t>
      </w:r>
      <w:proofErr w:type="gramStart"/>
      <w:r w:rsidRPr="00144BD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… И</w:t>
      </w:r>
      <w:proofErr w:type="gramEnd"/>
      <w:r w:rsidRPr="00144BD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вдруг в воображении вспыхнула сцена стрелецкой казни, да так ясно, что даже сердце забилось. Почувствовал, что если напишу то, что мне представилось, то выйдет потрясающая картина», — вспоминал Василий Суриков приход музы.</w:t>
      </w:r>
    </w:p>
    <w:p w:rsidR="00144BD9" w:rsidRPr="00144BD9" w:rsidRDefault="00144BD9" w:rsidP="004E511D">
      <w:pPr>
        <w:spacing w:before="100" w:beforeAutospacing="1" w:after="30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44BD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2.«Я когда “Стрельцов” писал – ужаснейшие сны видел: каждую ночь во сне казни видел. Кровью кругом пахнет. Боялся я ночей. Проснёшься и обрадуешься. Посмотришь на картину. Слава богу, никакого этого ужаса в ней нет. Всё была у меня мысль, чтобы зрителя не потревожить. Чтобы спокойствие во всем было. Всё боялся, не пробужу ли в зрителе неприятного чувства</w:t>
      </w:r>
      <w:proofErr w:type="gramStart"/>
      <w:r w:rsidRPr="00144BD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… У</w:t>
      </w:r>
      <w:proofErr w:type="gramEnd"/>
      <w:r w:rsidRPr="00144BD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меня в картине крови не изображено, и казнь ещё не начиналась. А я ведь это всё – и кровь, и казни – в себе переживал. “Утро стрелецких казней”: хорошо их кто-то назвал. Торжественность последних минут мне хотелось передать, а совсем не казнь…»</w:t>
      </w:r>
    </w:p>
    <w:p w:rsidR="00144BD9" w:rsidRPr="00144BD9" w:rsidRDefault="00144BD9" w:rsidP="004E511D">
      <w:pPr>
        <w:spacing w:before="100" w:beforeAutospacing="1" w:after="30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BD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</w:t>
      </w:r>
      <w:r w:rsidRPr="00144B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Однажды Репин, посмотрев на полотно, бывшее еще в работе, предложил написать хотя бы одного казненного. «Как он уехал, мне и захотелось попробовать. Я знал, что нельзя, а хотелось знать, что получилось бы. Я и пририсовал мелом фигуру стрельца повешенного. А тут как раз нянька в комнату вошла, — как увидела, так без чувств и грохнулась», — вспоминал Суриков.</w:t>
      </w:r>
      <w:r w:rsidRPr="00144BD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144BD9" w:rsidRPr="00144BD9" w:rsidRDefault="00144BD9" w:rsidP="004E511D">
      <w:pPr>
        <w:spacing w:before="100" w:beforeAutospacing="1" w:after="30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44BD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4</w:t>
      </w:r>
      <w:r w:rsidRPr="00144BD9"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BFBFB"/>
          <w:lang w:eastAsia="ru-RU"/>
        </w:rPr>
        <w:t xml:space="preserve"> Соловьев С.М.</w:t>
      </w:r>
      <w:r w:rsidRPr="00144BD9">
        <w:rPr>
          <w:rFonts w:ascii="Times New Roman" w:eastAsia="Times New Roman" w:hAnsi="Times New Roman" w:cs="Times New Roman"/>
          <w:b/>
          <w:sz w:val="24"/>
          <w:szCs w:val="24"/>
          <w:shd w:val="clear" w:color="auto" w:fill="FBFBFB"/>
          <w:lang w:eastAsia="ru-RU"/>
        </w:rPr>
        <w:t> Сочинения: В 18 кн. — М.: Голос; Колокол-Пресс, 1993-1998.</w:t>
      </w:r>
      <w:r w:rsidRPr="00144B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4BD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</w:t>
      </w:r>
    </w:p>
    <w:p w:rsidR="00144BD9" w:rsidRPr="00144BD9" w:rsidRDefault="00144BD9" w:rsidP="004E511D">
      <w:pPr>
        <w:spacing w:before="100" w:beforeAutospacing="1" w:after="30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BD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14 томе академического издания говорится: «30 сентября была первая казнь: стрельцов, числом 201 человек, повезли из Преображенского в телегах к Покровским воротам; в каждой телеге </w:t>
      </w:r>
      <w:proofErr w:type="gramStart"/>
      <w:r w:rsidRPr="00144BD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сидело по двое и держали</w:t>
      </w:r>
      <w:proofErr w:type="gramEnd"/>
      <w:r w:rsidRPr="00144BD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руке по зажженной свече; за телегами бежали жены, матери, дети со </w:t>
      </w:r>
      <w:r w:rsidRPr="00144BD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страшными  криками».</w:t>
      </w:r>
      <w:r w:rsidRPr="00144B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«Снова потом происходили пытки, мучили, между прочим, разных стрелецких жен, а с 11 октября до 21 в Москве ежедневно были казни; четверым на Красной площади ломали руки и ноги колесами, другим рубили головы; большинство вешали. Так погибло 772 человека, из них 17 октября 109 человекам отрубили головы в Преображенском селе. Этим занимались, по приказанию царя, бояре и думные люди, а сам царь, сидя на лошади, смотрел на это зрелище. В разные дни под Новодевичьим монастырем повесили 195 человек прямо перед кельями царевны Софьи, а троим из них, висевшим под самыми окнами, дали в руки бумагу в виде челобитных. Последние казни над стрельцами совершены были в феврале 1699 года</w:t>
      </w:r>
      <w:proofErr w:type="gramStart"/>
      <w:r w:rsidRPr="00144B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.»</w:t>
      </w:r>
      <w:r w:rsidRPr="00144B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144BD9" w:rsidRPr="00144BD9" w:rsidRDefault="00144BD9" w:rsidP="004E511D">
      <w:pPr>
        <w:spacing w:before="100" w:beforeAutospacing="1" w:after="304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4B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5.</w:t>
      </w:r>
      <w:r w:rsidRPr="00144BD9"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BFBFB"/>
          <w:lang w:eastAsia="ru-RU"/>
        </w:rPr>
        <w:t xml:space="preserve"> Соловьев С.М.</w:t>
      </w:r>
      <w:r w:rsidRPr="00144BD9">
        <w:rPr>
          <w:rFonts w:ascii="Times New Roman" w:eastAsia="Times New Roman" w:hAnsi="Times New Roman" w:cs="Times New Roman"/>
          <w:b/>
          <w:sz w:val="24"/>
          <w:szCs w:val="24"/>
          <w:shd w:val="clear" w:color="auto" w:fill="FBFBFB"/>
          <w:lang w:eastAsia="ru-RU"/>
        </w:rPr>
        <w:t> Сочинения: В 18 кн. — М.: Голос; Колокол-Пресс, 1993-1998.</w:t>
      </w:r>
      <w:r w:rsidRPr="00144B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4BD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</w:t>
      </w:r>
      <w:r w:rsidRPr="00144BD9">
        <w:rPr>
          <w:rFonts w:ascii="Times New Roman" w:eastAsia="Times New Roman" w:hAnsi="Times New Roman" w:cs="Times New Roman"/>
          <w:sz w:val="24"/>
          <w:szCs w:val="24"/>
          <w:lang w:eastAsia="ru-RU"/>
        </w:rPr>
        <w:t>«Толпы зашумели: „Идти</w:t>
      </w:r>
      <w:proofErr w:type="gramStart"/>
      <w:r w:rsidRPr="00144B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spellStart"/>
      <w:proofErr w:type="gramEnd"/>
      <w:r w:rsidRPr="00144BD9">
        <w:rPr>
          <w:rFonts w:ascii="Times New Roman" w:eastAsia="Times New Roman" w:hAnsi="Times New Roman" w:cs="Times New Roman"/>
          <w:sz w:val="24"/>
          <w:szCs w:val="24"/>
          <w:lang w:eastAsia="ru-RU"/>
        </w:rPr>
        <w:t>акоснело</w:t>
      </w:r>
      <w:proofErr w:type="spellEnd"/>
      <w:r w:rsidRPr="00144BD9">
        <w:rPr>
          <w:rFonts w:ascii="Times New Roman" w:eastAsia="Times New Roman" w:hAnsi="Times New Roman" w:cs="Times New Roman"/>
          <w:sz w:val="24"/>
          <w:szCs w:val="24"/>
          <w:lang w:eastAsia="ru-RU"/>
        </w:rPr>
        <w:t>; бояр побить, а им, стрельцам, жить в домах своих. Послать и в иные полки, чтоб и те полки шли к Москве для того, что стрельцы от бояр и от иноземцев погибают и Москвы не знают, непременно идти к Москве, хотя б умереть, а один предел учинить. И к </w:t>
      </w:r>
      <w:proofErr w:type="gramStart"/>
      <w:r w:rsidRPr="00144BD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донским</w:t>
      </w:r>
      <w:proofErr w:type="gramEnd"/>
      <w:r w:rsidRPr="00144B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44BD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козакам</w:t>
      </w:r>
      <w:proofErr w:type="spellEnd"/>
      <w:r w:rsidRPr="00144B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ведомость послать. Если царевна в правительство не вступится и по коих мест возмужает царевич, можно взять и князя </w:t>
      </w:r>
      <w:proofErr w:type="spellStart"/>
      <w:r w:rsidRPr="00144BD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Василья</w:t>
      </w:r>
      <w:proofErr w:type="spellEnd"/>
      <w:r w:rsidRPr="00144B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Голицына... а по коих мест государь здравствует, и нам Москвы не видать; государя в Москву не пустить и убить за то, что почал веровать в немцев, сложился с немцами“. Собрались круги, отставили прежних полковников и капитанов, а на их место выбрали новых и пошли к Москве».</w:t>
      </w:r>
      <w:r w:rsidRPr="00144B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44BD9" w:rsidRPr="00144BD9" w:rsidRDefault="00144BD9" w:rsidP="004E511D">
      <w:pPr>
        <w:spacing w:before="100" w:beforeAutospacing="1" w:after="30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B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6.Историк  </w:t>
      </w:r>
      <w:r w:rsidRPr="00144BD9"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>Костомаров Н. И.</w:t>
      </w:r>
      <w:r w:rsidRPr="00144BD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 в своем произведении  «</w:t>
      </w:r>
      <w:hyperlink r:id="rId9" w:history="1">
        <w:r w:rsidRPr="004E511D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История России в жизнеописаниях её главнейших деятелей. Глава 13. Царевна Софья</w:t>
        </w:r>
      </w:hyperlink>
      <w:r w:rsidRPr="00144BD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»</w:t>
      </w:r>
      <w:r w:rsidRPr="00144BD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144B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писал о казнях: </w:t>
      </w:r>
    </w:p>
    <w:p w:rsidR="00144BD9" w:rsidRPr="00144BD9" w:rsidRDefault="00144BD9" w:rsidP="004E511D">
      <w:pPr>
        <w:spacing w:before="100" w:beforeAutospacing="1" w:after="30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B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 сентября у всех ворот московского Белого города расставлены были виселицы. Несметная толпа народа собралась смотреть, как повезут преступников. В это время патриарх Адриан, исполняя </w:t>
      </w:r>
      <w:proofErr w:type="spellStart"/>
      <w:r w:rsidRPr="00144B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предковский</w:t>
      </w:r>
      <w:proofErr w:type="spellEnd"/>
      <w:r w:rsidRPr="00144B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обычай, наблюдаемый архипастырями, просить милости </w:t>
      </w:r>
      <w:proofErr w:type="gramStart"/>
      <w:r w:rsidRPr="00144BD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опальным</w:t>
      </w:r>
      <w:proofErr w:type="gramEnd"/>
      <w:r w:rsidRPr="00144B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приехал к Петру с иконою Богородицы. Но Петр был еще до этого </w:t>
      </w:r>
      <w:proofErr w:type="spellStart"/>
      <w:proofErr w:type="gramStart"/>
      <w:r w:rsidRPr="00144BD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нерасположен</w:t>
      </w:r>
      <w:proofErr w:type="spellEnd"/>
      <w:proofErr w:type="gramEnd"/>
      <w:r w:rsidRPr="00144B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патриарху за то, что последний повторял старое нравоучение против брадобрития; Петр принял его гневно. «Зачем пришел сюда с иконою? — сказал ему Петр. — Убирайся скорее, поставь икону на место и не мешайся не в свои дела. Я </w:t>
      </w:r>
      <w:proofErr w:type="gramStart"/>
      <w:r w:rsidRPr="00144B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побольше</w:t>
      </w:r>
      <w:proofErr w:type="gramEnd"/>
      <w:r w:rsidRPr="00144B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тебя почитаю Бога и Пресвятую Богородицу. Моя обязанность и долг перед Богом охранять народ и казнить злодеев, которые посягают на его благосостояние». Патриарх удалился. Петр, как говорят, собственноручно отрубил головы пятерым стрельцам в селе Преображенском. Затем длинный ряд телег потянулся из Преображенского села в Москву; на каждой телеге сидело по два стрельца; у каждого из них было в руке по зажженной восковой свече. За ними бежали их жены и дети с раздирающими криками и воплями. В этот день перевешано было у разных московских ворот 201 человек»</w:t>
      </w:r>
    </w:p>
    <w:p w:rsidR="004E511D" w:rsidRPr="004E511D" w:rsidRDefault="004E511D" w:rsidP="004E511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E51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Литература:</w:t>
      </w:r>
    </w:p>
    <w:p w:rsidR="004E511D" w:rsidRPr="004E511D" w:rsidRDefault="004E511D" w:rsidP="004E511D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1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1..Гора П.В. Повышение эффективности обучения истории в средней школе. — М., 1988. 2..Короткова М.В. Наглядность на уроках истории // Методика преподавания истории – 2001.</w:t>
      </w:r>
    </w:p>
    <w:p w:rsidR="004E511D" w:rsidRPr="004E511D" w:rsidRDefault="004E511D" w:rsidP="004E511D">
      <w:pPr>
        <w:keepNext/>
        <w:keepLines/>
        <w:spacing w:after="0" w:line="240" w:lineRule="auto"/>
        <w:ind w:left="-709"/>
        <w:jc w:val="both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1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E5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3.Степанищев А.Т.. Методика преподавания и изучения истории: Учеб, пособие для студ. </w:t>
      </w:r>
      <w:proofErr w:type="spellStart"/>
      <w:r w:rsidRPr="004E511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</w:t>
      </w:r>
      <w:proofErr w:type="spellEnd"/>
      <w:r w:rsidRPr="004E511D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учеб, заведений: В 2 ч. Ч. 1.. 2002</w:t>
      </w:r>
    </w:p>
    <w:p w:rsidR="00D71295" w:rsidRPr="004E511D" w:rsidRDefault="00D71295" w:rsidP="004E511D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80743" w:rsidRDefault="00D80743" w:rsidP="00254231">
      <w:pPr>
        <w:pStyle w:val="a3"/>
      </w:pPr>
    </w:p>
    <w:p w:rsidR="00254231" w:rsidRDefault="00254231" w:rsidP="00254231">
      <w:pPr>
        <w:pStyle w:val="a3"/>
      </w:pPr>
    </w:p>
    <w:p w:rsidR="00254231" w:rsidRDefault="00254231" w:rsidP="00254231">
      <w:pPr>
        <w:pStyle w:val="a3"/>
      </w:pPr>
    </w:p>
    <w:sectPr w:rsidR="00254231" w:rsidSect="004E511D">
      <w:pgSz w:w="11906" w:h="16838"/>
      <w:pgMar w:top="426" w:right="424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615698"/>
    <w:multiLevelType w:val="hybridMultilevel"/>
    <w:tmpl w:val="97169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006213"/>
    <w:multiLevelType w:val="hybridMultilevel"/>
    <w:tmpl w:val="98FA520A"/>
    <w:lvl w:ilvl="0" w:tplc="C78253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DBC"/>
    <w:rsid w:val="00144BD9"/>
    <w:rsid w:val="001B4492"/>
    <w:rsid w:val="001E43AC"/>
    <w:rsid w:val="001F448E"/>
    <w:rsid w:val="00254231"/>
    <w:rsid w:val="004E511D"/>
    <w:rsid w:val="005577CD"/>
    <w:rsid w:val="00666E96"/>
    <w:rsid w:val="006763E6"/>
    <w:rsid w:val="00BE1536"/>
    <w:rsid w:val="00BE7DBC"/>
    <w:rsid w:val="00C2511B"/>
    <w:rsid w:val="00C450FE"/>
    <w:rsid w:val="00D011D0"/>
    <w:rsid w:val="00D71295"/>
    <w:rsid w:val="00D80743"/>
    <w:rsid w:val="00D84814"/>
    <w:rsid w:val="00E5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7C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4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4B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7C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4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4B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psl.nsc.ru/history/kostom/kostom44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1407</Words>
  <Characters>8026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schRa</dc:creator>
  <cp:keywords/>
  <dc:description/>
  <cp:lastModifiedBy>schRa</cp:lastModifiedBy>
  <cp:revision>7</cp:revision>
  <dcterms:created xsi:type="dcterms:W3CDTF">2024-03-19T06:17:00Z</dcterms:created>
  <dcterms:modified xsi:type="dcterms:W3CDTF">2024-03-22T06:39:00Z</dcterms:modified>
</cp:coreProperties>
</file>